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32F1" w14:textId="77777777" w:rsidR="00982008" w:rsidRPr="007855D5" w:rsidRDefault="00982008" w:rsidP="009C19E4">
      <w:pPr>
        <w:pStyle w:val="Rubrik"/>
        <w:spacing w:line="360" w:lineRule="auto"/>
        <w:rPr>
          <w:rFonts w:eastAsia="Times New Roman"/>
          <w:sz w:val="36"/>
          <w:szCs w:val="36"/>
          <w:lang w:eastAsia="sv-SE"/>
        </w:rPr>
      </w:pPr>
      <w:r w:rsidRPr="007855D5">
        <w:rPr>
          <w:rFonts w:eastAsia="Times New Roman"/>
          <w:sz w:val="36"/>
          <w:szCs w:val="36"/>
          <w:lang w:eastAsia="sv-SE"/>
        </w:rPr>
        <w:t>SFOG-råd kring val av operationsmetod vid apikal prolaps</w:t>
      </w:r>
    </w:p>
    <w:p w14:paraId="47C54E0C" w14:textId="79C0061F" w:rsidR="00982008" w:rsidRPr="007855D5" w:rsidRDefault="00982008" w:rsidP="009C19E4">
      <w:pPr>
        <w:spacing w:after="0" w:line="360" w:lineRule="auto"/>
        <w:textAlignment w:val="baseline"/>
        <w:rPr>
          <w:rFonts w:ascii="Calibri" w:eastAsia="Times New Roman" w:hAnsi="Calibri" w:cs="Times New Roman"/>
          <w:b/>
          <w:bCs/>
          <w:sz w:val="32"/>
          <w:szCs w:val="32"/>
          <w:lang w:eastAsia="sv-SE"/>
        </w:rPr>
      </w:pPr>
    </w:p>
    <w:p w14:paraId="61DCD492" w14:textId="49E4C5C9" w:rsidR="00BF1781" w:rsidRPr="007855D5" w:rsidRDefault="00BF1781" w:rsidP="009C19E4">
      <w:pPr>
        <w:spacing w:after="0" w:line="360" w:lineRule="auto"/>
        <w:textAlignment w:val="baseline"/>
        <w:rPr>
          <w:rFonts w:ascii="Calibri" w:eastAsia="Times New Roman" w:hAnsi="Calibri" w:cs="Times New Roman"/>
          <w:b/>
          <w:bCs/>
          <w:sz w:val="32"/>
          <w:szCs w:val="32"/>
          <w:lang w:eastAsia="sv-SE"/>
        </w:rPr>
      </w:pPr>
      <w:r w:rsidRPr="007855D5">
        <w:rPr>
          <w:rFonts w:ascii="Calibri" w:eastAsia="Times New Roman" w:hAnsi="Calibri" w:cs="Times New Roman"/>
          <w:b/>
          <w:bCs/>
          <w:sz w:val="32"/>
          <w:szCs w:val="32"/>
          <w:lang w:eastAsia="sv-SE"/>
        </w:rPr>
        <w:t>Innehållsförteckning</w:t>
      </w:r>
    </w:p>
    <w:p w14:paraId="0FFA2F4D" w14:textId="77777777" w:rsidR="00647F1C" w:rsidRPr="007855D5" w:rsidRDefault="00647F1C" w:rsidP="00647F1C">
      <w:pPr>
        <w:pStyle w:val="Liststycke"/>
        <w:numPr>
          <w:ilvl w:val="0"/>
          <w:numId w:val="10"/>
        </w:numPr>
        <w:spacing w:after="0" w:line="360" w:lineRule="auto"/>
        <w:textAlignment w:val="baseline"/>
        <w:rPr>
          <w:rFonts w:ascii="Calibri" w:eastAsia="Times New Roman" w:hAnsi="Calibri" w:cs="Times New Roman"/>
          <w:b/>
          <w:bCs/>
          <w:sz w:val="24"/>
          <w:szCs w:val="24"/>
          <w:lang w:eastAsia="sv-SE"/>
        </w:rPr>
      </w:pPr>
      <w:r w:rsidRPr="007855D5">
        <w:rPr>
          <w:rFonts w:ascii="Calibri" w:eastAsia="Times New Roman" w:hAnsi="Calibri" w:cs="Times New Roman"/>
          <w:b/>
          <w:bCs/>
          <w:sz w:val="24"/>
          <w:szCs w:val="24"/>
          <w:lang w:eastAsia="sv-SE"/>
        </w:rPr>
        <w:t>Författarlista</w:t>
      </w:r>
    </w:p>
    <w:p w14:paraId="688487FC" w14:textId="413EB578" w:rsidR="00745B75" w:rsidRDefault="00745B75" w:rsidP="009C19E4">
      <w:pPr>
        <w:pStyle w:val="Liststycke"/>
        <w:numPr>
          <w:ilvl w:val="0"/>
          <w:numId w:val="10"/>
        </w:numPr>
        <w:spacing w:after="0" w:line="360" w:lineRule="auto"/>
        <w:textAlignment w:val="baseline"/>
        <w:rPr>
          <w:rFonts w:ascii="Calibri" w:eastAsia="Times New Roman" w:hAnsi="Calibri" w:cs="Times New Roman"/>
          <w:b/>
          <w:bCs/>
          <w:sz w:val="24"/>
          <w:szCs w:val="24"/>
          <w:lang w:eastAsia="sv-SE"/>
        </w:rPr>
      </w:pPr>
      <w:r w:rsidRPr="007855D5">
        <w:rPr>
          <w:rFonts w:ascii="Calibri" w:eastAsia="Times New Roman" w:hAnsi="Calibri" w:cs="Times New Roman"/>
          <w:b/>
          <w:bCs/>
          <w:sz w:val="24"/>
          <w:szCs w:val="24"/>
          <w:lang w:eastAsia="sv-SE"/>
        </w:rPr>
        <w:t>Introduktion</w:t>
      </w:r>
    </w:p>
    <w:p w14:paraId="1DC4A5F2" w14:textId="1FCDDD4D" w:rsidR="00647F1C" w:rsidRPr="007855D5" w:rsidRDefault="00647F1C" w:rsidP="009C19E4">
      <w:pPr>
        <w:pStyle w:val="Liststycke"/>
        <w:numPr>
          <w:ilvl w:val="0"/>
          <w:numId w:val="10"/>
        </w:numPr>
        <w:spacing w:after="0" w:line="360" w:lineRule="auto"/>
        <w:textAlignment w:val="baseline"/>
        <w:rPr>
          <w:rFonts w:ascii="Calibri" w:eastAsia="Times New Roman" w:hAnsi="Calibri" w:cs="Times New Roman"/>
          <w:b/>
          <w:bCs/>
          <w:sz w:val="24"/>
          <w:szCs w:val="24"/>
          <w:lang w:eastAsia="sv-SE"/>
        </w:rPr>
      </w:pPr>
      <w:r>
        <w:rPr>
          <w:rFonts w:ascii="Calibri" w:eastAsia="Times New Roman" w:hAnsi="Calibri" w:cs="Times New Roman"/>
          <w:b/>
          <w:bCs/>
          <w:sz w:val="24"/>
          <w:szCs w:val="24"/>
          <w:lang w:eastAsia="sv-SE"/>
        </w:rPr>
        <w:t>Metod för framtagande av råd</w:t>
      </w:r>
    </w:p>
    <w:p w14:paraId="648ABF14" w14:textId="02D3ECBB" w:rsidR="00745B75" w:rsidRPr="007855D5" w:rsidRDefault="00745B75" w:rsidP="009C19E4">
      <w:pPr>
        <w:pStyle w:val="Liststycke"/>
        <w:numPr>
          <w:ilvl w:val="0"/>
          <w:numId w:val="10"/>
        </w:numPr>
        <w:spacing w:after="0" w:line="360" w:lineRule="auto"/>
        <w:textAlignment w:val="baseline"/>
        <w:rPr>
          <w:rFonts w:ascii="Calibri" w:eastAsia="Times New Roman" w:hAnsi="Calibri" w:cs="Times New Roman"/>
          <w:b/>
          <w:bCs/>
          <w:sz w:val="24"/>
          <w:szCs w:val="24"/>
          <w:lang w:eastAsia="sv-SE"/>
        </w:rPr>
      </w:pPr>
      <w:r w:rsidRPr="007855D5">
        <w:rPr>
          <w:rFonts w:ascii="Calibri" w:eastAsia="Times New Roman" w:hAnsi="Calibri" w:cs="Times New Roman"/>
          <w:b/>
          <w:bCs/>
          <w:sz w:val="24"/>
          <w:szCs w:val="24"/>
          <w:lang w:eastAsia="sv-SE"/>
        </w:rPr>
        <w:t>SFOG-råd kring val av operationsmetod vid apikal prolaps</w:t>
      </w:r>
    </w:p>
    <w:p w14:paraId="21CF3111" w14:textId="510727F8" w:rsidR="00745B75" w:rsidRPr="007855D5" w:rsidRDefault="00745B75" w:rsidP="009C19E4">
      <w:pPr>
        <w:pStyle w:val="Liststycke"/>
        <w:numPr>
          <w:ilvl w:val="0"/>
          <w:numId w:val="10"/>
        </w:numPr>
        <w:spacing w:after="0" w:line="360" w:lineRule="auto"/>
        <w:textAlignment w:val="baseline"/>
        <w:rPr>
          <w:rFonts w:ascii="Calibri" w:eastAsia="Times New Roman" w:hAnsi="Calibri" w:cs="Times New Roman"/>
          <w:b/>
          <w:bCs/>
          <w:sz w:val="24"/>
          <w:szCs w:val="24"/>
          <w:lang w:eastAsia="sv-SE"/>
        </w:rPr>
      </w:pPr>
      <w:r w:rsidRPr="007855D5">
        <w:rPr>
          <w:rFonts w:ascii="Calibri" w:eastAsia="Times New Roman" w:hAnsi="Calibri" w:cs="Times New Roman"/>
          <w:b/>
          <w:bCs/>
          <w:sz w:val="24"/>
          <w:szCs w:val="24"/>
          <w:lang w:eastAsia="sv-SE"/>
        </w:rPr>
        <w:t>Sammanställning och jämförelse av operationsmetoder</w:t>
      </w:r>
      <w:r w:rsidR="00404C76" w:rsidRPr="007855D5">
        <w:rPr>
          <w:rFonts w:ascii="Calibri" w:eastAsia="Times New Roman" w:hAnsi="Calibri" w:cs="Times New Roman"/>
          <w:b/>
          <w:bCs/>
          <w:sz w:val="24"/>
          <w:szCs w:val="24"/>
          <w:lang w:eastAsia="sv-SE"/>
        </w:rPr>
        <w:t xml:space="preserve"> i tabellform</w:t>
      </w:r>
    </w:p>
    <w:p w14:paraId="0F90DA2C" w14:textId="15BCB501" w:rsidR="00745B75" w:rsidRPr="007855D5" w:rsidRDefault="00745B75" w:rsidP="009C19E4">
      <w:pPr>
        <w:pStyle w:val="Liststycke"/>
        <w:numPr>
          <w:ilvl w:val="0"/>
          <w:numId w:val="10"/>
        </w:numPr>
        <w:spacing w:after="0" w:line="360" w:lineRule="auto"/>
        <w:textAlignment w:val="baseline"/>
        <w:rPr>
          <w:rFonts w:ascii="Calibri" w:eastAsia="Times New Roman" w:hAnsi="Calibri" w:cs="Times New Roman"/>
          <w:b/>
          <w:bCs/>
          <w:sz w:val="24"/>
          <w:szCs w:val="24"/>
          <w:lang w:eastAsia="sv-SE"/>
        </w:rPr>
      </w:pPr>
      <w:r w:rsidRPr="007855D5">
        <w:rPr>
          <w:rFonts w:ascii="Calibri" w:eastAsia="Times New Roman" w:hAnsi="Calibri" w:cs="Times New Roman"/>
          <w:b/>
          <w:bCs/>
          <w:sz w:val="24"/>
          <w:szCs w:val="24"/>
          <w:lang w:eastAsia="sv-SE"/>
        </w:rPr>
        <w:t xml:space="preserve">Beskrivning av </w:t>
      </w:r>
      <w:r w:rsidR="00647F1C">
        <w:rPr>
          <w:rFonts w:ascii="Calibri" w:eastAsia="Times New Roman" w:hAnsi="Calibri" w:cs="Times New Roman"/>
          <w:b/>
          <w:bCs/>
          <w:sz w:val="24"/>
          <w:szCs w:val="24"/>
          <w:lang w:eastAsia="sv-SE"/>
        </w:rPr>
        <w:t>operations</w:t>
      </w:r>
      <w:r w:rsidRPr="007855D5">
        <w:rPr>
          <w:rFonts w:ascii="Calibri" w:eastAsia="Times New Roman" w:hAnsi="Calibri" w:cs="Times New Roman"/>
          <w:b/>
          <w:bCs/>
          <w:sz w:val="24"/>
          <w:szCs w:val="24"/>
          <w:lang w:eastAsia="sv-SE"/>
        </w:rPr>
        <w:t>metoder och underlag till jämförelse</w:t>
      </w:r>
    </w:p>
    <w:p w14:paraId="1AC9C705" w14:textId="77777777" w:rsidR="00745B75" w:rsidRPr="007855D5" w:rsidRDefault="00745B75" w:rsidP="009C19E4">
      <w:pPr>
        <w:spacing w:after="0" w:line="360" w:lineRule="auto"/>
        <w:textAlignment w:val="baseline"/>
        <w:rPr>
          <w:rFonts w:ascii="Calibri" w:eastAsia="Times New Roman" w:hAnsi="Calibri" w:cs="Times New Roman"/>
          <w:b/>
          <w:bCs/>
          <w:sz w:val="32"/>
          <w:szCs w:val="32"/>
          <w:lang w:eastAsia="sv-SE"/>
        </w:rPr>
      </w:pPr>
    </w:p>
    <w:p w14:paraId="2060A548" w14:textId="0688DF2C" w:rsidR="00647F1C" w:rsidRPr="007855D5" w:rsidRDefault="00647F1C" w:rsidP="00647F1C">
      <w:pPr>
        <w:spacing w:after="0" w:line="360" w:lineRule="auto"/>
        <w:textAlignment w:val="baseline"/>
        <w:rPr>
          <w:rFonts w:ascii="Calibri" w:eastAsia="Times New Roman" w:hAnsi="Calibri" w:cs="Times New Roman"/>
          <w:b/>
          <w:bCs/>
          <w:sz w:val="32"/>
          <w:szCs w:val="32"/>
          <w:lang w:eastAsia="sv-SE"/>
        </w:rPr>
      </w:pPr>
      <w:r>
        <w:rPr>
          <w:rFonts w:ascii="Calibri" w:eastAsia="Times New Roman" w:hAnsi="Calibri" w:cs="Times New Roman"/>
          <w:b/>
          <w:bCs/>
          <w:sz w:val="32"/>
          <w:szCs w:val="32"/>
          <w:lang w:eastAsia="sv-SE"/>
        </w:rPr>
        <w:t>1</w:t>
      </w:r>
      <w:r w:rsidRPr="007855D5">
        <w:rPr>
          <w:rFonts w:ascii="Calibri" w:eastAsia="Times New Roman" w:hAnsi="Calibri" w:cs="Times New Roman"/>
          <w:b/>
          <w:bCs/>
          <w:sz w:val="32"/>
          <w:szCs w:val="32"/>
          <w:lang w:eastAsia="sv-SE"/>
        </w:rPr>
        <w:t>. Författarlista</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7F1C" w:rsidRPr="007855D5" w14:paraId="4D5D0C36" w14:textId="77777777" w:rsidTr="00552DC1">
        <w:tc>
          <w:tcPr>
            <w:tcW w:w="4531" w:type="dxa"/>
          </w:tcPr>
          <w:p w14:paraId="36B16FE8"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Ida Bergman</w:t>
            </w:r>
          </w:p>
        </w:tc>
        <w:tc>
          <w:tcPr>
            <w:tcW w:w="4531" w:type="dxa"/>
          </w:tcPr>
          <w:p w14:paraId="501EEC53"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Södersjukhuset, Stockholm</w:t>
            </w:r>
          </w:p>
        </w:tc>
      </w:tr>
      <w:tr w:rsidR="00647F1C" w:rsidRPr="007855D5" w14:paraId="6FC4CA63" w14:textId="77777777" w:rsidTr="00552DC1">
        <w:tc>
          <w:tcPr>
            <w:tcW w:w="4531" w:type="dxa"/>
          </w:tcPr>
          <w:p w14:paraId="05AA4837"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Erik Bjurulf</w:t>
            </w:r>
          </w:p>
        </w:tc>
        <w:tc>
          <w:tcPr>
            <w:tcW w:w="4531" w:type="dxa"/>
          </w:tcPr>
          <w:p w14:paraId="70A11C3A" w14:textId="43B67895" w:rsidR="00647F1C" w:rsidRPr="007855D5" w:rsidRDefault="00856F26" w:rsidP="00552DC1">
            <w:pPr>
              <w:spacing w:line="360" w:lineRule="auto"/>
              <w:textAlignment w:val="baseline"/>
              <w:rPr>
                <w:rFonts w:ascii="Calibri" w:eastAsia="Times New Roman" w:hAnsi="Calibri" w:cs="Times New Roman"/>
                <w:sz w:val="24"/>
                <w:szCs w:val="24"/>
                <w:lang w:eastAsia="sv-SE"/>
              </w:rPr>
            </w:pPr>
            <w:r>
              <w:rPr>
                <w:rFonts w:ascii="Calibri" w:eastAsia="Times New Roman" w:hAnsi="Calibri" w:cs="Times New Roman"/>
                <w:sz w:val="24"/>
                <w:szCs w:val="24"/>
                <w:lang w:eastAsia="sv-SE"/>
              </w:rPr>
              <w:t>Södertälje Sjukhus</w:t>
            </w:r>
          </w:p>
        </w:tc>
      </w:tr>
      <w:tr w:rsidR="00647F1C" w:rsidRPr="007855D5" w14:paraId="29C094B5" w14:textId="77777777" w:rsidTr="00552DC1">
        <w:tc>
          <w:tcPr>
            <w:tcW w:w="4531" w:type="dxa"/>
          </w:tcPr>
          <w:p w14:paraId="6B9538C4"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Malin Brunes</w:t>
            </w:r>
          </w:p>
        </w:tc>
        <w:tc>
          <w:tcPr>
            <w:tcW w:w="4531" w:type="dxa"/>
          </w:tcPr>
          <w:p w14:paraId="56AF9A55"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Södersjukhuset, Stockholm</w:t>
            </w:r>
          </w:p>
        </w:tc>
      </w:tr>
      <w:tr w:rsidR="00647F1C" w:rsidRPr="007855D5" w14:paraId="7119C7A2" w14:textId="77777777" w:rsidTr="00552DC1">
        <w:tc>
          <w:tcPr>
            <w:tcW w:w="4531" w:type="dxa"/>
          </w:tcPr>
          <w:p w14:paraId="5C15B7D2" w14:textId="72DC537D" w:rsidR="00647F1C" w:rsidRPr="007855D5" w:rsidRDefault="00DC4381" w:rsidP="00552DC1">
            <w:pPr>
              <w:spacing w:line="360" w:lineRule="auto"/>
              <w:textAlignment w:val="baseline"/>
              <w:rPr>
                <w:rFonts w:ascii="Calibri" w:eastAsia="Times New Roman" w:hAnsi="Calibri" w:cs="Times New Roman"/>
                <w:sz w:val="24"/>
                <w:szCs w:val="24"/>
                <w:lang w:eastAsia="sv-SE"/>
              </w:rPr>
            </w:pPr>
            <w:r>
              <w:rPr>
                <w:rFonts w:ascii="Calibri" w:eastAsia="Times New Roman" w:hAnsi="Calibri" w:cs="Times New Roman"/>
                <w:sz w:val="24"/>
                <w:szCs w:val="24"/>
                <w:lang w:eastAsia="sv-SE"/>
              </w:rPr>
              <w:t>Sofie K</w:t>
            </w:r>
            <w:r w:rsidR="00647F1C" w:rsidRPr="007855D5">
              <w:rPr>
                <w:rFonts w:ascii="Calibri" w:eastAsia="Times New Roman" w:hAnsi="Calibri" w:cs="Times New Roman"/>
                <w:sz w:val="24"/>
                <w:szCs w:val="24"/>
                <w:lang w:eastAsia="sv-SE"/>
              </w:rPr>
              <w:t>arlström</w:t>
            </w:r>
          </w:p>
        </w:tc>
        <w:tc>
          <w:tcPr>
            <w:tcW w:w="4531" w:type="dxa"/>
          </w:tcPr>
          <w:p w14:paraId="4839EBD9" w14:textId="328AC310"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Karolinska </w:t>
            </w:r>
            <w:r w:rsidR="00856F26">
              <w:rPr>
                <w:rFonts w:ascii="Calibri" w:eastAsia="Times New Roman" w:hAnsi="Calibri" w:cs="Times New Roman"/>
                <w:sz w:val="24"/>
                <w:szCs w:val="24"/>
                <w:lang w:eastAsia="sv-SE"/>
              </w:rPr>
              <w:t xml:space="preserve">Universitetssjukhuset </w:t>
            </w:r>
            <w:r w:rsidRPr="007855D5">
              <w:rPr>
                <w:rFonts w:ascii="Calibri" w:eastAsia="Times New Roman" w:hAnsi="Calibri" w:cs="Times New Roman"/>
                <w:sz w:val="24"/>
                <w:szCs w:val="24"/>
                <w:lang w:eastAsia="sv-SE"/>
              </w:rPr>
              <w:t>Huddinge, Stockholm</w:t>
            </w:r>
          </w:p>
        </w:tc>
      </w:tr>
      <w:tr w:rsidR="00647F1C" w:rsidRPr="007855D5" w14:paraId="4348DACC" w14:textId="77777777" w:rsidTr="00552DC1">
        <w:tc>
          <w:tcPr>
            <w:tcW w:w="4531" w:type="dxa"/>
          </w:tcPr>
          <w:p w14:paraId="050C8FF6"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Riffat Cheema</w:t>
            </w:r>
          </w:p>
        </w:tc>
        <w:tc>
          <w:tcPr>
            <w:tcW w:w="4531" w:type="dxa"/>
          </w:tcPr>
          <w:p w14:paraId="4DFB7874" w14:textId="0DA2254C" w:rsidR="00647F1C" w:rsidRPr="007855D5" w:rsidRDefault="00856F26" w:rsidP="00552DC1">
            <w:pPr>
              <w:spacing w:line="360" w:lineRule="auto"/>
              <w:textAlignment w:val="baseline"/>
              <w:rPr>
                <w:rFonts w:ascii="Calibri" w:eastAsia="Times New Roman" w:hAnsi="Calibri" w:cs="Times New Roman"/>
                <w:sz w:val="24"/>
                <w:szCs w:val="24"/>
                <w:lang w:eastAsia="sv-SE"/>
              </w:rPr>
            </w:pPr>
            <w:r>
              <w:rPr>
                <w:rFonts w:ascii="Calibri" w:eastAsia="Times New Roman" w:hAnsi="Calibri" w:cs="Times New Roman"/>
                <w:sz w:val="24"/>
                <w:szCs w:val="24"/>
                <w:lang w:eastAsia="sv-SE"/>
              </w:rPr>
              <w:t>Skånes Universitetssjukhus Malmö</w:t>
            </w:r>
          </w:p>
        </w:tc>
      </w:tr>
      <w:tr w:rsidR="00647F1C" w:rsidRPr="007855D5" w14:paraId="3436F9F5" w14:textId="77777777" w:rsidTr="00552DC1">
        <w:tc>
          <w:tcPr>
            <w:tcW w:w="4531" w:type="dxa"/>
          </w:tcPr>
          <w:p w14:paraId="5CFEAA16"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Annika Cronsioe</w:t>
            </w:r>
          </w:p>
        </w:tc>
        <w:tc>
          <w:tcPr>
            <w:tcW w:w="4531" w:type="dxa"/>
          </w:tcPr>
          <w:p w14:paraId="30CFF000" w14:textId="5465998A"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Danderyd</w:t>
            </w:r>
            <w:r w:rsidR="00856F26">
              <w:rPr>
                <w:rFonts w:ascii="Calibri" w:eastAsia="Times New Roman" w:hAnsi="Calibri" w:cs="Times New Roman"/>
                <w:sz w:val="24"/>
                <w:szCs w:val="24"/>
                <w:lang w:eastAsia="sv-SE"/>
              </w:rPr>
              <w:t>s Sjukhus</w:t>
            </w:r>
            <w:r w:rsidRPr="007855D5">
              <w:rPr>
                <w:rFonts w:ascii="Calibri" w:eastAsia="Times New Roman" w:hAnsi="Calibri" w:cs="Times New Roman"/>
                <w:sz w:val="24"/>
                <w:szCs w:val="24"/>
                <w:lang w:eastAsia="sv-SE"/>
              </w:rPr>
              <w:t>, Stockholm</w:t>
            </w:r>
          </w:p>
        </w:tc>
      </w:tr>
      <w:tr w:rsidR="00647F1C" w:rsidRPr="007855D5" w14:paraId="4FF2F9D0" w14:textId="77777777" w:rsidTr="00552DC1">
        <w:tc>
          <w:tcPr>
            <w:tcW w:w="4531" w:type="dxa"/>
          </w:tcPr>
          <w:p w14:paraId="3C1FEA32"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Sophia Ehrström</w:t>
            </w:r>
          </w:p>
        </w:tc>
        <w:tc>
          <w:tcPr>
            <w:tcW w:w="4531" w:type="dxa"/>
          </w:tcPr>
          <w:p w14:paraId="2F6850DD" w14:textId="1F350863" w:rsidR="00647F1C" w:rsidRPr="007855D5" w:rsidRDefault="00856F26" w:rsidP="00552DC1">
            <w:pPr>
              <w:spacing w:line="360" w:lineRule="auto"/>
              <w:textAlignment w:val="baseline"/>
              <w:rPr>
                <w:rFonts w:ascii="Calibri" w:eastAsia="Times New Roman" w:hAnsi="Calibri" w:cs="Times New Roman"/>
                <w:sz w:val="24"/>
                <w:szCs w:val="24"/>
                <w:lang w:eastAsia="sv-SE"/>
              </w:rPr>
            </w:pPr>
            <w:proofErr w:type="spellStart"/>
            <w:r>
              <w:rPr>
                <w:rFonts w:ascii="Calibri" w:eastAsia="Times New Roman" w:hAnsi="Calibri" w:cs="Times New Roman"/>
                <w:sz w:val="24"/>
                <w:szCs w:val="24"/>
                <w:lang w:eastAsia="sv-SE"/>
              </w:rPr>
              <w:t>Considra</w:t>
            </w:r>
            <w:proofErr w:type="spellEnd"/>
            <w:r w:rsidR="00647F1C" w:rsidRPr="007855D5">
              <w:rPr>
                <w:rFonts w:ascii="Calibri" w:eastAsia="Times New Roman" w:hAnsi="Calibri" w:cs="Times New Roman"/>
                <w:sz w:val="24"/>
                <w:szCs w:val="24"/>
                <w:lang w:eastAsia="sv-SE"/>
              </w:rPr>
              <w:t>, Stockholm</w:t>
            </w:r>
          </w:p>
        </w:tc>
      </w:tr>
      <w:tr w:rsidR="00647F1C" w:rsidRPr="007855D5" w14:paraId="00B58D80" w14:textId="77777777" w:rsidTr="00552DC1">
        <w:tc>
          <w:tcPr>
            <w:tcW w:w="4531" w:type="dxa"/>
          </w:tcPr>
          <w:p w14:paraId="37667E00"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Marion Ek</w:t>
            </w:r>
          </w:p>
        </w:tc>
        <w:tc>
          <w:tcPr>
            <w:tcW w:w="4531" w:type="dxa"/>
          </w:tcPr>
          <w:p w14:paraId="71FC8CE1"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Södersjukhuset, Stockholm</w:t>
            </w:r>
          </w:p>
        </w:tc>
      </w:tr>
      <w:tr w:rsidR="00647F1C" w:rsidRPr="007855D5" w14:paraId="4393EB39" w14:textId="77777777" w:rsidTr="00552DC1">
        <w:tc>
          <w:tcPr>
            <w:tcW w:w="4531" w:type="dxa"/>
          </w:tcPr>
          <w:p w14:paraId="5002216B"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Chris Falconer</w:t>
            </w:r>
          </w:p>
        </w:tc>
        <w:tc>
          <w:tcPr>
            <w:tcW w:w="4531" w:type="dxa"/>
          </w:tcPr>
          <w:p w14:paraId="7CC8EF5E" w14:textId="4ED6F9AC"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Danderyd</w:t>
            </w:r>
            <w:r w:rsidR="00856F26">
              <w:rPr>
                <w:rFonts w:ascii="Calibri" w:eastAsia="Times New Roman" w:hAnsi="Calibri" w:cs="Times New Roman"/>
                <w:sz w:val="24"/>
                <w:szCs w:val="24"/>
                <w:lang w:eastAsia="sv-SE"/>
              </w:rPr>
              <w:t>s Sjukhus</w:t>
            </w:r>
            <w:r w:rsidRPr="007855D5">
              <w:rPr>
                <w:rFonts w:ascii="Calibri" w:eastAsia="Times New Roman" w:hAnsi="Calibri" w:cs="Times New Roman"/>
                <w:sz w:val="24"/>
                <w:szCs w:val="24"/>
                <w:lang w:eastAsia="sv-SE"/>
              </w:rPr>
              <w:t>, Stockholm</w:t>
            </w:r>
          </w:p>
        </w:tc>
      </w:tr>
      <w:tr w:rsidR="00647F1C" w:rsidRPr="007855D5" w14:paraId="1600EF6E" w14:textId="77777777" w:rsidTr="00552DC1">
        <w:tc>
          <w:tcPr>
            <w:tcW w:w="4531" w:type="dxa"/>
          </w:tcPr>
          <w:p w14:paraId="1CB3D023"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Karin Franzen</w:t>
            </w:r>
          </w:p>
        </w:tc>
        <w:tc>
          <w:tcPr>
            <w:tcW w:w="4531" w:type="dxa"/>
          </w:tcPr>
          <w:p w14:paraId="39448DCE" w14:textId="5B8C174E" w:rsidR="00647F1C" w:rsidRPr="007855D5" w:rsidRDefault="00856F26" w:rsidP="00552DC1">
            <w:pPr>
              <w:spacing w:line="360" w:lineRule="auto"/>
              <w:textAlignment w:val="baseline"/>
              <w:rPr>
                <w:rFonts w:ascii="Calibri" w:eastAsia="Times New Roman" w:hAnsi="Calibri" w:cs="Times New Roman"/>
                <w:sz w:val="24"/>
                <w:szCs w:val="24"/>
                <w:lang w:eastAsia="sv-SE"/>
              </w:rPr>
            </w:pPr>
            <w:r>
              <w:rPr>
                <w:rFonts w:ascii="Calibri" w:eastAsia="Times New Roman" w:hAnsi="Calibri" w:cs="Times New Roman"/>
                <w:sz w:val="24"/>
                <w:szCs w:val="24"/>
                <w:lang w:eastAsia="sv-SE"/>
              </w:rPr>
              <w:t xml:space="preserve">Capio Läkargruppen </w:t>
            </w:r>
            <w:r w:rsidR="00647F1C" w:rsidRPr="007855D5">
              <w:rPr>
                <w:rFonts w:ascii="Calibri" w:eastAsia="Times New Roman" w:hAnsi="Calibri" w:cs="Times New Roman"/>
                <w:sz w:val="24"/>
                <w:szCs w:val="24"/>
                <w:lang w:eastAsia="sv-SE"/>
              </w:rPr>
              <w:t>Örebro</w:t>
            </w:r>
            <w:r>
              <w:rPr>
                <w:rFonts w:ascii="Calibri" w:eastAsia="Times New Roman" w:hAnsi="Calibri" w:cs="Times New Roman"/>
                <w:sz w:val="24"/>
                <w:szCs w:val="24"/>
                <w:lang w:eastAsia="sv-SE"/>
              </w:rPr>
              <w:t xml:space="preserve"> </w:t>
            </w:r>
          </w:p>
        </w:tc>
      </w:tr>
      <w:tr w:rsidR="00647F1C" w:rsidRPr="007855D5" w14:paraId="6BA6B5E5" w14:textId="77777777" w:rsidTr="00552DC1">
        <w:tc>
          <w:tcPr>
            <w:tcW w:w="4531" w:type="dxa"/>
          </w:tcPr>
          <w:p w14:paraId="3CEE0F66"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Jonas Gunnarsson</w:t>
            </w:r>
          </w:p>
        </w:tc>
        <w:tc>
          <w:tcPr>
            <w:tcW w:w="4531" w:type="dxa"/>
          </w:tcPr>
          <w:p w14:paraId="13D19DFD" w14:textId="5167D760"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Sahlgrenska</w:t>
            </w:r>
            <w:r w:rsidR="00856F26">
              <w:rPr>
                <w:rFonts w:ascii="Calibri" w:eastAsia="Times New Roman" w:hAnsi="Calibri" w:cs="Times New Roman"/>
                <w:sz w:val="24"/>
                <w:szCs w:val="24"/>
                <w:lang w:eastAsia="sv-SE"/>
              </w:rPr>
              <w:t xml:space="preserve"> </w:t>
            </w:r>
            <w:proofErr w:type="spellStart"/>
            <w:r w:rsidR="00856F26">
              <w:rPr>
                <w:rFonts w:ascii="Calibri" w:eastAsia="Times New Roman" w:hAnsi="Calibri" w:cs="Times New Roman"/>
                <w:sz w:val="24"/>
                <w:szCs w:val="24"/>
                <w:lang w:eastAsia="sv-SE"/>
              </w:rPr>
              <w:t>Universitetssjukhuet</w:t>
            </w:r>
            <w:proofErr w:type="spellEnd"/>
            <w:r w:rsidRPr="007855D5">
              <w:rPr>
                <w:rFonts w:ascii="Calibri" w:eastAsia="Times New Roman" w:hAnsi="Calibri" w:cs="Times New Roman"/>
                <w:sz w:val="24"/>
                <w:szCs w:val="24"/>
                <w:lang w:eastAsia="sv-SE"/>
              </w:rPr>
              <w:t>, Västra Götaland</w:t>
            </w:r>
          </w:p>
        </w:tc>
      </w:tr>
      <w:tr w:rsidR="00647F1C" w:rsidRPr="007855D5" w14:paraId="14BC8D74" w14:textId="77777777" w:rsidTr="00552DC1">
        <w:tc>
          <w:tcPr>
            <w:tcW w:w="4531" w:type="dxa"/>
          </w:tcPr>
          <w:p w14:paraId="759CFADD"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Caroline Kjellman-Erlandsson</w:t>
            </w:r>
          </w:p>
        </w:tc>
        <w:tc>
          <w:tcPr>
            <w:tcW w:w="4531" w:type="dxa"/>
          </w:tcPr>
          <w:p w14:paraId="2250E70C"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Södersjukhuset, Stockholm</w:t>
            </w:r>
          </w:p>
        </w:tc>
      </w:tr>
      <w:tr w:rsidR="00647F1C" w:rsidRPr="007855D5" w14:paraId="7B6D3F74" w14:textId="77777777" w:rsidTr="00552DC1">
        <w:tc>
          <w:tcPr>
            <w:tcW w:w="4531" w:type="dxa"/>
          </w:tcPr>
          <w:p w14:paraId="208B69AB"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Soheila Mohammadi</w:t>
            </w:r>
          </w:p>
        </w:tc>
        <w:tc>
          <w:tcPr>
            <w:tcW w:w="4531" w:type="dxa"/>
          </w:tcPr>
          <w:p w14:paraId="1F618663" w14:textId="12A673D8" w:rsidR="00647F1C" w:rsidRPr="007855D5" w:rsidRDefault="00856F26" w:rsidP="00552DC1">
            <w:pPr>
              <w:spacing w:line="360" w:lineRule="auto"/>
              <w:textAlignment w:val="baseline"/>
              <w:rPr>
                <w:rFonts w:ascii="Calibri" w:eastAsia="Times New Roman" w:hAnsi="Calibri" w:cs="Times New Roman"/>
                <w:sz w:val="24"/>
                <w:szCs w:val="24"/>
                <w:lang w:eastAsia="sv-SE"/>
              </w:rPr>
            </w:pPr>
            <w:r>
              <w:rPr>
                <w:rFonts w:ascii="Calibri" w:eastAsia="Times New Roman" w:hAnsi="Calibri" w:cs="Times New Roman"/>
                <w:sz w:val="24"/>
                <w:szCs w:val="24"/>
                <w:lang w:eastAsia="sv-SE"/>
              </w:rPr>
              <w:t>Akademiska Sjukhuset Uppsala</w:t>
            </w:r>
          </w:p>
        </w:tc>
      </w:tr>
      <w:tr w:rsidR="00647F1C" w:rsidRPr="007855D5" w14:paraId="71AAFE5F" w14:textId="77777777" w:rsidTr="00552DC1">
        <w:tc>
          <w:tcPr>
            <w:tcW w:w="4531" w:type="dxa"/>
          </w:tcPr>
          <w:p w14:paraId="29284DE3"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Edward Morcos</w:t>
            </w:r>
          </w:p>
        </w:tc>
        <w:tc>
          <w:tcPr>
            <w:tcW w:w="4531" w:type="dxa"/>
          </w:tcPr>
          <w:p w14:paraId="0A40C3FA" w14:textId="5682A622"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Danderyd</w:t>
            </w:r>
            <w:r w:rsidR="00856F26">
              <w:rPr>
                <w:rFonts w:ascii="Calibri" w:eastAsia="Times New Roman" w:hAnsi="Calibri" w:cs="Times New Roman"/>
                <w:sz w:val="24"/>
                <w:szCs w:val="24"/>
                <w:lang w:eastAsia="sv-SE"/>
              </w:rPr>
              <w:t>s Sjukhus</w:t>
            </w:r>
            <w:r w:rsidRPr="007855D5">
              <w:rPr>
                <w:rFonts w:ascii="Calibri" w:eastAsia="Times New Roman" w:hAnsi="Calibri" w:cs="Times New Roman"/>
                <w:sz w:val="24"/>
                <w:szCs w:val="24"/>
                <w:lang w:eastAsia="sv-SE"/>
              </w:rPr>
              <w:t>, Stockholm</w:t>
            </w:r>
          </w:p>
        </w:tc>
      </w:tr>
      <w:tr w:rsidR="00647F1C" w:rsidRPr="007855D5" w14:paraId="488E4A0C" w14:textId="77777777" w:rsidTr="00552DC1">
        <w:tc>
          <w:tcPr>
            <w:tcW w:w="4531" w:type="dxa"/>
          </w:tcPr>
          <w:p w14:paraId="47ED7753"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Maria Sarberg</w:t>
            </w:r>
          </w:p>
        </w:tc>
        <w:tc>
          <w:tcPr>
            <w:tcW w:w="4531" w:type="dxa"/>
          </w:tcPr>
          <w:p w14:paraId="7C078BE2" w14:textId="4A003F4B" w:rsidR="00647F1C" w:rsidRPr="007855D5" w:rsidRDefault="00856F26" w:rsidP="00552DC1">
            <w:pPr>
              <w:spacing w:line="360" w:lineRule="auto"/>
              <w:textAlignment w:val="baseline"/>
              <w:rPr>
                <w:rFonts w:ascii="Calibri" w:eastAsia="Times New Roman" w:hAnsi="Calibri" w:cs="Times New Roman"/>
                <w:sz w:val="24"/>
                <w:szCs w:val="24"/>
                <w:lang w:eastAsia="sv-SE"/>
              </w:rPr>
            </w:pPr>
            <w:r>
              <w:rPr>
                <w:rFonts w:ascii="Calibri" w:eastAsia="Times New Roman" w:hAnsi="Calibri" w:cs="Times New Roman"/>
                <w:sz w:val="24"/>
                <w:szCs w:val="24"/>
                <w:lang w:eastAsia="sv-SE"/>
              </w:rPr>
              <w:t>Universitetssjukhuset i Linköping</w:t>
            </w:r>
          </w:p>
        </w:tc>
      </w:tr>
      <w:tr w:rsidR="00647F1C" w:rsidRPr="007855D5" w14:paraId="16144DCC" w14:textId="77777777" w:rsidTr="00552DC1">
        <w:tc>
          <w:tcPr>
            <w:tcW w:w="4531" w:type="dxa"/>
          </w:tcPr>
          <w:p w14:paraId="15BB8C66"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Mats Stenberg</w:t>
            </w:r>
          </w:p>
        </w:tc>
        <w:tc>
          <w:tcPr>
            <w:tcW w:w="4531" w:type="dxa"/>
          </w:tcPr>
          <w:p w14:paraId="5705D6F5" w14:textId="03894F3A" w:rsidR="00647F1C" w:rsidRPr="007855D5" w:rsidRDefault="00856F26" w:rsidP="00552DC1">
            <w:pPr>
              <w:spacing w:line="360" w:lineRule="auto"/>
              <w:textAlignment w:val="baseline"/>
              <w:rPr>
                <w:rFonts w:ascii="Calibri" w:eastAsia="Times New Roman" w:hAnsi="Calibri" w:cs="Times New Roman"/>
                <w:sz w:val="24"/>
                <w:szCs w:val="24"/>
                <w:lang w:eastAsia="sv-SE"/>
              </w:rPr>
            </w:pPr>
            <w:r>
              <w:rPr>
                <w:rFonts w:ascii="Calibri" w:eastAsia="Times New Roman" w:hAnsi="Calibri" w:cs="Times New Roman"/>
                <w:sz w:val="24"/>
                <w:szCs w:val="24"/>
                <w:lang w:eastAsia="sv-SE"/>
              </w:rPr>
              <w:t xml:space="preserve">Västmanlands Sjukhus </w:t>
            </w:r>
            <w:r w:rsidR="00647F1C" w:rsidRPr="007855D5">
              <w:rPr>
                <w:rFonts w:ascii="Calibri" w:eastAsia="Times New Roman" w:hAnsi="Calibri" w:cs="Times New Roman"/>
                <w:sz w:val="24"/>
                <w:szCs w:val="24"/>
                <w:lang w:eastAsia="sv-SE"/>
              </w:rPr>
              <w:t>Västerås</w:t>
            </w:r>
          </w:p>
        </w:tc>
      </w:tr>
      <w:tr w:rsidR="00647F1C" w:rsidRPr="007855D5" w14:paraId="100722FC" w14:textId="77777777" w:rsidTr="00552DC1">
        <w:tc>
          <w:tcPr>
            <w:tcW w:w="4531" w:type="dxa"/>
          </w:tcPr>
          <w:p w14:paraId="23F947F4"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Marie Söderberg</w:t>
            </w:r>
          </w:p>
        </w:tc>
        <w:tc>
          <w:tcPr>
            <w:tcW w:w="4531" w:type="dxa"/>
          </w:tcPr>
          <w:p w14:paraId="2D4A2200"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Södersjukhuset, Stockholm</w:t>
            </w:r>
          </w:p>
        </w:tc>
      </w:tr>
      <w:tr w:rsidR="00647F1C" w:rsidRPr="007855D5" w14:paraId="2EF3B92E" w14:textId="77777777" w:rsidTr="00552DC1">
        <w:tc>
          <w:tcPr>
            <w:tcW w:w="4531" w:type="dxa"/>
          </w:tcPr>
          <w:p w14:paraId="7CD5CDDF"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lastRenderedPageBreak/>
              <w:t>Gunilla Tegerstedt</w:t>
            </w:r>
          </w:p>
        </w:tc>
        <w:tc>
          <w:tcPr>
            <w:tcW w:w="4531" w:type="dxa"/>
          </w:tcPr>
          <w:p w14:paraId="3147EA49" w14:textId="16B964E3"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Karolinska </w:t>
            </w:r>
            <w:r w:rsidR="00856F26">
              <w:rPr>
                <w:rFonts w:ascii="Calibri" w:eastAsia="Times New Roman" w:hAnsi="Calibri" w:cs="Times New Roman"/>
                <w:sz w:val="24"/>
                <w:szCs w:val="24"/>
                <w:lang w:eastAsia="sv-SE"/>
              </w:rPr>
              <w:t xml:space="preserve">Universitetssjukhuset </w:t>
            </w:r>
            <w:r w:rsidRPr="007855D5">
              <w:rPr>
                <w:rFonts w:ascii="Calibri" w:eastAsia="Times New Roman" w:hAnsi="Calibri" w:cs="Times New Roman"/>
                <w:sz w:val="24"/>
                <w:szCs w:val="24"/>
                <w:lang w:eastAsia="sv-SE"/>
              </w:rPr>
              <w:t>Huddinge, Stockholm</w:t>
            </w:r>
          </w:p>
        </w:tc>
      </w:tr>
      <w:tr w:rsidR="00647F1C" w:rsidRPr="007855D5" w14:paraId="2C1BE57E" w14:textId="77777777" w:rsidTr="00552DC1">
        <w:tc>
          <w:tcPr>
            <w:tcW w:w="4531" w:type="dxa"/>
          </w:tcPr>
          <w:p w14:paraId="5713D833"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Jan Zetterström</w:t>
            </w:r>
          </w:p>
        </w:tc>
        <w:tc>
          <w:tcPr>
            <w:tcW w:w="4531" w:type="dxa"/>
          </w:tcPr>
          <w:p w14:paraId="2F5A091A" w14:textId="6AECA510" w:rsidR="00647F1C" w:rsidRPr="007855D5" w:rsidRDefault="00856F26" w:rsidP="00552DC1">
            <w:pPr>
              <w:spacing w:line="360" w:lineRule="auto"/>
              <w:textAlignment w:val="baseline"/>
              <w:rPr>
                <w:rFonts w:ascii="Calibri" w:eastAsia="Times New Roman" w:hAnsi="Calibri" w:cs="Times New Roman"/>
                <w:sz w:val="24"/>
                <w:szCs w:val="24"/>
                <w:lang w:eastAsia="sv-SE"/>
              </w:rPr>
            </w:pPr>
            <w:proofErr w:type="spellStart"/>
            <w:r>
              <w:rPr>
                <w:rFonts w:ascii="Calibri" w:eastAsia="Times New Roman" w:hAnsi="Calibri" w:cs="Times New Roman"/>
                <w:sz w:val="24"/>
                <w:szCs w:val="24"/>
                <w:lang w:eastAsia="sv-SE"/>
              </w:rPr>
              <w:t>Considra</w:t>
            </w:r>
            <w:proofErr w:type="spellEnd"/>
            <w:r w:rsidR="00647F1C" w:rsidRPr="007855D5">
              <w:rPr>
                <w:rFonts w:ascii="Calibri" w:eastAsia="Times New Roman" w:hAnsi="Calibri" w:cs="Times New Roman"/>
                <w:sz w:val="24"/>
                <w:szCs w:val="24"/>
                <w:lang w:eastAsia="sv-SE"/>
              </w:rPr>
              <w:t>, Stockholm</w:t>
            </w:r>
          </w:p>
        </w:tc>
      </w:tr>
      <w:tr w:rsidR="00647F1C" w:rsidRPr="007855D5" w14:paraId="3EB895B0" w14:textId="77777777" w:rsidTr="00552DC1">
        <w:tc>
          <w:tcPr>
            <w:tcW w:w="4531" w:type="dxa"/>
          </w:tcPr>
          <w:p w14:paraId="453FCB58" w14:textId="77777777" w:rsidR="00647F1C" w:rsidRPr="007855D5" w:rsidRDefault="00647F1C" w:rsidP="00552DC1">
            <w:pPr>
              <w:spacing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Frank Örnfeldt Svensson</w:t>
            </w:r>
          </w:p>
        </w:tc>
        <w:tc>
          <w:tcPr>
            <w:tcW w:w="4531" w:type="dxa"/>
          </w:tcPr>
          <w:p w14:paraId="3B68CE21" w14:textId="172D8453" w:rsidR="00647F1C" w:rsidRPr="007855D5" w:rsidRDefault="00856F26" w:rsidP="00552DC1">
            <w:pPr>
              <w:spacing w:line="360" w:lineRule="auto"/>
              <w:textAlignment w:val="baseline"/>
              <w:rPr>
                <w:rFonts w:ascii="Calibri" w:eastAsia="Times New Roman" w:hAnsi="Calibri" w:cs="Times New Roman"/>
                <w:sz w:val="24"/>
                <w:szCs w:val="24"/>
                <w:lang w:eastAsia="sv-SE"/>
              </w:rPr>
            </w:pPr>
            <w:r>
              <w:rPr>
                <w:rFonts w:ascii="Calibri" w:eastAsia="Times New Roman" w:hAnsi="Calibri" w:cs="Times New Roman"/>
                <w:sz w:val="24"/>
                <w:szCs w:val="24"/>
                <w:lang w:eastAsia="sv-SE"/>
              </w:rPr>
              <w:t xml:space="preserve">Centralsjukhuset </w:t>
            </w:r>
            <w:r w:rsidR="00647F1C" w:rsidRPr="007855D5">
              <w:rPr>
                <w:rFonts w:ascii="Calibri" w:eastAsia="Times New Roman" w:hAnsi="Calibri" w:cs="Times New Roman"/>
                <w:sz w:val="24"/>
                <w:szCs w:val="24"/>
                <w:lang w:eastAsia="sv-SE"/>
              </w:rPr>
              <w:t>Kristianstad</w:t>
            </w:r>
          </w:p>
        </w:tc>
      </w:tr>
    </w:tbl>
    <w:p w14:paraId="1C3ACC49" w14:textId="77777777" w:rsidR="00647F1C" w:rsidRDefault="00647F1C" w:rsidP="00647F1C">
      <w:pPr>
        <w:spacing w:after="0" w:line="360" w:lineRule="auto"/>
        <w:textAlignment w:val="baseline"/>
        <w:rPr>
          <w:rFonts w:ascii="Calibri" w:eastAsia="Times New Roman" w:hAnsi="Calibri" w:cs="Times New Roman"/>
          <w:b/>
          <w:bCs/>
          <w:sz w:val="32"/>
          <w:szCs w:val="32"/>
          <w:lang w:eastAsia="sv-SE"/>
        </w:rPr>
      </w:pPr>
    </w:p>
    <w:p w14:paraId="09A743E5" w14:textId="3B894577" w:rsidR="00647F1C" w:rsidRPr="007855D5" w:rsidRDefault="00647F1C" w:rsidP="00647F1C">
      <w:pPr>
        <w:spacing w:after="0" w:line="360" w:lineRule="auto"/>
        <w:textAlignment w:val="baseline"/>
        <w:rPr>
          <w:rFonts w:ascii="Calibri" w:eastAsia="Times New Roman" w:hAnsi="Calibri" w:cs="Times New Roman"/>
          <w:b/>
          <w:bCs/>
          <w:sz w:val="32"/>
          <w:szCs w:val="32"/>
          <w:lang w:eastAsia="sv-SE"/>
        </w:rPr>
      </w:pPr>
      <w:r w:rsidRPr="007855D5">
        <w:rPr>
          <w:rFonts w:ascii="Calibri" w:eastAsia="Times New Roman" w:hAnsi="Calibri" w:cs="Times New Roman"/>
          <w:b/>
          <w:bCs/>
          <w:sz w:val="32"/>
          <w:szCs w:val="32"/>
          <w:lang w:eastAsia="sv-SE"/>
        </w:rPr>
        <w:t>Jävsdeklaration</w:t>
      </w:r>
    </w:p>
    <w:p w14:paraId="56B7BD0F" w14:textId="77777777" w:rsidR="00BF1781" w:rsidRPr="007855D5" w:rsidRDefault="00BF1781" w:rsidP="009C19E4">
      <w:pPr>
        <w:spacing w:after="0" w:line="360" w:lineRule="auto"/>
        <w:textAlignment w:val="baseline"/>
        <w:rPr>
          <w:rFonts w:ascii="Calibri" w:eastAsia="Times New Roman" w:hAnsi="Calibri" w:cs="Times New Roman"/>
          <w:b/>
          <w:bCs/>
          <w:sz w:val="32"/>
          <w:szCs w:val="32"/>
          <w:lang w:eastAsia="sv-SE"/>
        </w:rPr>
      </w:pPr>
    </w:p>
    <w:p w14:paraId="774FFDFE" w14:textId="5DB8D266" w:rsidR="00982008" w:rsidRPr="007855D5" w:rsidRDefault="00647F1C" w:rsidP="009C19E4">
      <w:pPr>
        <w:spacing w:after="0" w:line="360" w:lineRule="auto"/>
        <w:textAlignment w:val="baseline"/>
        <w:rPr>
          <w:rFonts w:ascii="Calibri" w:eastAsia="Times New Roman" w:hAnsi="Calibri" w:cs="Times New Roman"/>
          <w:b/>
          <w:bCs/>
          <w:sz w:val="32"/>
          <w:szCs w:val="32"/>
          <w:lang w:eastAsia="sv-SE"/>
        </w:rPr>
      </w:pPr>
      <w:r>
        <w:rPr>
          <w:rFonts w:ascii="Calibri" w:eastAsia="Times New Roman" w:hAnsi="Calibri" w:cs="Times New Roman"/>
          <w:b/>
          <w:bCs/>
          <w:sz w:val="32"/>
          <w:szCs w:val="32"/>
          <w:lang w:eastAsia="sv-SE"/>
        </w:rPr>
        <w:t>2</w:t>
      </w:r>
      <w:r w:rsidR="001131CA" w:rsidRPr="007855D5">
        <w:rPr>
          <w:rFonts w:ascii="Calibri" w:eastAsia="Times New Roman" w:hAnsi="Calibri" w:cs="Times New Roman"/>
          <w:b/>
          <w:bCs/>
          <w:sz w:val="32"/>
          <w:szCs w:val="32"/>
          <w:lang w:eastAsia="sv-SE"/>
        </w:rPr>
        <w:t xml:space="preserve">. </w:t>
      </w:r>
      <w:r w:rsidR="00546105" w:rsidRPr="007855D5">
        <w:rPr>
          <w:rFonts w:ascii="Calibri" w:eastAsia="Times New Roman" w:hAnsi="Calibri" w:cs="Times New Roman"/>
          <w:b/>
          <w:bCs/>
          <w:sz w:val="32"/>
          <w:szCs w:val="32"/>
          <w:lang w:eastAsia="sv-SE"/>
        </w:rPr>
        <w:t>Introduktion</w:t>
      </w:r>
    </w:p>
    <w:p w14:paraId="1D28C712" w14:textId="4473D64B" w:rsidR="00546105" w:rsidRPr="007855D5" w:rsidRDefault="00546105"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Vid beskrivning av vaginalt framfall delas vagina in i tre </w:t>
      </w:r>
      <w:proofErr w:type="spellStart"/>
      <w:r w:rsidRPr="007855D5">
        <w:rPr>
          <w:rFonts w:ascii="Calibri" w:eastAsia="Times New Roman" w:hAnsi="Calibri" w:cs="Times New Roman"/>
          <w:sz w:val="24"/>
          <w:szCs w:val="24"/>
          <w:lang w:eastAsia="sv-SE"/>
        </w:rPr>
        <w:t>compartment</w:t>
      </w:r>
      <w:proofErr w:type="spellEnd"/>
      <w:r w:rsidRPr="007855D5">
        <w:rPr>
          <w:rFonts w:ascii="Calibri" w:eastAsia="Times New Roman" w:hAnsi="Calibri" w:cs="Times New Roman"/>
          <w:sz w:val="24"/>
          <w:szCs w:val="24"/>
          <w:lang w:eastAsia="sv-SE"/>
        </w:rPr>
        <w:t xml:space="preserve">; framvägg, bakvägg och </w:t>
      </w:r>
      <w:proofErr w:type="spellStart"/>
      <w:r w:rsidRPr="007855D5">
        <w:rPr>
          <w:rFonts w:ascii="Calibri" w:eastAsia="Times New Roman" w:hAnsi="Calibri" w:cs="Times New Roman"/>
          <w:sz w:val="24"/>
          <w:szCs w:val="24"/>
          <w:lang w:eastAsia="sv-SE"/>
        </w:rPr>
        <w:t>apex</w:t>
      </w:r>
      <w:proofErr w:type="spellEnd"/>
      <w:r w:rsidRPr="007855D5">
        <w:rPr>
          <w:rFonts w:ascii="Calibri" w:eastAsia="Times New Roman" w:hAnsi="Calibri" w:cs="Times New Roman"/>
          <w:sz w:val="24"/>
          <w:szCs w:val="24"/>
          <w:lang w:eastAsia="sv-SE"/>
        </w:rPr>
        <w:t xml:space="preserve">. </w:t>
      </w:r>
      <w:proofErr w:type="spellStart"/>
      <w:r w:rsidRPr="007855D5">
        <w:rPr>
          <w:rFonts w:ascii="Calibri" w:eastAsia="Times New Roman" w:hAnsi="Calibri" w:cs="Times New Roman"/>
          <w:sz w:val="24"/>
          <w:szCs w:val="24"/>
          <w:lang w:eastAsia="sv-SE"/>
        </w:rPr>
        <w:t>Apex</w:t>
      </w:r>
      <w:proofErr w:type="spellEnd"/>
      <w:r w:rsidRPr="007855D5">
        <w:rPr>
          <w:rFonts w:ascii="Calibri" w:eastAsia="Times New Roman" w:hAnsi="Calibri" w:cs="Times New Roman"/>
          <w:sz w:val="24"/>
          <w:szCs w:val="24"/>
          <w:lang w:eastAsia="sv-SE"/>
        </w:rPr>
        <w:t xml:space="preserve"> kan bestå av cervix</w:t>
      </w:r>
      <w:r w:rsidR="007E43B7" w:rsidRPr="007855D5">
        <w:rPr>
          <w:rFonts w:ascii="Calibri" w:eastAsia="Times New Roman" w:hAnsi="Calibri" w:cs="Times New Roman"/>
          <w:sz w:val="24"/>
          <w:szCs w:val="24"/>
          <w:lang w:eastAsia="sv-SE"/>
        </w:rPr>
        <w:t xml:space="preserve"> och </w:t>
      </w:r>
      <w:r w:rsidRPr="007855D5">
        <w:rPr>
          <w:rFonts w:ascii="Calibri" w:eastAsia="Times New Roman" w:hAnsi="Calibri" w:cs="Times New Roman"/>
          <w:sz w:val="24"/>
          <w:szCs w:val="24"/>
          <w:lang w:eastAsia="sv-SE"/>
        </w:rPr>
        <w:t xml:space="preserve">uterus eller vaginaltopp om patienten genomgått </w:t>
      </w:r>
      <w:proofErr w:type="spellStart"/>
      <w:r w:rsidRPr="007855D5">
        <w:rPr>
          <w:rFonts w:ascii="Calibri" w:eastAsia="Times New Roman" w:hAnsi="Calibri" w:cs="Times New Roman"/>
          <w:sz w:val="24"/>
          <w:szCs w:val="24"/>
          <w:lang w:eastAsia="sv-SE"/>
        </w:rPr>
        <w:t>hysterektomi</w:t>
      </w:r>
      <w:proofErr w:type="spellEnd"/>
      <w:r w:rsidRPr="007855D5">
        <w:rPr>
          <w:rFonts w:ascii="Calibri" w:eastAsia="Times New Roman" w:hAnsi="Calibri" w:cs="Times New Roman"/>
          <w:sz w:val="24"/>
          <w:szCs w:val="24"/>
          <w:lang w:eastAsia="sv-SE"/>
        </w:rPr>
        <w:t>. I det senare fallet kan det vid apikal prolaps vara svårt att avgränsa</w:t>
      </w:r>
      <w:r w:rsidR="00BF1781" w:rsidRPr="007855D5">
        <w:rPr>
          <w:rFonts w:ascii="Calibri" w:eastAsia="Times New Roman" w:hAnsi="Calibri" w:cs="Times New Roman"/>
          <w:sz w:val="24"/>
          <w:szCs w:val="24"/>
          <w:lang w:eastAsia="sv-SE"/>
        </w:rPr>
        <w:t xml:space="preserve"> mot ett </w:t>
      </w:r>
      <w:proofErr w:type="spellStart"/>
      <w:r w:rsidR="00BF1781" w:rsidRPr="007855D5">
        <w:rPr>
          <w:rFonts w:ascii="Calibri" w:eastAsia="Times New Roman" w:hAnsi="Calibri" w:cs="Times New Roman"/>
          <w:sz w:val="24"/>
          <w:szCs w:val="24"/>
          <w:lang w:eastAsia="sv-SE"/>
        </w:rPr>
        <w:t>enterocele</w:t>
      </w:r>
      <w:proofErr w:type="spellEnd"/>
      <w:r w:rsidR="00BF1781" w:rsidRPr="007855D5">
        <w:rPr>
          <w:rFonts w:ascii="Calibri" w:eastAsia="Times New Roman" w:hAnsi="Calibri" w:cs="Times New Roman"/>
          <w:sz w:val="24"/>
          <w:szCs w:val="24"/>
          <w:lang w:eastAsia="sv-SE"/>
        </w:rPr>
        <w:t xml:space="preserve">. Endast apikal prolaps kan förekomma, men ofta </w:t>
      </w:r>
      <w:r w:rsidR="001A60DB" w:rsidRPr="007855D5">
        <w:rPr>
          <w:rFonts w:ascii="Calibri" w:eastAsia="Times New Roman" w:hAnsi="Calibri" w:cs="Times New Roman"/>
          <w:sz w:val="24"/>
          <w:szCs w:val="24"/>
          <w:lang w:eastAsia="sv-SE"/>
        </w:rPr>
        <w:t xml:space="preserve">föreligger </w:t>
      </w:r>
      <w:r w:rsidR="00A36AF2" w:rsidRPr="007855D5">
        <w:rPr>
          <w:rFonts w:ascii="Calibri" w:eastAsia="Times New Roman" w:hAnsi="Calibri" w:cs="Times New Roman"/>
          <w:sz w:val="24"/>
          <w:szCs w:val="24"/>
          <w:lang w:eastAsia="sv-SE"/>
        </w:rPr>
        <w:t>en samtidig</w:t>
      </w:r>
      <w:r w:rsidR="00BF1781" w:rsidRPr="007855D5">
        <w:rPr>
          <w:rFonts w:ascii="Calibri" w:eastAsia="Times New Roman" w:hAnsi="Calibri" w:cs="Times New Roman"/>
          <w:sz w:val="24"/>
          <w:szCs w:val="24"/>
          <w:lang w:eastAsia="sv-SE"/>
        </w:rPr>
        <w:t xml:space="preserve"> sänkning av främre vaginalväggen</w:t>
      </w:r>
      <w:r w:rsidR="008520BA" w:rsidRPr="007855D5">
        <w:rPr>
          <w:rFonts w:ascii="Calibri" w:eastAsia="Times New Roman" w:hAnsi="Calibri" w:cs="Times New Roman"/>
          <w:sz w:val="24"/>
          <w:szCs w:val="24"/>
          <w:lang w:eastAsia="sv-SE"/>
        </w:rPr>
        <w:t xml:space="preserve"> och ibland bakre vaginalväggen</w:t>
      </w:r>
      <w:r w:rsidR="00BF1781" w:rsidRPr="007855D5">
        <w:rPr>
          <w:rFonts w:ascii="Calibri" w:eastAsia="Times New Roman" w:hAnsi="Calibri" w:cs="Times New Roman"/>
          <w:sz w:val="24"/>
          <w:szCs w:val="24"/>
          <w:lang w:eastAsia="sv-SE"/>
        </w:rPr>
        <w:t>.</w:t>
      </w:r>
    </w:p>
    <w:p w14:paraId="0BD613B8" w14:textId="71CC9AD1" w:rsidR="00BF1781" w:rsidRPr="007855D5" w:rsidRDefault="00BF1781"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I samband med att både nya metoder och ny teknik för tidigare metoder introducerats under 2000-talet breddades möjligheterna att åtgärda apikal prolaps. I början av 2010-talet kom ett bakslag då vaginala nät förbjöds</w:t>
      </w:r>
      <w:r w:rsidR="00A36AF2" w:rsidRPr="007855D5">
        <w:rPr>
          <w:rFonts w:ascii="Calibri" w:eastAsia="Times New Roman" w:hAnsi="Calibri" w:cs="Times New Roman"/>
          <w:sz w:val="24"/>
          <w:szCs w:val="24"/>
          <w:lang w:eastAsia="sv-SE"/>
        </w:rPr>
        <w:t xml:space="preserve"> </w:t>
      </w:r>
      <w:r w:rsidRPr="007855D5">
        <w:rPr>
          <w:rFonts w:ascii="Calibri" w:eastAsia="Times New Roman" w:hAnsi="Calibri" w:cs="Times New Roman"/>
          <w:sz w:val="24"/>
          <w:szCs w:val="24"/>
          <w:lang w:eastAsia="sv-SE"/>
        </w:rPr>
        <w:t>i stora dela</w:t>
      </w:r>
      <w:r w:rsidR="00A36AF2" w:rsidRPr="007855D5">
        <w:rPr>
          <w:rFonts w:ascii="Calibri" w:eastAsia="Times New Roman" w:hAnsi="Calibri" w:cs="Times New Roman"/>
          <w:sz w:val="24"/>
          <w:szCs w:val="24"/>
          <w:lang w:eastAsia="sv-SE"/>
        </w:rPr>
        <w:t>r</w:t>
      </w:r>
      <w:r w:rsidRPr="007855D5">
        <w:rPr>
          <w:rFonts w:ascii="Calibri" w:eastAsia="Times New Roman" w:hAnsi="Calibri" w:cs="Times New Roman"/>
          <w:sz w:val="24"/>
          <w:szCs w:val="24"/>
          <w:lang w:eastAsia="sv-SE"/>
        </w:rPr>
        <w:t xml:space="preserve"> av världen </w:t>
      </w:r>
      <w:r w:rsidR="001A60DB" w:rsidRPr="007855D5">
        <w:rPr>
          <w:rFonts w:ascii="Calibri" w:eastAsia="Times New Roman" w:hAnsi="Calibri" w:cs="Times New Roman"/>
          <w:sz w:val="24"/>
          <w:szCs w:val="24"/>
          <w:lang w:eastAsia="sv-SE"/>
        </w:rPr>
        <w:t xml:space="preserve">p.g.a. sena komplikationer </w:t>
      </w:r>
      <w:r w:rsidRPr="007855D5">
        <w:rPr>
          <w:rFonts w:ascii="Calibri" w:eastAsia="Times New Roman" w:hAnsi="Calibri" w:cs="Times New Roman"/>
          <w:sz w:val="24"/>
          <w:szCs w:val="24"/>
          <w:lang w:eastAsia="sv-SE"/>
        </w:rPr>
        <w:t>och tillverkarna drog in de flesta produkterna.</w:t>
      </w:r>
    </w:p>
    <w:p w14:paraId="2F83818F" w14:textId="0E1E1F88" w:rsidR="008520BA" w:rsidRPr="007855D5" w:rsidRDefault="00A36AF2" w:rsidP="008520BA">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Efter detta har varje region och ibland klinik haft olika strategier för att operera apikal prolaps</w:t>
      </w:r>
      <w:r w:rsidR="00DB564F" w:rsidRPr="007855D5">
        <w:rPr>
          <w:rFonts w:ascii="Calibri" w:eastAsia="Times New Roman" w:hAnsi="Calibri" w:cs="Times New Roman"/>
          <w:sz w:val="24"/>
          <w:szCs w:val="24"/>
          <w:lang w:eastAsia="sv-SE"/>
        </w:rPr>
        <w:t>,</w:t>
      </w:r>
      <w:r w:rsidRPr="007855D5">
        <w:rPr>
          <w:rFonts w:ascii="Calibri" w:eastAsia="Times New Roman" w:hAnsi="Calibri" w:cs="Times New Roman"/>
          <w:sz w:val="24"/>
          <w:szCs w:val="24"/>
          <w:lang w:eastAsia="sv-SE"/>
        </w:rPr>
        <w:t xml:space="preserve"> vi</w:t>
      </w:r>
      <w:r w:rsidR="00B62020" w:rsidRPr="007855D5">
        <w:rPr>
          <w:rFonts w:ascii="Calibri" w:eastAsia="Times New Roman" w:hAnsi="Calibri" w:cs="Times New Roman"/>
          <w:sz w:val="24"/>
          <w:szCs w:val="24"/>
          <w:lang w:eastAsia="sv-SE"/>
        </w:rPr>
        <w:t>l</w:t>
      </w:r>
      <w:r w:rsidRPr="007855D5">
        <w:rPr>
          <w:rFonts w:ascii="Calibri" w:eastAsia="Times New Roman" w:hAnsi="Calibri" w:cs="Times New Roman"/>
          <w:sz w:val="24"/>
          <w:szCs w:val="24"/>
          <w:lang w:eastAsia="sv-SE"/>
        </w:rPr>
        <w:t xml:space="preserve">ket belystes vid ett nationellt möte i </w:t>
      </w:r>
      <w:proofErr w:type="spellStart"/>
      <w:r w:rsidRPr="007855D5">
        <w:rPr>
          <w:rFonts w:ascii="Calibri" w:eastAsia="Times New Roman" w:hAnsi="Calibri" w:cs="Times New Roman"/>
          <w:sz w:val="24"/>
          <w:szCs w:val="24"/>
          <w:lang w:eastAsia="sv-SE"/>
        </w:rPr>
        <w:t>Gynops</w:t>
      </w:r>
      <w:proofErr w:type="spellEnd"/>
      <w:r w:rsidRPr="007855D5">
        <w:rPr>
          <w:rFonts w:ascii="Calibri" w:eastAsia="Times New Roman" w:hAnsi="Calibri" w:cs="Times New Roman"/>
          <w:sz w:val="24"/>
          <w:szCs w:val="24"/>
          <w:lang w:eastAsia="sv-SE"/>
        </w:rPr>
        <w:t xml:space="preserve"> regi 2017. </w:t>
      </w:r>
      <w:r w:rsidR="008520BA" w:rsidRPr="007855D5">
        <w:rPr>
          <w:rFonts w:ascii="Calibri" w:eastAsia="Times New Roman" w:hAnsi="Calibri" w:cs="Times New Roman"/>
          <w:sz w:val="24"/>
          <w:szCs w:val="24"/>
          <w:lang w:eastAsia="sv-SE"/>
        </w:rPr>
        <w:t xml:space="preserve">Bild </w:t>
      </w:r>
      <w:r w:rsidR="00DF6278" w:rsidRPr="007855D5">
        <w:rPr>
          <w:rFonts w:ascii="Calibri" w:eastAsia="Times New Roman" w:hAnsi="Calibri" w:cs="Times New Roman"/>
          <w:sz w:val="24"/>
          <w:szCs w:val="24"/>
          <w:lang w:eastAsia="sv-SE"/>
        </w:rPr>
        <w:t>1–</w:t>
      </w:r>
      <w:r w:rsidR="00620A3C" w:rsidRPr="007855D5">
        <w:rPr>
          <w:rFonts w:ascii="Calibri" w:eastAsia="Times New Roman" w:hAnsi="Calibri" w:cs="Times New Roman"/>
          <w:sz w:val="24"/>
          <w:szCs w:val="24"/>
          <w:lang w:eastAsia="sv-SE"/>
        </w:rPr>
        <w:t>5</w:t>
      </w:r>
      <w:r w:rsidR="008520BA" w:rsidRPr="007855D5">
        <w:rPr>
          <w:rFonts w:ascii="Calibri" w:eastAsia="Times New Roman" w:hAnsi="Calibri" w:cs="Times New Roman"/>
          <w:sz w:val="24"/>
          <w:szCs w:val="24"/>
          <w:lang w:eastAsia="sv-SE"/>
        </w:rPr>
        <w:t xml:space="preserve"> visar </w:t>
      </w:r>
      <w:proofErr w:type="spellStart"/>
      <w:r w:rsidR="008520BA" w:rsidRPr="007855D5">
        <w:rPr>
          <w:rFonts w:ascii="Calibri" w:eastAsia="Times New Roman" w:hAnsi="Calibri" w:cs="Times New Roman"/>
          <w:sz w:val="24"/>
          <w:szCs w:val="24"/>
          <w:lang w:eastAsia="sv-SE"/>
        </w:rPr>
        <w:t>Gynop</w:t>
      </w:r>
      <w:proofErr w:type="spellEnd"/>
      <w:r w:rsidR="008520BA" w:rsidRPr="007855D5">
        <w:rPr>
          <w:rFonts w:ascii="Calibri" w:eastAsia="Times New Roman" w:hAnsi="Calibri" w:cs="Times New Roman"/>
          <w:sz w:val="24"/>
          <w:szCs w:val="24"/>
          <w:lang w:eastAsia="sv-SE"/>
        </w:rPr>
        <w:t>-registrets statistik över operationsmetoder vid apikal prolaps i Sverige 2019-202</w:t>
      </w:r>
      <w:r w:rsidR="00620A3C" w:rsidRPr="007855D5">
        <w:rPr>
          <w:rFonts w:ascii="Calibri" w:eastAsia="Times New Roman" w:hAnsi="Calibri" w:cs="Times New Roman"/>
          <w:sz w:val="24"/>
          <w:szCs w:val="24"/>
          <w:lang w:eastAsia="sv-SE"/>
        </w:rPr>
        <w:t>1</w:t>
      </w:r>
      <w:r w:rsidR="008520BA" w:rsidRPr="007855D5">
        <w:rPr>
          <w:rFonts w:ascii="Calibri" w:eastAsia="Times New Roman" w:hAnsi="Calibri" w:cs="Times New Roman"/>
          <w:sz w:val="24"/>
          <w:szCs w:val="24"/>
          <w:lang w:eastAsia="sv-SE"/>
        </w:rPr>
        <w:t>.</w:t>
      </w:r>
    </w:p>
    <w:p w14:paraId="6FB45E91" w14:textId="77777777" w:rsidR="00DF6278" w:rsidRPr="007855D5" w:rsidRDefault="00DF6278" w:rsidP="009C19E4">
      <w:pPr>
        <w:spacing w:after="0" w:line="360" w:lineRule="auto"/>
        <w:textAlignment w:val="baseline"/>
        <w:rPr>
          <w:rFonts w:ascii="Calibri" w:eastAsia="Times New Roman" w:hAnsi="Calibri" w:cs="Times New Roman"/>
          <w:sz w:val="24"/>
          <w:szCs w:val="24"/>
          <w:lang w:eastAsia="sv-SE"/>
        </w:rPr>
      </w:pPr>
    </w:p>
    <w:p w14:paraId="6B67DEEA" w14:textId="3802F9A8" w:rsidR="00647F1C" w:rsidRPr="00647F1C" w:rsidRDefault="00647F1C" w:rsidP="009C19E4">
      <w:pPr>
        <w:spacing w:after="0" w:line="360" w:lineRule="auto"/>
        <w:textAlignment w:val="baseline"/>
        <w:rPr>
          <w:rFonts w:ascii="Calibri" w:eastAsia="Times New Roman" w:hAnsi="Calibri" w:cs="Times New Roman"/>
          <w:b/>
          <w:bCs/>
          <w:sz w:val="32"/>
          <w:szCs w:val="32"/>
          <w:lang w:eastAsia="sv-SE"/>
        </w:rPr>
      </w:pPr>
      <w:r>
        <w:rPr>
          <w:rFonts w:ascii="Calibri" w:eastAsia="Times New Roman" w:hAnsi="Calibri" w:cs="Times New Roman"/>
          <w:b/>
          <w:bCs/>
          <w:sz w:val="32"/>
          <w:szCs w:val="32"/>
          <w:lang w:eastAsia="sv-SE"/>
        </w:rPr>
        <w:t>3. Metod för framtagande av råd</w:t>
      </w:r>
    </w:p>
    <w:p w14:paraId="315D8908" w14:textId="10B6E7AD" w:rsidR="008520BA" w:rsidRPr="007855D5" w:rsidRDefault="00A36AF2"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Ur-ARG har sökt i tidigare litteratur</w:t>
      </w:r>
      <w:r w:rsidR="00FD6167" w:rsidRPr="007855D5">
        <w:rPr>
          <w:rFonts w:ascii="Calibri" w:eastAsia="Times New Roman" w:hAnsi="Calibri" w:cs="Times New Roman"/>
          <w:sz w:val="24"/>
          <w:szCs w:val="24"/>
          <w:lang w:eastAsia="sv-SE"/>
        </w:rPr>
        <w:t xml:space="preserve"> och jämfört kvalitetssiffror från </w:t>
      </w:r>
      <w:proofErr w:type="spellStart"/>
      <w:r w:rsidR="00FD6167" w:rsidRPr="007855D5">
        <w:rPr>
          <w:rFonts w:ascii="Calibri" w:eastAsia="Times New Roman" w:hAnsi="Calibri" w:cs="Times New Roman"/>
          <w:sz w:val="24"/>
          <w:szCs w:val="24"/>
          <w:lang w:eastAsia="sv-SE"/>
        </w:rPr>
        <w:t>Gynop</w:t>
      </w:r>
      <w:r w:rsidR="00723A35">
        <w:rPr>
          <w:rFonts w:ascii="Calibri" w:eastAsia="Times New Roman" w:hAnsi="Calibri" w:cs="Times New Roman"/>
          <w:sz w:val="24"/>
          <w:szCs w:val="24"/>
          <w:lang w:eastAsia="sv-SE"/>
        </w:rPr>
        <w:t>registret</w:t>
      </w:r>
      <w:proofErr w:type="spellEnd"/>
      <w:r w:rsidR="009253C8" w:rsidRPr="007855D5">
        <w:rPr>
          <w:rFonts w:ascii="Calibri" w:eastAsia="Times New Roman" w:hAnsi="Calibri" w:cs="Times New Roman"/>
          <w:sz w:val="24"/>
          <w:szCs w:val="24"/>
          <w:lang w:eastAsia="sv-SE"/>
        </w:rPr>
        <w:t xml:space="preserve"> och resultatet </w:t>
      </w:r>
      <w:r w:rsidR="000C7DC7">
        <w:rPr>
          <w:rFonts w:ascii="Calibri" w:eastAsia="Times New Roman" w:hAnsi="Calibri" w:cs="Times New Roman"/>
          <w:sz w:val="24"/>
          <w:szCs w:val="24"/>
          <w:lang w:eastAsia="sv-SE"/>
        </w:rPr>
        <w:t xml:space="preserve">med referenser </w:t>
      </w:r>
      <w:r w:rsidR="009253C8" w:rsidRPr="007855D5">
        <w:rPr>
          <w:rFonts w:ascii="Calibri" w:eastAsia="Times New Roman" w:hAnsi="Calibri" w:cs="Times New Roman"/>
          <w:sz w:val="24"/>
          <w:szCs w:val="24"/>
          <w:lang w:eastAsia="sv-SE"/>
        </w:rPr>
        <w:t xml:space="preserve">redovisas i kapitel </w:t>
      </w:r>
      <w:r w:rsidR="00647F1C">
        <w:rPr>
          <w:rFonts w:ascii="Calibri" w:eastAsia="Times New Roman" w:hAnsi="Calibri" w:cs="Times New Roman"/>
          <w:sz w:val="24"/>
          <w:szCs w:val="24"/>
          <w:lang w:eastAsia="sv-SE"/>
        </w:rPr>
        <w:t>6</w:t>
      </w:r>
      <w:r w:rsidR="009253C8" w:rsidRPr="007855D5">
        <w:rPr>
          <w:rFonts w:ascii="Calibri" w:eastAsia="Times New Roman" w:hAnsi="Calibri" w:cs="Times New Roman"/>
          <w:sz w:val="24"/>
          <w:szCs w:val="24"/>
          <w:lang w:eastAsia="sv-SE"/>
        </w:rPr>
        <w:t xml:space="preserve"> tillsammans med en kort beskrivning av varje metod. Resultaten har därefter sammanställts i tabellform, se</w:t>
      </w:r>
      <w:r w:rsidR="00647F1C">
        <w:rPr>
          <w:rFonts w:ascii="Calibri" w:eastAsia="Times New Roman" w:hAnsi="Calibri" w:cs="Times New Roman"/>
          <w:sz w:val="24"/>
          <w:szCs w:val="24"/>
          <w:lang w:eastAsia="sv-SE"/>
        </w:rPr>
        <w:t xml:space="preserve"> kapitel 5</w:t>
      </w:r>
      <w:r w:rsidR="009253C8" w:rsidRPr="007855D5">
        <w:rPr>
          <w:rFonts w:ascii="Calibri" w:eastAsia="Times New Roman" w:hAnsi="Calibri" w:cs="Times New Roman"/>
          <w:sz w:val="24"/>
          <w:szCs w:val="24"/>
          <w:lang w:eastAsia="sv-SE"/>
        </w:rPr>
        <w:t xml:space="preserve"> </w:t>
      </w:r>
      <w:r w:rsidR="00A24646" w:rsidRPr="007855D5">
        <w:rPr>
          <w:rFonts w:ascii="Calibri" w:eastAsia="Times New Roman" w:hAnsi="Calibri" w:cs="Times New Roman"/>
          <w:sz w:val="24"/>
          <w:szCs w:val="24"/>
          <w:lang w:eastAsia="sv-SE"/>
        </w:rPr>
        <w:t>tabell 1-</w:t>
      </w:r>
      <w:r w:rsidR="009253C8" w:rsidRPr="007855D5">
        <w:rPr>
          <w:rFonts w:ascii="Calibri" w:eastAsia="Times New Roman" w:hAnsi="Calibri" w:cs="Times New Roman"/>
          <w:sz w:val="24"/>
          <w:szCs w:val="24"/>
          <w:lang w:eastAsia="sv-SE"/>
        </w:rPr>
        <w:t xml:space="preserve">4. </w:t>
      </w:r>
      <w:r w:rsidR="00E1133C" w:rsidRPr="007855D5">
        <w:rPr>
          <w:rFonts w:ascii="Calibri" w:eastAsia="Times New Roman" w:hAnsi="Calibri" w:cs="Times New Roman"/>
          <w:sz w:val="24"/>
          <w:szCs w:val="24"/>
          <w:lang w:eastAsia="sv-SE"/>
        </w:rPr>
        <w:t xml:space="preserve">Efter </w:t>
      </w:r>
      <w:r w:rsidR="00DF6278" w:rsidRPr="007855D5">
        <w:rPr>
          <w:rFonts w:ascii="Calibri" w:eastAsia="Times New Roman" w:hAnsi="Calibri" w:cs="Times New Roman"/>
          <w:sz w:val="24"/>
          <w:szCs w:val="24"/>
          <w:lang w:eastAsia="sv-SE"/>
        </w:rPr>
        <w:t xml:space="preserve">att </w:t>
      </w:r>
      <w:r w:rsidR="00E1133C" w:rsidRPr="007855D5">
        <w:rPr>
          <w:rFonts w:ascii="Calibri" w:eastAsia="Times New Roman" w:hAnsi="Calibri" w:cs="Times New Roman"/>
          <w:sz w:val="24"/>
          <w:szCs w:val="24"/>
          <w:lang w:eastAsia="sv-SE"/>
        </w:rPr>
        <w:t xml:space="preserve">litteraturgranskningen </w:t>
      </w:r>
      <w:r w:rsidR="00DF6278" w:rsidRPr="007855D5">
        <w:rPr>
          <w:rFonts w:ascii="Calibri" w:eastAsia="Times New Roman" w:hAnsi="Calibri" w:cs="Times New Roman"/>
          <w:sz w:val="24"/>
          <w:szCs w:val="24"/>
          <w:lang w:eastAsia="sv-SE"/>
        </w:rPr>
        <w:t xml:space="preserve">färdigställts </w:t>
      </w:r>
      <w:r w:rsidR="00E1133C" w:rsidRPr="007855D5">
        <w:rPr>
          <w:rFonts w:ascii="Calibri" w:eastAsia="Times New Roman" w:hAnsi="Calibri" w:cs="Times New Roman"/>
          <w:sz w:val="24"/>
          <w:szCs w:val="24"/>
          <w:lang w:eastAsia="sv-SE"/>
        </w:rPr>
        <w:t>publicerades</w:t>
      </w:r>
      <w:r w:rsidR="00646DC7" w:rsidRPr="007855D5">
        <w:rPr>
          <w:rFonts w:ascii="Calibri" w:eastAsia="Times New Roman" w:hAnsi="Calibri" w:cs="Times New Roman"/>
          <w:sz w:val="24"/>
          <w:szCs w:val="24"/>
          <w:lang w:eastAsia="sv-SE"/>
        </w:rPr>
        <w:t xml:space="preserve"> två </w:t>
      </w:r>
      <w:r w:rsidRPr="007855D5">
        <w:rPr>
          <w:rFonts w:ascii="Calibri" w:eastAsia="Times New Roman" w:hAnsi="Calibri" w:cs="Times New Roman"/>
          <w:sz w:val="24"/>
          <w:szCs w:val="24"/>
          <w:lang w:eastAsia="sv-SE"/>
        </w:rPr>
        <w:t>svenska studier</w:t>
      </w:r>
      <w:r w:rsidR="00646DC7" w:rsidRPr="007855D5">
        <w:rPr>
          <w:rFonts w:ascii="Calibri" w:eastAsia="Times New Roman" w:hAnsi="Calibri" w:cs="Times New Roman"/>
          <w:sz w:val="24"/>
          <w:szCs w:val="24"/>
          <w:lang w:eastAsia="sv-SE"/>
        </w:rPr>
        <w:t xml:space="preserve"> 2022 </w:t>
      </w:r>
      <w:r w:rsidRPr="007855D5">
        <w:rPr>
          <w:rFonts w:ascii="Calibri" w:eastAsia="Times New Roman" w:hAnsi="Calibri" w:cs="Times New Roman"/>
          <w:sz w:val="24"/>
          <w:szCs w:val="24"/>
          <w:lang w:eastAsia="sv-SE"/>
        </w:rPr>
        <w:t xml:space="preserve">med </w:t>
      </w:r>
      <w:proofErr w:type="spellStart"/>
      <w:r w:rsidRPr="007855D5">
        <w:rPr>
          <w:rFonts w:ascii="Calibri" w:eastAsia="Times New Roman" w:hAnsi="Calibri" w:cs="Times New Roman"/>
          <w:sz w:val="24"/>
          <w:szCs w:val="24"/>
          <w:lang w:eastAsia="sv-SE"/>
        </w:rPr>
        <w:t>Gynop</w:t>
      </w:r>
      <w:proofErr w:type="spellEnd"/>
      <w:r w:rsidRPr="007855D5">
        <w:rPr>
          <w:rFonts w:ascii="Calibri" w:eastAsia="Times New Roman" w:hAnsi="Calibri" w:cs="Times New Roman"/>
          <w:sz w:val="24"/>
          <w:szCs w:val="24"/>
          <w:lang w:eastAsia="sv-SE"/>
        </w:rPr>
        <w:t xml:space="preserve">-registret </w:t>
      </w:r>
      <w:r w:rsidR="00794046" w:rsidRPr="007855D5">
        <w:rPr>
          <w:rFonts w:ascii="Calibri" w:eastAsia="Times New Roman" w:hAnsi="Calibri" w:cs="Times New Roman"/>
          <w:sz w:val="24"/>
          <w:szCs w:val="24"/>
          <w:lang w:eastAsia="sv-SE"/>
        </w:rPr>
        <w:t xml:space="preserve">och Socialstyrelsens </w:t>
      </w:r>
      <w:r w:rsidR="00C81FFF" w:rsidRPr="007855D5">
        <w:rPr>
          <w:rFonts w:ascii="Calibri" w:eastAsia="Times New Roman" w:hAnsi="Calibri" w:cs="Times New Roman"/>
          <w:sz w:val="24"/>
          <w:szCs w:val="24"/>
          <w:lang w:eastAsia="sv-SE"/>
        </w:rPr>
        <w:t>Patient</w:t>
      </w:r>
      <w:r w:rsidR="00794046" w:rsidRPr="007855D5">
        <w:rPr>
          <w:rFonts w:ascii="Calibri" w:eastAsia="Times New Roman" w:hAnsi="Calibri" w:cs="Times New Roman"/>
          <w:sz w:val="24"/>
          <w:szCs w:val="24"/>
          <w:lang w:eastAsia="sv-SE"/>
        </w:rPr>
        <w:t xml:space="preserve">register </w:t>
      </w:r>
      <w:r w:rsidRPr="007855D5">
        <w:rPr>
          <w:rFonts w:ascii="Calibri" w:eastAsia="Times New Roman" w:hAnsi="Calibri" w:cs="Times New Roman"/>
          <w:sz w:val="24"/>
          <w:szCs w:val="24"/>
          <w:lang w:eastAsia="sv-SE"/>
        </w:rPr>
        <w:t>som underlag</w:t>
      </w:r>
      <w:r w:rsidR="00E1133C" w:rsidRPr="007855D5">
        <w:rPr>
          <w:rFonts w:ascii="Calibri" w:eastAsia="Times New Roman" w:hAnsi="Calibri" w:cs="Times New Roman"/>
          <w:sz w:val="24"/>
          <w:szCs w:val="24"/>
          <w:lang w:eastAsia="sv-SE"/>
        </w:rPr>
        <w:t xml:space="preserve"> som </w:t>
      </w:r>
      <w:r w:rsidR="00C81FFF" w:rsidRPr="007855D5">
        <w:rPr>
          <w:rFonts w:ascii="Calibri" w:eastAsia="Times New Roman" w:hAnsi="Calibri" w:cs="Times New Roman"/>
          <w:sz w:val="24"/>
          <w:szCs w:val="24"/>
          <w:lang w:eastAsia="sv-SE"/>
        </w:rPr>
        <w:t xml:space="preserve">lagts till i texterna i efterhand och </w:t>
      </w:r>
      <w:r w:rsidR="00E1133C" w:rsidRPr="007855D5">
        <w:rPr>
          <w:rFonts w:ascii="Calibri" w:eastAsia="Times New Roman" w:hAnsi="Calibri" w:cs="Times New Roman"/>
          <w:sz w:val="24"/>
          <w:szCs w:val="24"/>
          <w:lang w:eastAsia="sv-SE"/>
        </w:rPr>
        <w:t>redovisas separat</w:t>
      </w:r>
      <w:r w:rsidR="009253C8" w:rsidRPr="007855D5">
        <w:rPr>
          <w:rFonts w:ascii="Calibri" w:eastAsia="Times New Roman" w:hAnsi="Calibri" w:cs="Times New Roman"/>
          <w:sz w:val="24"/>
          <w:szCs w:val="24"/>
          <w:lang w:eastAsia="sv-SE"/>
        </w:rPr>
        <w:t xml:space="preserve"> i tabellerna</w:t>
      </w:r>
      <w:r w:rsidR="00646DC7" w:rsidRPr="007855D5">
        <w:rPr>
          <w:rFonts w:ascii="Calibri" w:eastAsia="Times New Roman" w:hAnsi="Calibri" w:cs="Times New Roman"/>
          <w:sz w:val="24"/>
          <w:szCs w:val="24"/>
          <w:lang w:eastAsia="sv-SE"/>
        </w:rPr>
        <w:t xml:space="preserve">. </w:t>
      </w:r>
    </w:p>
    <w:p w14:paraId="0BEC4636" w14:textId="62F696B6" w:rsidR="008520BA" w:rsidRPr="007855D5" w:rsidRDefault="00646DC7"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lastRenderedPageBreak/>
        <w:t xml:space="preserve">Vi </w:t>
      </w:r>
      <w:r w:rsidR="008520BA" w:rsidRPr="007855D5">
        <w:rPr>
          <w:rFonts w:ascii="Calibri" w:eastAsia="Times New Roman" w:hAnsi="Calibri" w:cs="Times New Roman"/>
          <w:sz w:val="24"/>
          <w:szCs w:val="24"/>
          <w:lang w:eastAsia="sv-SE"/>
        </w:rPr>
        <w:t xml:space="preserve">hade för avsikt att </w:t>
      </w:r>
      <w:r w:rsidR="009253C8" w:rsidRPr="007855D5">
        <w:rPr>
          <w:rFonts w:ascii="Calibri" w:eastAsia="Times New Roman" w:hAnsi="Calibri" w:cs="Times New Roman"/>
          <w:sz w:val="24"/>
          <w:szCs w:val="24"/>
          <w:lang w:eastAsia="sv-SE"/>
        </w:rPr>
        <w:t xml:space="preserve">efter litteraturgenomgången även </w:t>
      </w:r>
      <w:r w:rsidRPr="007855D5">
        <w:rPr>
          <w:rFonts w:ascii="Calibri" w:eastAsia="Times New Roman" w:hAnsi="Calibri" w:cs="Times New Roman"/>
          <w:sz w:val="24"/>
          <w:szCs w:val="24"/>
          <w:lang w:eastAsia="sv-SE"/>
        </w:rPr>
        <w:t>inkludera en HTA-</w:t>
      </w:r>
      <w:r w:rsidR="00A36AF2" w:rsidRPr="007855D5">
        <w:rPr>
          <w:rFonts w:ascii="Calibri" w:eastAsia="Times New Roman" w:hAnsi="Calibri" w:cs="Times New Roman"/>
          <w:sz w:val="24"/>
          <w:szCs w:val="24"/>
          <w:lang w:eastAsia="sv-SE"/>
        </w:rPr>
        <w:t>analys</w:t>
      </w:r>
      <w:r w:rsidR="008520BA" w:rsidRPr="007855D5">
        <w:rPr>
          <w:rFonts w:ascii="Calibri" w:eastAsia="Times New Roman" w:hAnsi="Calibri" w:cs="Times New Roman"/>
          <w:sz w:val="24"/>
          <w:szCs w:val="24"/>
          <w:lang w:eastAsia="sv-SE"/>
        </w:rPr>
        <w:t xml:space="preserve"> om apikal prolaps</w:t>
      </w:r>
      <w:r w:rsidR="00A36AF2" w:rsidRPr="007855D5">
        <w:rPr>
          <w:rFonts w:ascii="Calibri" w:eastAsia="Times New Roman" w:hAnsi="Calibri" w:cs="Times New Roman"/>
          <w:sz w:val="24"/>
          <w:szCs w:val="24"/>
          <w:lang w:eastAsia="sv-SE"/>
        </w:rPr>
        <w:t xml:space="preserve"> </w:t>
      </w:r>
      <w:r w:rsidRPr="007855D5">
        <w:rPr>
          <w:rFonts w:ascii="Calibri" w:eastAsia="Times New Roman" w:hAnsi="Calibri" w:cs="Times New Roman"/>
          <w:sz w:val="24"/>
          <w:szCs w:val="24"/>
          <w:lang w:eastAsia="sv-SE"/>
        </w:rPr>
        <w:t>som skulle genomföras i</w:t>
      </w:r>
      <w:r w:rsidR="00A36AF2" w:rsidRPr="007855D5">
        <w:rPr>
          <w:rFonts w:ascii="Calibri" w:eastAsia="Times New Roman" w:hAnsi="Calibri" w:cs="Times New Roman"/>
          <w:sz w:val="24"/>
          <w:szCs w:val="24"/>
          <w:lang w:eastAsia="sv-SE"/>
        </w:rPr>
        <w:t xml:space="preserve"> </w:t>
      </w:r>
      <w:r w:rsidR="00B62020" w:rsidRPr="007855D5">
        <w:rPr>
          <w:rFonts w:ascii="Calibri" w:eastAsia="Times New Roman" w:hAnsi="Calibri" w:cs="Times New Roman"/>
          <w:sz w:val="24"/>
          <w:szCs w:val="24"/>
          <w:lang w:eastAsia="sv-SE"/>
        </w:rPr>
        <w:t>Region Västra Götaland</w:t>
      </w:r>
      <w:r w:rsidRPr="007855D5">
        <w:rPr>
          <w:rFonts w:ascii="Calibri" w:eastAsia="Times New Roman" w:hAnsi="Calibri" w:cs="Times New Roman"/>
          <w:sz w:val="24"/>
          <w:szCs w:val="24"/>
          <w:lang w:eastAsia="sv-SE"/>
        </w:rPr>
        <w:t xml:space="preserve">, men </w:t>
      </w:r>
      <w:r w:rsidR="008520BA" w:rsidRPr="007855D5">
        <w:rPr>
          <w:rFonts w:ascii="Calibri" w:eastAsia="Times New Roman" w:hAnsi="Calibri" w:cs="Times New Roman"/>
          <w:sz w:val="24"/>
          <w:szCs w:val="24"/>
          <w:lang w:eastAsia="sv-SE"/>
        </w:rPr>
        <w:t>den</w:t>
      </w:r>
      <w:r w:rsidRPr="007855D5">
        <w:rPr>
          <w:rFonts w:ascii="Calibri" w:eastAsia="Times New Roman" w:hAnsi="Calibri" w:cs="Times New Roman"/>
          <w:sz w:val="24"/>
          <w:szCs w:val="24"/>
          <w:lang w:eastAsia="sv-SE"/>
        </w:rPr>
        <w:t xml:space="preserve"> färdigställdes</w:t>
      </w:r>
      <w:r w:rsidR="008520BA" w:rsidRPr="007855D5">
        <w:rPr>
          <w:rFonts w:ascii="Calibri" w:eastAsia="Times New Roman" w:hAnsi="Calibri" w:cs="Times New Roman"/>
          <w:sz w:val="24"/>
          <w:szCs w:val="24"/>
          <w:lang w:eastAsia="sv-SE"/>
        </w:rPr>
        <w:t xml:space="preserve"> inte</w:t>
      </w:r>
      <w:r w:rsidRPr="007855D5">
        <w:rPr>
          <w:rFonts w:ascii="Calibri" w:eastAsia="Times New Roman" w:hAnsi="Calibri" w:cs="Times New Roman"/>
          <w:sz w:val="24"/>
          <w:szCs w:val="24"/>
          <w:lang w:eastAsia="sv-SE"/>
        </w:rPr>
        <w:t xml:space="preserve"> p.g.a. alltför låg evidensgrad</w:t>
      </w:r>
      <w:r w:rsidR="00B62020" w:rsidRPr="007855D5">
        <w:rPr>
          <w:rFonts w:ascii="Calibri" w:eastAsia="Times New Roman" w:hAnsi="Calibri" w:cs="Times New Roman"/>
          <w:sz w:val="24"/>
          <w:szCs w:val="24"/>
          <w:lang w:eastAsia="sv-SE"/>
        </w:rPr>
        <w:t>.</w:t>
      </w:r>
    </w:p>
    <w:p w14:paraId="77BC9047" w14:textId="4C99CC07" w:rsidR="00A36AF2" w:rsidRPr="007855D5" w:rsidRDefault="009253C8"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I kapitel </w:t>
      </w:r>
      <w:r w:rsidR="000C7DC7">
        <w:rPr>
          <w:rFonts w:ascii="Calibri" w:eastAsia="Times New Roman" w:hAnsi="Calibri" w:cs="Times New Roman"/>
          <w:sz w:val="24"/>
          <w:szCs w:val="24"/>
          <w:lang w:eastAsia="sv-SE"/>
        </w:rPr>
        <w:t>4</w:t>
      </w:r>
      <w:r w:rsidRPr="007855D5">
        <w:rPr>
          <w:rFonts w:ascii="Calibri" w:eastAsia="Times New Roman" w:hAnsi="Calibri" w:cs="Times New Roman"/>
          <w:sz w:val="24"/>
          <w:szCs w:val="24"/>
          <w:lang w:eastAsia="sv-SE"/>
        </w:rPr>
        <w:t xml:space="preserve"> </w:t>
      </w:r>
      <w:r w:rsidR="001131CA" w:rsidRPr="007855D5">
        <w:rPr>
          <w:rFonts w:ascii="Calibri" w:eastAsia="Times New Roman" w:hAnsi="Calibri" w:cs="Times New Roman"/>
          <w:sz w:val="24"/>
          <w:szCs w:val="24"/>
          <w:lang w:eastAsia="sv-SE"/>
        </w:rPr>
        <w:t>ses de</w:t>
      </w:r>
      <w:r w:rsidR="008520BA" w:rsidRPr="007855D5">
        <w:rPr>
          <w:rFonts w:ascii="Calibri" w:eastAsia="Times New Roman" w:hAnsi="Calibri" w:cs="Times New Roman"/>
          <w:sz w:val="24"/>
          <w:szCs w:val="24"/>
          <w:lang w:eastAsia="sv-SE"/>
        </w:rPr>
        <w:t xml:space="preserve"> framtagna </w:t>
      </w:r>
      <w:r w:rsidR="00A36AF2" w:rsidRPr="007855D5">
        <w:rPr>
          <w:rFonts w:ascii="Calibri" w:eastAsia="Times New Roman" w:hAnsi="Calibri" w:cs="Times New Roman"/>
          <w:sz w:val="24"/>
          <w:szCs w:val="24"/>
          <w:lang w:eastAsia="sv-SE"/>
        </w:rPr>
        <w:t>rekommendationer</w:t>
      </w:r>
      <w:r w:rsidR="00B62020" w:rsidRPr="007855D5">
        <w:rPr>
          <w:rFonts w:ascii="Calibri" w:eastAsia="Times New Roman" w:hAnsi="Calibri" w:cs="Times New Roman"/>
          <w:sz w:val="24"/>
          <w:szCs w:val="24"/>
          <w:lang w:eastAsia="sv-SE"/>
        </w:rPr>
        <w:t>na</w:t>
      </w:r>
      <w:r w:rsidR="001131CA" w:rsidRPr="007855D5">
        <w:rPr>
          <w:rFonts w:ascii="Calibri" w:eastAsia="Times New Roman" w:hAnsi="Calibri" w:cs="Times New Roman"/>
          <w:sz w:val="24"/>
          <w:szCs w:val="24"/>
          <w:lang w:eastAsia="sv-SE"/>
        </w:rPr>
        <w:t xml:space="preserve"> som</w:t>
      </w:r>
      <w:r w:rsidR="00A36AF2" w:rsidRPr="007855D5">
        <w:rPr>
          <w:rFonts w:ascii="Calibri" w:eastAsia="Times New Roman" w:hAnsi="Calibri" w:cs="Times New Roman"/>
          <w:sz w:val="24"/>
          <w:szCs w:val="24"/>
          <w:lang w:eastAsia="sv-SE"/>
        </w:rPr>
        <w:t xml:space="preserve"> </w:t>
      </w:r>
      <w:r w:rsidR="008520BA" w:rsidRPr="007855D5">
        <w:rPr>
          <w:rFonts w:ascii="Calibri" w:eastAsia="Times New Roman" w:hAnsi="Calibri" w:cs="Times New Roman"/>
          <w:sz w:val="24"/>
          <w:szCs w:val="24"/>
          <w:lang w:eastAsia="sv-SE"/>
        </w:rPr>
        <w:t xml:space="preserve">kategoriseras </w:t>
      </w:r>
      <w:r w:rsidR="00A36AF2" w:rsidRPr="007855D5">
        <w:rPr>
          <w:rFonts w:ascii="Calibri" w:eastAsia="Times New Roman" w:hAnsi="Calibri" w:cs="Times New Roman"/>
          <w:sz w:val="24"/>
          <w:szCs w:val="24"/>
          <w:lang w:eastAsia="sv-SE"/>
        </w:rPr>
        <w:t>som SFOG-råd</w:t>
      </w:r>
      <w:r w:rsidR="007E43B7" w:rsidRPr="007855D5">
        <w:rPr>
          <w:rFonts w:ascii="Calibri" w:eastAsia="Times New Roman" w:hAnsi="Calibri" w:cs="Times New Roman"/>
          <w:sz w:val="24"/>
          <w:szCs w:val="24"/>
          <w:lang w:eastAsia="sv-SE"/>
        </w:rPr>
        <w:t xml:space="preserve"> eftersom evidensläget tyvärr är </w:t>
      </w:r>
      <w:r w:rsidR="00420E81" w:rsidRPr="007855D5">
        <w:rPr>
          <w:rFonts w:ascii="Calibri" w:eastAsia="Times New Roman" w:hAnsi="Calibri" w:cs="Times New Roman"/>
          <w:sz w:val="24"/>
          <w:szCs w:val="24"/>
          <w:lang w:eastAsia="sv-SE"/>
        </w:rPr>
        <w:t>svagt</w:t>
      </w:r>
      <w:r w:rsidR="007E43B7" w:rsidRPr="007855D5">
        <w:rPr>
          <w:rFonts w:ascii="Calibri" w:eastAsia="Times New Roman" w:hAnsi="Calibri" w:cs="Times New Roman"/>
          <w:sz w:val="24"/>
          <w:szCs w:val="24"/>
          <w:lang w:eastAsia="sv-SE"/>
        </w:rPr>
        <w:t>.</w:t>
      </w:r>
      <w:r w:rsidR="00420E81" w:rsidRPr="007855D5">
        <w:rPr>
          <w:rFonts w:ascii="Calibri" w:eastAsia="Times New Roman" w:hAnsi="Calibri" w:cs="Times New Roman"/>
          <w:sz w:val="24"/>
          <w:szCs w:val="24"/>
          <w:lang w:eastAsia="sv-SE"/>
        </w:rPr>
        <w:t xml:space="preserve"> </w:t>
      </w:r>
      <w:r w:rsidR="002F558A">
        <w:rPr>
          <w:rFonts w:ascii="Calibri" w:eastAsia="Times New Roman" w:hAnsi="Calibri" w:cs="Times New Roman"/>
          <w:sz w:val="24"/>
          <w:szCs w:val="24"/>
          <w:lang w:eastAsia="sv-SE"/>
        </w:rPr>
        <w:t>R</w:t>
      </w:r>
      <w:r w:rsidR="00420E81" w:rsidRPr="007855D5">
        <w:rPr>
          <w:rFonts w:ascii="Calibri" w:eastAsia="Times New Roman" w:hAnsi="Calibri" w:cs="Times New Roman"/>
          <w:sz w:val="24"/>
          <w:szCs w:val="24"/>
          <w:lang w:eastAsia="sv-SE"/>
        </w:rPr>
        <w:t xml:space="preserve">åden </w:t>
      </w:r>
      <w:r w:rsidR="002F558A">
        <w:rPr>
          <w:rFonts w:ascii="Calibri" w:eastAsia="Times New Roman" w:hAnsi="Calibri" w:cs="Times New Roman"/>
          <w:sz w:val="24"/>
          <w:szCs w:val="24"/>
          <w:lang w:eastAsia="sv-SE"/>
        </w:rPr>
        <w:t xml:space="preserve">kan </w:t>
      </w:r>
      <w:r w:rsidR="00420E81" w:rsidRPr="007855D5">
        <w:rPr>
          <w:rFonts w:ascii="Calibri" w:eastAsia="Times New Roman" w:hAnsi="Calibri" w:cs="Times New Roman"/>
          <w:sz w:val="24"/>
          <w:szCs w:val="24"/>
          <w:lang w:eastAsia="sv-SE"/>
        </w:rPr>
        <w:t>ses som ett underlag att använda för information till patienten inför ett beslut om operationsmetod</w:t>
      </w:r>
      <w:r w:rsidR="008B3A08" w:rsidRPr="007855D5">
        <w:rPr>
          <w:rFonts w:ascii="Calibri" w:eastAsia="Times New Roman" w:hAnsi="Calibri" w:cs="Times New Roman"/>
          <w:sz w:val="24"/>
          <w:szCs w:val="24"/>
          <w:lang w:eastAsia="sv-SE"/>
        </w:rPr>
        <w:t xml:space="preserve">, </w:t>
      </w:r>
      <w:r w:rsidR="00723A35">
        <w:rPr>
          <w:rFonts w:ascii="Calibri" w:eastAsia="Times New Roman" w:hAnsi="Calibri" w:cs="Times New Roman"/>
          <w:sz w:val="24"/>
          <w:szCs w:val="24"/>
          <w:lang w:eastAsia="sv-SE"/>
        </w:rPr>
        <w:t>i likhet med</w:t>
      </w:r>
      <w:r w:rsidR="002F558A">
        <w:rPr>
          <w:rFonts w:ascii="Calibri" w:eastAsia="Times New Roman" w:hAnsi="Calibri" w:cs="Times New Roman"/>
          <w:sz w:val="24"/>
          <w:szCs w:val="24"/>
          <w:lang w:eastAsia="sv-SE"/>
        </w:rPr>
        <w:t xml:space="preserve"> formuleringen i </w:t>
      </w:r>
      <w:r w:rsidR="008B3A08" w:rsidRPr="007855D5">
        <w:rPr>
          <w:rFonts w:ascii="Calibri" w:eastAsia="Times New Roman" w:hAnsi="Calibri" w:cs="Times New Roman"/>
          <w:sz w:val="24"/>
          <w:szCs w:val="24"/>
          <w:lang w:eastAsia="sv-SE"/>
        </w:rPr>
        <w:t>”</w:t>
      </w:r>
      <w:proofErr w:type="spellStart"/>
      <w:r w:rsidR="00420E81" w:rsidRPr="007855D5">
        <w:rPr>
          <w:rFonts w:ascii="Calibri" w:eastAsia="Times New Roman" w:hAnsi="Calibri" w:cs="Times New Roman"/>
          <w:sz w:val="24"/>
          <w:szCs w:val="24"/>
          <w:lang w:eastAsia="sv-SE"/>
        </w:rPr>
        <w:t>guidelines</w:t>
      </w:r>
      <w:proofErr w:type="spellEnd"/>
      <w:r w:rsidR="008B3A08" w:rsidRPr="007855D5">
        <w:rPr>
          <w:rFonts w:ascii="Calibri" w:eastAsia="Times New Roman" w:hAnsi="Calibri" w:cs="Times New Roman"/>
          <w:sz w:val="24"/>
          <w:szCs w:val="24"/>
          <w:lang w:eastAsia="sv-SE"/>
        </w:rPr>
        <w:t>”</w:t>
      </w:r>
      <w:r w:rsidR="00420E81" w:rsidRPr="007855D5">
        <w:rPr>
          <w:rFonts w:ascii="Calibri" w:eastAsia="Times New Roman" w:hAnsi="Calibri" w:cs="Times New Roman"/>
          <w:sz w:val="24"/>
          <w:szCs w:val="24"/>
          <w:lang w:eastAsia="sv-SE"/>
        </w:rPr>
        <w:t xml:space="preserve"> i </w:t>
      </w:r>
      <w:r w:rsidR="00723A35">
        <w:rPr>
          <w:rFonts w:ascii="Calibri" w:eastAsia="Times New Roman" w:hAnsi="Calibri" w:cs="Times New Roman"/>
          <w:sz w:val="24"/>
          <w:szCs w:val="24"/>
          <w:lang w:eastAsia="sv-SE"/>
        </w:rPr>
        <w:t>andra länder som t.ex. Danmark och Canada.</w:t>
      </w:r>
    </w:p>
    <w:p w14:paraId="6271FBC8" w14:textId="0AA5085D" w:rsidR="00B47963" w:rsidRPr="007855D5" w:rsidRDefault="007379BA"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Råden ges </w:t>
      </w:r>
      <w:r w:rsidR="00B47963" w:rsidRPr="007855D5">
        <w:rPr>
          <w:rFonts w:ascii="Calibri" w:eastAsia="Times New Roman" w:hAnsi="Calibri" w:cs="Times New Roman"/>
          <w:sz w:val="24"/>
          <w:szCs w:val="24"/>
          <w:lang w:eastAsia="sv-SE"/>
        </w:rPr>
        <w:t xml:space="preserve">med utgångspunkt från </w:t>
      </w:r>
      <w:r w:rsidR="00636446" w:rsidRPr="007855D5">
        <w:rPr>
          <w:rFonts w:ascii="Calibri" w:eastAsia="Times New Roman" w:hAnsi="Calibri" w:cs="Times New Roman"/>
          <w:sz w:val="24"/>
          <w:szCs w:val="24"/>
          <w:lang w:eastAsia="sv-SE"/>
        </w:rPr>
        <w:t xml:space="preserve">de 6 </w:t>
      </w:r>
      <w:r w:rsidR="00B47963" w:rsidRPr="007855D5">
        <w:rPr>
          <w:rFonts w:ascii="Calibri" w:eastAsia="Times New Roman" w:hAnsi="Calibri" w:cs="Times New Roman"/>
          <w:sz w:val="24"/>
          <w:szCs w:val="24"/>
          <w:lang w:eastAsia="sv-SE"/>
        </w:rPr>
        <w:t>kirurgisk</w:t>
      </w:r>
      <w:r w:rsidR="00636446" w:rsidRPr="007855D5">
        <w:rPr>
          <w:rFonts w:ascii="Calibri" w:eastAsia="Times New Roman" w:hAnsi="Calibri" w:cs="Times New Roman"/>
          <w:sz w:val="24"/>
          <w:szCs w:val="24"/>
          <w:lang w:eastAsia="sv-SE"/>
        </w:rPr>
        <w:t>a</w:t>
      </w:r>
      <w:r w:rsidR="00B47963" w:rsidRPr="007855D5">
        <w:rPr>
          <w:rFonts w:ascii="Calibri" w:eastAsia="Times New Roman" w:hAnsi="Calibri" w:cs="Times New Roman"/>
          <w:sz w:val="24"/>
          <w:szCs w:val="24"/>
          <w:lang w:eastAsia="sv-SE"/>
        </w:rPr>
        <w:t xml:space="preserve"> metod</w:t>
      </w:r>
      <w:r w:rsidR="00636446" w:rsidRPr="007855D5">
        <w:rPr>
          <w:rFonts w:ascii="Calibri" w:eastAsia="Times New Roman" w:hAnsi="Calibri" w:cs="Times New Roman"/>
          <w:sz w:val="24"/>
          <w:szCs w:val="24"/>
          <w:lang w:eastAsia="sv-SE"/>
        </w:rPr>
        <w:t>er som är vanligast i Sverige</w:t>
      </w:r>
      <w:r w:rsidR="00DB679D" w:rsidRPr="007855D5">
        <w:rPr>
          <w:rFonts w:ascii="Calibri" w:eastAsia="Times New Roman" w:hAnsi="Calibri" w:cs="Times New Roman"/>
          <w:sz w:val="24"/>
          <w:szCs w:val="24"/>
          <w:lang w:eastAsia="sv-SE"/>
        </w:rPr>
        <w:t xml:space="preserve">. </w:t>
      </w:r>
      <w:r w:rsidR="00636446" w:rsidRPr="007855D5">
        <w:rPr>
          <w:rFonts w:ascii="Calibri" w:eastAsia="Times New Roman" w:hAnsi="Calibri" w:cs="Times New Roman"/>
          <w:sz w:val="24"/>
          <w:szCs w:val="24"/>
          <w:lang w:eastAsia="sv-SE"/>
        </w:rPr>
        <w:t xml:space="preserve">De metoder som kan användas både vid bevarad uterus och efter </w:t>
      </w:r>
      <w:proofErr w:type="spellStart"/>
      <w:r w:rsidR="00636446" w:rsidRPr="007855D5">
        <w:rPr>
          <w:rFonts w:ascii="Calibri" w:eastAsia="Times New Roman" w:hAnsi="Calibri" w:cs="Times New Roman"/>
          <w:sz w:val="24"/>
          <w:szCs w:val="24"/>
          <w:lang w:eastAsia="sv-SE"/>
        </w:rPr>
        <w:t>hysterektomi</w:t>
      </w:r>
      <w:proofErr w:type="spellEnd"/>
      <w:r w:rsidR="00636446" w:rsidRPr="007855D5">
        <w:rPr>
          <w:rFonts w:ascii="Calibri" w:eastAsia="Times New Roman" w:hAnsi="Calibri" w:cs="Times New Roman"/>
          <w:sz w:val="24"/>
          <w:szCs w:val="24"/>
          <w:lang w:eastAsia="sv-SE"/>
        </w:rPr>
        <w:t xml:space="preserve"> beskrivs uppdelat i a: vid </w:t>
      </w:r>
      <w:proofErr w:type="spellStart"/>
      <w:r w:rsidR="00636446" w:rsidRPr="007855D5">
        <w:rPr>
          <w:rFonts w:ascii="Calibri" w:eastAsia="Times New Roman" w:hAnsi="Calibri" w:cs="Times New Roman"/>
          <w:sz w:val="24"/>
          <w:szCs w:val="24"/>
          <w:lang w:eastAsia="sv-SE"/>
        </w:rPr>
        <w:t>ute</w:t>
      </w:r>
      <w:r w:rsidR="00887593">
        <w:rPr>
          <w:rFonts w:ascii="Calibri" w:eastAsia="Times New Roman" w:hAnsi="Calibri" w:cs="Times New Roman"/>
          <w:sz w:val="24"/>
          <w:szCs w:val="24"/>
          <w:lang w:eastAsia="sv-SE"/>
        </w:rPr>
        <w:t>r</w:t>
      </w:r>
      <w:r w:rsidR="00636446" w:rsidRPr="007855D5">
        <w:rPr>
          <w:rFonts w:ascii="Calibri" w:eastAsia="Times New Roman" w:hAnsi="Calibri" w:cs="Times New Roman"/>
          <w:sz w:val="24"/>
          <w:szCs w:val="24"/>
          <w:lang w:eastAsia="sv-SE"/>
        </w:rPr>
        <w:t>ovaginal</w:t>
      </w:r>
      <w:proofErr w:type="spellEnd"/>
      <w:r w:rsidR="00636446" w:rsidRPr="007855D5">
        <w:rPr>
          <w:rFonts w:ascii="Calibri" w:eastAsia="Times New Roman" w:hAnsi="Calibri" w:cs="Times New Roman"/>
          <w:sz w:val="24"/>
          <w:szCs w:val="24"/>
          <w:lang w:eastAsia="sv-SE"/>
        </w:rPr>
        <w:t xml:space="preserve"> prolaps och b: vid vaginaltoppsprolaps.  </w:t>
      </w:r>
      <w:r w:rsidR="00DB679D" w:rsidRPr="007855D5">
        <w:rPr>
          <w:rFonts w:ascii="Calibri" w:eastAsia="Times New Roman" w:hAnsi="Calibri" w:cs="Times New Roman"/>
          <w:sz w:val="24"/>
          <w:szCs w:val="24"/>
          <w:lang w:eastAsia="sv-SE"/>
        </w:rPr>
        <w:t>D</w:t>
      </w:r>
      <w:r w:rsidR="000C7DC7">
        <w:rPr>
          <w:rFonts w:ascii="Calibri" w:eastAsia="Times New Roman" w:hAnsi="Calibri" w:cs="Times New Roman"/>
          <w:sz w:val="24"/>
          <w:szCs w:val="24"/>
          <w:lang w:eastAsia="sv-SE"/>
        </w:rPr>
        <w:t xml:space="preserve">är </w:t>
      </w:r>
      <w:r w:rsidR="00DB679D" w:rsidRPr="007855D5">
        <w:rPr>
          <w:rFonts w:ascii="Calibri" w:eastAsia="Times New Roman" w:hAnsi="Calibri" w:cs="Times New Roman"/>
          <w:sz w:val="24"/>
          <w:szCs w:val="24"/>
          <w:lang w:eastAsia="sv-SE"/>
        </w:rPr>
        <w:t xml:space="preserve">finns </w:t>
      </w:r>
      <w:r w:rsidR="00B47963" w:rsidRPr="007855D5">
        <w:rPr>
          <w:rFonts w:ascii="Calibri" w:eastAsia="Times New Roman" w:hAnsi="Calibri" w:cs="Times New Roman"/>
          <w:sz w:val="24"/>
          <w:szCs w:val="24"/>
          <w:lang w:eastAsia="sv-SE"/>
        </w:rPr>
        <w:t xml:space="preserve">en kort sammanfattning om skälen till </w:t>
      </w:r>
      <w:r w:rsidRPr="007855D5">
        <w:rPr>
          <w:rFonts w:ascii="Calibri" w:eastAsia="Times New Roman" w:hAnsi="Calibri" w:cs="Times New Roman"/>
          <w:sz w:val="24"/>
          <w:szCs w:val="24"/>
          <w:lang w:eastAsia="sv-SE"/>
        </w:rPr>
        <w:t>rekommendationen</w:t>
      </w:r>
      <w:r w:rsidR="0007662B" w:rsidRPr="007855D5">
        <w:rPr>
          <w:rFonts w:ascii="Calibri" w:eastAsia="Times New Roman" w:hAnsi="Calibri" w:cs="Times New Roman"/>
          <w:sz w:val="24"/>
          <w:szCs w:val="24"/>
          <w:lang w:eastAsia="sv-SE"/>
        </w:rPr>
        <w:t xml:space="preserve">. </w:t>
      </w:r>
      <w:r w:rsidR="00723A35">
        <w:rPr>
          <w:rFonts w:ascii="Calibri" w:eastAsia="Times New Roman" w:hAnsi="Calibri" w:cs="Times New Roman"/>
          <w:sz w:val="24"/>
          <w:szCs w:val="24"/>
          <w:lang w:eastAsia="sv-SE"/>
        </w:rPr>
        <w:t>En m</w:t>
      </w:r>
      <w:r w:rsidR="0007662B" w:rsidRPr="007855D5">
        <w:rPr>
          <w:rFonts w:ascii="Calibri" w:eastAsia="Times New Roman" w:hAnsi="Calibri" w:cs="Times New Roman"/>
          <w:sz w:val="24"/>
          <w:szCs w:val="24"/>
          <w:lang w:eastAsia="sv-SE"/>
        </w:rPr>
        <w:t xml:space="preserve">er utförlig </w:t>
      </w:r>
      <w:r w:rsidR="00723A35">
        <w:rPr>
          <w:rFonts w:ascii="Calibri" w:eastAsia="Times New Roman" w:hAnsi="Calibri" w:cs="Times New Roman"/>
          <w:sz w:val="24"/>
          <w:szCs w:val="24"/>
          <w:lang w:eastAsia="sv-SE"/>
        </w:rPr>
        <w:t>bakgrund till råden</w:t>
      </w:r>
      <w:r w:rsidR="0007662B" w:rsidRPr="007855D5">
        <w:rPr>
          <w:rFonts w:ascii="Calibri" w:eastAsia="Times New Roman" w:hAnsi="Calibri" w:cs="Times New Roman"/>
          <w:sz w:val="24"/>
          <w:szCs w:val="24"/>
          <w:lang w:eastAsia="sv-SE"/>
        </w:rPr>
        <w:t xml:space="preserve"> </w:t>
      </w:r>
      <w:r w:rsidR="00723A35">
        <w:rPr>
          <w:rFonts w:ascii="Calibri" w:eastAsia="Times New Roman" w:hAnsi="Calibri" w:cs="Times New Roman"/>
          <w:sz w:val="24"/>
          <w:szCs w:val="24"/>
          <w:lang w:eastAsia="sv-SE"/>
        </w:rPr>
        <w:t>redovisas i kapitel 5 och 6</w:t>
      </w:r>
      <w:r w:rsidR="002F558A">
        <w:rPr>
          <w:rFonts w:ascii="Calibri" w:eastAsia="Times New Roman" w:hAnsi="Calibri" w:cs="Times New Roman"/>
          <w:sz w:val="24"/>
          <w:szCs w:val="24"/>
          <w:lang w:eastAsia="sv-SE"/>
        </w:rPr>
        <w:t>, se ovan</w:t>
      </w:r>
      <w:r w:rsidR="00723A35">
        <w:rPr>
          <w:rFonts w:ascii="Calibri" w:eastAsia="Times New Roman" w:hAnsi="Calibri" w:cs="Times New Roman"/>
          <w:sz w:val="24"/>
          <w:szCs w:val="24"/>
          <w:lang w:eastAsia="sv-SE"/>
        </w:rPr>
        <w:t>.</w:t>
      </w:r>
    </w:p>
    <w:p w14:paraId="4FD5E180" w14:textId="6CDFF041" w:rsidR="00E06DF7" w:rsidRPr="007855D5" w:rsidRDefault="00E06DF7" w:rsidP="009C19E4">
      <w:pPr>
        <w:spacing w:after="0" w:line="360" w:lineRule="auto"/>
        <w:textAlignment w:val="baseline"/>
        <w:rPr>
          <w:rFonts w:ascii="Calibri" w:eastAsia="Times New Roman" w:hAnsi="Calibri" w:cs="Times New Roman"/>
          <w:b/>
          <w:bCs/>
          <w:sz w:val="32"/>
          <w:szCs w:val="32"/>
          <w:lang w:eastAsia="sv-SE"/>
        </w:rPr>
      </w:pPr>
    </w:p>
    <w:p w14:paraId="1A9ABDF9" w14:textId="32E1F847" w:rsidR="00982008" w:rsidRPr="007855D5" w:rsidRDefault="00647F1C" w:rsidP="009C19E4">
      <w:pPr>
        <w:spacing w:after="0" w:line="360" w:lineRule="auto"/>
        <w:textAlignment w:val="baseline"/>
        <w:rPr>
          <w:rFonts w:ascii="Calibri" w:eastAsia="Times New Roman" w:hAnsi="Calibri" w:cs="Times New Roman"/>
          <w:b/>
          <w:bCs/>
          <w:sz w:val="32"/>
          <w:szCs w:val="32"/>
          <w:lang w:eastAsia="sv-SE"/>
        </w:rPr>
      </w:pPr>
      <w:r>
        <w:rPr>
          <w:rFonts w:ascii="Calibri" w:eastAsia="Times New Roman" w:hAnsi="Calibri" w:cs="Times New Roman"/>
          <w:b/>
          <w:bCs/>
          <w:sz w:val="32"/>
          <w:szCs w:val="32"/>
          <w:lang w:eastAsia="sv-SE"/>
        </w:rPr>
        <w:t>4</w:t>
      </w:r>
      <w:r w:rsidR="001131CA" w:rsidRPr="007855D5">
        <w:rPr>
          <w:rFonts w:ascii="Calibri" w:eastAsia="Times New Roman" w:hAnsi="Calibri" w:cs="Times New Roman"/>
          <w:b/>
          <w:bCs/>
          <w:sz w:val="32"/>
          <w:szCs w:val="32"/>
          <w:lang w:eastAsia="sv-SE"/>
        </w:rPr>
        <w:t>. SFOG-</w:t>
      </w:r>
      <w:r w:rsidR="004024B2" w:rsidRPr="007855D5">
        <w:rPr>
          <w:rFonts w:ascii="Calibri" w:eastAsia="Times New Roman" w:hAnsi="Calibri" w:cs="Times New Roman"/>
          <w:b/>
          <w:bCs/>
          <w:sz w:val="32"/>
          <w:szCs w:val="32"/>
          <w:lang w:eastAsia="sv-SE"/>
        </w:rPr>
        <w:t>r</w:t>
      </w:r>
      <w:r w:rsidR="00982008" w:rsidRPr="007855D5">
        <w:rPr>
          <w:rFonts w:ascii="Calibri" w:eastAsia="Times New Roman" w:hAnsi="Calibri" w:cs="Times New Roman"/>
          <w:b/>
          <w:bCs/>
          <w:sz w:val="32"/>
          <w:szCs w:val="32"/>
          <w:lang w:eastAsia="sv-SE"/>
        </w:rPr>
        <w:t>åd</w:t>
      </w:r>
      <w:r w:rsidR="001131CA" w:rsidRPr="007855D5">
        <w:rPr>
          <w:rFonts w:ascii="Calibri" w:eastAsia="Times New Roman" w:hAnsi="Calibri" w:cs="Times New Roman"/>
          <w:b/>
          <w:bCs/>
          <w:sz w:val="32"/>
          <w:szCs w:val="32"/>
          <w:lang w:eastAsia="sv-SE"/>
        </w:rPr>
        <w:t xml:space="preserve"> </w:t>
      </w:r>
      <w:r w:rsidR="001131CA" w:rsidRPr="007855D5">
        <w:rPr>
          <w:rFonts w:eastAsia="Times New Roman"/>
          <w:b/>
          <w:bCs/>
          <w:sz w:val="32"/>
          <w:szCs w:val="32"/>
          <w:lang w:eastAsia="sv-SE"/>
        </w:rPr>
        <w:t>kring val av operationsmetod vid apikal prolaps</w:t>
      </w:r>
    </w:p>
    <w:p w14:paraId="6C07119B" w14:textId="0F8E64F7" w:rsidR="00AF5B59" w:rsidRPr="007855D5" w:rsidRDefault="00AF5B59" w:rsidP="009C19E4">
      <w:pPr>
        <w:spacing w:after="0" w:line="360" w:lineRule="auto"/>
        <w:contextualSpacing/>
        <w:rPr>
          <w:rFonts w:ascii="Times New Roman" w:eastAsia="Times New Roman" w:hAnsi="Times New Roman" w:cs="Times New Roman"/>
          <w:b/>
          <w:bCs/>
          <w:i/>
          <w:iCs/>
          <w:sz w:val="32"/>
          <w:szCs w:val="32"/>
          <w:lang w:eastAsia="sv-SE"/>
        </w:rPr>
      </w:pPr>
      <w:bookmarkStart w:id="0" w:name="_Hlk93329189"/>
      <w:r w:rsidRPr="007855D5">
        <w:rPr>
          <w:rFonts w:ascii="Times New Roman" w:eastAsia="Times New Roman" w:hAnsi="Times New Roman" w:cs="Times New Roman"/>
          <w:b/>
          <w:bCs/>
          <w:i/>
          <w:iCs/>
          <w:sz w:val="32"/>
          <w:szCs w:val="32"/>
          <w:lang w:eastAsia="sv-SE"/>
        </w:rPr>
        <w:t xml:space="preserve">Råd </w:t>
      </w:r>
      <w:r w:rsidR="005261DA" w:rsidRPr="007855D5">
        <w:rPr>
          <w:rFonts w:ascii="Times New Roman" w:eastAsia="Times New Roman" w:hAnsi="Times New Roman" w:cs="Times New Roman"/>
          <w:b/>
          <w:bCs/>
          <w:i/>
          <w:iCs/>
          <w:sz w:val="32"/>
          <w:szCs w:val="32"/>
          <w:lang w:eastAsia="sv-SE"/>
        </w:rPr>
        <w:t>1</w:t>
      </w:r>
    </w:p>
    <w:bookmarkEnd w:id="0"/>
    <w:p w14:paraId="2857AB54" w14:textId="098EB407" w:rsidR="00472B89" w:rsidRPr="007855D5" w:rsidRDefault="00AF5B59" w:rsidP="009C19E4">
      <w:pPr>
        <w:spacing w:after="0" w:line="360" w:lineRule="auto"/>
        <w:contextualSpacing/>
        <w:rPr>
          <w:rFonts w:eastAsia="Times New Roman" w:cstheme="minorHAnsi"/>
          <w:b/>
          <w:bCs/>
          <w:sz w:val="24"/>
          <w:szCs w:val="24"/>
          <w:lang w:eastAsia="sv-SE"/>
        </w:rPr>
      </w:pPr>
      <w:r w:rsidRPr="007855D5">
        <w:rPr>
          <w:rFonts w:eastAsiaTheme="minorEastAsia" w:hAnsi="Calibri"/>
          <w:b/>
          <w:bCs/>
          <w:kern w:val="24"/>
          <w:sz w:val="24"/>
          <w:szCs w:val="24"/>
          <w:lang w:eastAsia="sv-SE"/>
        </w:rPr>
        <w:t>MANCHESTERPLASTIK</w:t>
      </w:r>
      <w:r w:rsidR="00472B89" w:rsidRPr="007855D5">
        <w:rPr>
          <w:rFonts w:ascii="Times New Roman" w:eastAsia="Times New Roman" w:hAnsi="Times New Roman" w:cs="Times New Roman"/>
          <w:b/>
          <w:bCs/>
          <w:sz w:val="24"/>
          <w:szCs w:val="24"/>
          <w:lang w:eastAsia="sv-SE"/>
        </w:rPr>
        <w:t xml:space="preserve"> </w:t>
      </w:r>
      <w:r w:rsidR="00472B89" w:rsidRPr="007855D5">
        <w:rPr>
          <w:rFonts w:eastAsia="Times New Roman" w:cstheme="minorHAnsi"/>
          <w:sz w:val="24"/>
          <w:szCs w:val="24"/>
          <w:lang w:eastAsia="sv-SE"/>
        </w:rPr>
        <w:t>REKOMMENDERAS</w:t>
      </w:r>
      <w:r w:rsidR="00472B89" w:rsidRPr="007855D5">
        <w:rPr>
          <w:rFonts w:eastAsia="Times New Roman" w:cstheme="minorHAnsi"/>
          <w:b/>
          <w:bCs/>
          <w:sz w:val="24"/>
          <w:szCs w:val="24"/>
          <w:lang w:eastAsia="sv-SE"/>
        </w:rPr>
        <w:t xml:space="preserve"> I FÖRSTA HAND</w:t>
      </w:r>
      <w:r w:rsidR="00983A84" w:rsidRPr="007855D5">
        <w:rPr>
          <w:rFonts w:eastAsia="Times New Roman" w:cstheme="minorHAnsi"/>
          <w:b/>
          <w:bCs/>
          <w:sz w:val="24"/>
          <w:szCs w:val="24"/>
          <w:lang w:eastAsia="sv-SE"/>
        </w:rPr>
        <w:t xml:space="preserve"> </w:t>
      </w:r>
      <w:r w:rsidR="00983A84" w:rsidRPr="007855D5">
        <w:rPr>
          <w:rFonts w:eastAsia="Times New Roman" w:cstheme="minorHAnsi"/>
          <w:sz w:val="24"/>
          <w:szCs w:val="24"/>
          <w:lang w:eastAsia="sv-SE"/>
        </w:rPr>
        <w:t>VID</w:t>
      </w:r>
      <w:r w:rsidR="003B5DD2" w:rsidRPr="007855D5">
        <w:rPr>
          <w:rFonts w:eastAsia="Times New Roman" w:cstheme="minorHAnsi"/>
          <w:sz w:val="24"/>
          <w:szCs w:val="24"/>
          <w:lang w:eastAsia="sv-SE"/>
        </w:rPr>
        <w:t xml:space="preserve"> UTEROVAGINAL PROLAPS TILL </w:t>
      </w:r>
      <w:r w:rsidR="003B5DD2" w:rsidRPr="007855D5">
        <w:rPr>
          <w:rFonts w:eastAsia="Times New Roman" w:cstheme="minorHAnsi"/>
          <w:b/>
          <w:bCs/>
          <w:sz w:val="24"/>
          <w:szCs w:val="24"/>
          <w:lang w:eastAsia="sv-SE"/>
        </w:rPr>
        <w:t>ALLA</w:t>
      </w:r>
      <w:r w:rsidR="003B5DD2" w:rsidRPr="007855D5">
        <w:rPr>
          <w:rFonts w:eastAsia="Times New Roman" w:cstheme="minorHAnsi"/>
          <w:sz w:val="24"/>
          <w:szCs w:val="24"/>
          <w:lang w:eastAsia="sv-SE"/>
        </w:rPr>
        <w:t xml:space="preserve"> PATIENTKATEGORIER </w:t>
      </w:r>
      <w:r w:rsidR="003B5DD2" w:rsidRPr="007855D5">
        <w:rPr>
          <w:rFonts w:eastAsia="Times New Roman" w:cstheme="minorHAnsi"/>
          <w:b/>
          <w:bCs/>
          <w:sz w:val="24"/>
          <w:szCs w:val="24"/>
          <w:lang w:eastAsia="sv-SE"/>
        </w:rPr>
        <w:t>UTOM</w:t>
      </w:r>
    </w:p>
    <w:p w14:paraId="6004FE41" w14:textId="1ECF06BD" w:rsidR="00AF5B59" w:rsidRPr="007855D5" w:rsidRDefault="00AF5B59" w:rsidP="009C19E4">
      <w:pPr>
        <w:spacing w:after="0" w:line="360" w:lineRule="auto"/>
        <w:contextualSpacing/>
        <w:rPr>
          <w:rFonts w:ascii="Times New Roman" w:eastAsia="Times New Roman" w:hAnsi="Times New Roman" w:cs="Times New Roman"/>
          <w:b/>
          <w:bCs/>
          <w:sz w:val="24"/>
          <w:szCs w:val="24"/>
          <w:lang w:eastAsia="sv-SE"/>
        </w:rPr>
      </w:pPr>
      <w:r w:rsidRPr="007855D5">
        <w:rPr>
          <w:rFonts w:eastAsiaTheme="minorEastAsia" w:hAnsi="Calibri"/>
          <w:kern w:val="24"/>
          <w:sz w:val="24"/>
          <w:szCs w:val="24"/>
          <w:lang w:eastAsia="sv-SE"/>
        </w:rPr>
        <w:t xml:space="preserve"> vid </w:t>
      </w:r>
    </w:p>
    <w:p w14:paraId="0305E552" w14:textId="324A1B45" w:rsidR="00AF5B59" w:rsidRPr="007855D5" w:rsidRDefault="00AF5B59" w:rsidP="00C70EE8">
      <w:pPr>
        <w:pStyle w:val="Liststycke"/>
        <w:numPr>
          <w:ilvl w:val="0"/>
          <w:numId w:val="12"/>
        </w:numPr>
        <w:spacing w:after="0" w:line="360" w:lineRule="auto"/>
        <w:rPr>
          <w:rFonts w:ascii="Times New Roman" w:eastAsia="Times New Roman" w:hAnsi="Times New Roman" w:cs="Times New Roman"/>
          <w:sz w:val="24"/>
          <w:szCs w:val="24"/>
          <w:lang w:eastAsia="sv-SE"/>
        </w:rPr>
      </w:pPr>
      <w:r w:rsidRPr="007855D5">
        <w:rPr>
          <w:rFonts w:eastAsiaTheme="minorEastAsia" w:hAnsi="Calibri"/>
          <w:kern w:val="24"/>
          <w:sz w:val="24"/>
          <w:szCs w:val="24"/>
          <w:lang w:eastAsia="sv-SE"/>
        </w:rPr>
        <w:t xml:space="preserve">fertilitetsönskan </w:t>
      </w:r>
    </w:p>
    <w:p w14:paraId="143B3FA7" w14:textId="774681BF" w:rsidR="00AF5B59" w:rsidRPr="007855D5" w:rsidRDefault="002B622B" w:rsidP="00C70EE8">
      <w:pPr>
        <w:numPr>
          <w:ilvl w:val="0"/>
          <w:numId w:val="12"/>
        </w:numPr>
        <w:spacing w:after="0" w:line="360" w:lineRule="auto"/>
        <w:contextualSpacing/>
        <w:rPr>
          <w:rFonts w:ascii="Times New Roman" w:eastAsia="Times New Roman" w:hAnsi="Times New Roman" w:cs="Times New Roman"/>
          <w:sz w:val="24"/>
          <w:szCs w:val="24"/>
          <w:lang w:eastAsia="sv-SE"/>
        </w:rPr>
      </w:pPr>
      <w:r w:rsidRPr="007855D5">
        <w:rPr>
          <w:rFonts w:eastAsiaTheme="minorEastAsia" w:hAnsi="Calibri"/>
          <w:kern w:val="24"/>
          <w:sz w:val="24"/>
          <w:szCs w:val="24"/>
          <w:lang w:eastAsia="sv-SE"/>
        </w:rPr>
        <w:t xml:space="preserve">så </w:t>
      </w:r>
      <w:r w:rsidR="00AF5B59" w:rsidRPr="007855D5">
        <w:rPr>
          <w:rFonts w:eastAsiaTheme="minorEastAsia" w:hAnsi="Calibri"/>
          <w:kern w:val="24"/>
          <w:sz w:val="24"/>
          <w:szCs w:val="24"/>
          <w:lang w:eastAsia="sv-SE"/>
        </w:rPr>
        <w:t>hö</w:t>
      </w:r>
      <w:r w:rsidRPr="007855D5">
        <w:rPr>
          <w:rFonts w:eastAsiaTheme="minorEastAsia" w:hAnsi="Calibri"/>
          <w:kern w:val="24"/>
          <w:sz w:val="24"/>
          <w:szCs w:val="24"/>
          <w:lang w:eastAsia="sv-SE"/>
        </w:rPr>
        <w:t xml:space="preserve">ggradig </w:t>
      </w:r>
      <w:r w:rsidR="005261DA" w:rsidRPr="007855D5">
        <w:rPr>
          <w:rFonts w:eastAsiaTheme="minorEastAsia" w:hAnsi="Calibri"/>
          <w:kern w:val="24"/>
          <w:sz w:val="24"/>
          <w:szCs w:val="24"/>
          <w:lang w:eastAsia="sv-SE"/>
        </w:rPr>
        <w:t>uterus</w:t>
      </w:r>
      <w:r w:rsidRPr="007855D5">
        <w:rPr>
          <w:rFonts w:eastAsiaTheme="minorEastAsia" w:hAnsi="Calibri"/>
          <w:kern w:val="24"/>
          <w:sz w:val="24"/>
          <w:szCs w:val="24"/>
          <w:lang w:eastAsia="sv-SE"/>
        </w:rPr>
        <w:t>prolaps att</w:t>
      </w:r>
      <w:r w:rsidR="00AF5B59" w:rsidRPr="007855D5">
        <w:rPr>
          <w:rFonts w:eastAsiaTheme="minorEastAsia" w:hAnsi="Calibri"/>
          <w:kern w:val="24"/>
          <w:sz w:val="24"/>
          <w:szCs w:val="24"/>
          <w:lang w:eastAsia="sv-SE"/>
        </w:rPr>
        <w:t xml:space="preserve"> </w:t>
      </w:r>
      <w:proofErr w:type="spellStart"/>
      <w:r w:rsidR="005261DA" w:rsidRPr="007855D5">
        <w:rPr>
          <w:rFonts w:eastAsiaTheme="minorEastAsia" w:hAnsi="Calibri"/>
          <w:kern w:val="24"/>
          <w:sz w:val="24"/>
          <w:szCs w:val="24"/>
          <w:lang w:eastAsia="sv-SE"/>
        </w:rPr>
        <w:t>cevixamputation</w:t>
      </w:r>
      <w:proofErr w:type="spellEnd"/>
      <w:r w:rsidR="005261DA" w:rsidRPr="007855D5">
        <w:rPr>
          <w:rFonts w:eastAsiaTheme="minorEastAsia" w:hAnsi="Calibri"/>
          <w:kern w:val="24"/>
          <w:sz w:val="24"/>
          <w:szCs w:val="24"/>
          <w:lang w:eastAsia="sv-SE"/>
        </w:rPr>
        <w:t xml:space="preserve"> inte bedöms möjlig</w:t>
      </w:r>
    </w:p>
    <w:p w14:paraId="6004540A" w14:textId="77777777" w:rsidR="00ED6471" w:rsidRPr="007855D5" w:rsidRDefault="00ED6471" w:rsidP="009C19E4">
      <w:pPr>
        <w:spacing w:after="0" w:line="360" w:lineRule="auto"/>
        <w:contextualSpacing/>
        <w:rPr>
          <w:rFonts w:eastAsiaTheme="minorEastAsia" w:hAnsi="Calibri"/>
          <w:kern w:val="24"/>
          <w:sz w:val="24"/>
          <w:szCs w:val="24"/>
          <w:lang w:eastAsia="sv-SE"/>
        </w:rPr>
      </w:pPr>
    </w:p>
    <w:p w14:paraId="72464627" w14:textId="695EAD93" w:rsidR="006669D1" w:rsidRPr="007855D5" w:rsidRDefault="00472B89" w:rsidP="009C19E4">
      <w:pPr>
        <w:spacing w:after="0" w:line="360" w:lineRule="auto"/>
        <w:contextualSpacing/>
        <w:rPr>
          <w:rFonts w:eastAsiaTheme="minorEastAsia" w:hAnsi="Calibri"/>
          <w:kern w:val="24"/>
          <w:sz w:val="24"/>
          <w:szCs w:val="24"/>
          <w:lang w:eastAsia="sv-SE"/>
        </w:rPr>
      </w:pPr>
      <w:r w:rsidRPr="007855D5">
        <w:rPr>
          <w:rFonts w:eastAsiaTheme="minorEastAsia" w:hAnsi="Calibri"/>
          <w:kern w:val="24"/>
          <w:sz w:val="24"/>
          <w:szCs w:val="24"/>
          <w:lang w:eastAsia="sv-SE"/>
        </w:rPr>
        <w:t xml:space="preserve">C: a </w:t>
      </w:r>
      <w:r w:rsidR="00AF5B59" w:rsidRPr="007855D5">
        <w:rPr>
          <w:rFonts w:eastAsiaTheme="minorEastAsia" w:hAnsi="Calibri"/>
          <w:kern w:val="24"/>
          <w:sz w:val="24"/>
          <w:szCs w:val="24"/>
          <w:lang w:eastAsia="sv-SE"/>
        </w:rPr>
        <w:t xml:space="preserve">80% </w:t>
      </w:r>
      <w:r w:rsidRPr="007855D5">
        <w:rPr>
          <w:rFonts w:eastAsiaTheme="minorEastAsia" w:hAnsi="Calibri"/>
          <w:kern w:val="24"/>
          <w:sz w:val="24"/>
          <w:szCs w:val="24"/>
          <w:lang w:eastAsia="sv-SE"/>
        </w:rPr>
        <w:t xml:space="preserve">blir subjektivt </w:t>
      </w:r>
      <w:r w:rsidR="003B5DD2" w:rsidRPr="007855D5">
        <w:rPr>
          <w:rFonts w:eastAsiaTheme="minorEastAsia" w:hAnsi="Calibri"/>
          <w:kern w:val="24"/>
          <w:sz w:val="24"/>
          <w:szCs w:val="24"/>
          <w:lang w:eastAsia="sv-SE"/>
        </w:rPr>
        <w:t>fria från prolapssymtom</w:t>
      </w:r>
      <w:r w:rsidRPr="007855D5">
        <w:rPr>
          <w:rFonts w:eastAsiaTheme="minorEastAsia" w:hAnsi="Calibri"/>
          <w:kern w:val="24"/>
          <w:sz w:val="24"/>
          <w:szCs w:val="24"/>
          <w:lang w:eastAsia="sv-SE"/>
        </w:rPr>
        <w:t xml:space="preserve"> och</w:t>
      </w:r>
      <w:r w:rsidR="00AF5B59" w:rsidRPr="007855D5">
        <w:rPr>
          <w:rFonts w:eastAsiaTheme="minorEastAsia" w:hAnsi="Calibri"/>
          <w:kern w:val="24"/>
          <w:sz w:val="24"/>
          <w:szCs w:val="24"/>
          <w:lang w:eastAsia="sv-SE"/>
        </w:rPr>
        <w:t xml:space="preserve"> få komplikationer</w:t>
      </w:r>
      <w:r w:rsidRPr="007855D5">
        <w:rPr>
          <w:rFonts w:eastAsiaTheme="minorEastAsia" w:hAnsi="Calibri"/>
          <w:kern w:val="24"/>
          <w:sz w:val="24"/>
          <w:szCs w:val="24"/>
          <w:lang w:eastAsia="sv-SE"/>
        </w:rPr>
        <w:t xml:space="preserve"> uppstår. Tekniken är väl känd och kräver ingen specialutrustning</w:t>
      </w:r>
      <w:r w:rsidR="00E514C2" w:rsidRPr="007855D5">
        <w:rPr>
          <w:rFonts w:eastAsiaTheme="minorEastAsia" w:hAnsi="Calibri"/>
          <w:kern w:val="24"/>
          <w:sz w:val="24"/>
          <w:szCs w:val="24"/>
          <w:lang w:eastAsia="sv-SE"/>
        </w:rPr>
        <w:t>,</w:t>
      </w:r>
      <w:r w:rsidRPr="007855D5">
        <w:rPr>
          <w:rFonts w:eastAsiaTheme="minorEastAsia" w:hAnsi="Calibri"/>
          <w:kern w:val="24"/>
          <w:sz w:val="24"/>
          <w:szCs w:val="24"/>
          <w:lang w:eastAsia="sv-SE"/>
        </w:rPr>
        <w:t xml:space="preserve"> varför </w:t>
      </w:r>
      <w:r w:rsidR="00AF5B59" w:rsidRPr="007855D5">
        <w:rPr>
          <w:rFonts w:eastAsiaTheme="minorEastAsia" w:hAnsi="Calibri"/>
          <w:kern w:val="24"/>
          <w:sz w:val="24"/>
          <w:szCs w:val="24"/>
          <w:lang w:eastAsia="sv-SE"/>
        </w:rPr>
        <w:t>tillgänglighet</w:t>
      </w:r>
      <w:r w:rsidR="00E514C2" w:rsidRPr="007855D5">
        <w:rPr>
          <w:rFonts w:eastAsiaTheme="minorEastAsia" w:hAnsi="Calibri"/>
          <w:kern w:val="24"/>
          <w:sz w:val="24"/>
          <w:szCs w:val="24"/>
          <w:lang w:eastAsia="sv-SE"/>
        </w:rPr>
        <w:t>en</w:t>
      </w:r>
      <w:r w:rsidRPr="007855D5">
        <w:rPr>
          <w:rFonts w:eastAsiaTheme="minorEastAsia" w:hAnsi="Calibri"/>
          <w:kern w:val="24"/>
          <w:sz w:val="24"/>
          <w:szCs w:val="24"/>
          <w:lang w:eastAsia="sv-SE"/>
        </w:rPr>
        <w:t xml:space="preserve"> är god och</w:t>
      </w:r>
      <w:r w:rsidR="00AF5B59" w:rsidRPr="007855D5">
        <w:rPr>
          <w:rFonts w:eastAsiaTheme="minorEastAsia" w:hAnsi="Calibri"/>
          <w:kern w:val="24"/>
          <w:sz w:val="24"/>
          <w:szCs w:val="24"/>
          <w:lang w:eastAsia="sv-SE"/>
        </w:rPr>
        <w:t xml:space="preserve"> kostnad</w:t>
      </w:r>
      <w:r w:rsidRPr="007855D5">
        <w:rPr>
          <w:rFonts w:eastAsiaTheme="minorEastAsia" w:hAnsi="Calibri"/>
          <w:kern w:val="24"/>
          <w:sz w:val="24"/>
          <w:szCs w:val="24"/>
          <w:lang w:eastAsia="sv-SE"/>
        </w:rPr>
        <w:t>en låg.</w:t>
      </w:r>
      <w:r w:rsidR="0030176F" w:rsidRPr="007855D5">
        <w:rPr>
          <w:rFonts w:eastAsiaTheme="minorEastAsia" w:hAnsi="Calibri"/>
          <w:kern w:val="24"/>
          <w:sz w:val="24"/>
          <w:szCs w:val="24"/>
          <w:lang w:eastAsia="sv-SE"/>
        </w:rPr>
        <w:t xml:space="preserve"> </w:t>
      </w:r>
      <w:bookmarkStart w:id="1" w:name="_Hlk93331755"/>
    </w:p>
    <w:p w14:paraId="40059A60" w14:textId="3553B26F" w:rsidR="00AF5B59" w:rsidRPr="007855D5" w:rsidRDefault="00D125C8" w:rsidP="009C19E4">
      <w:pPr>
        <w:spacing w:after="0" w:line="360" w:lineRule="auto"/>
        <w:contextualSpacing/>
        <w:rPr>
          <w:rFonts w:ascii="Times New Roman" w:eastAsia="Times New Roman" w:hAnsi="Times New Roman" w:cs="Times New Roman"/>
          <w:sz w:val="24"/>
          <w:szCs w:val="24"/>
          <w:lang w:eastAsia="sv-SE"/>
        </w:rPr>
      </w:pPr>
      <w:r w:rsidRPr="007855D5">
        <w:rPr>
          <w:rFonts w:eastAsiaTheme="minorEastAsia" w:hAnsi="Calibri"/>
          <w:kern w:val="24"/>
          <w:sz w:val="24"/>
          <w:szCs w:val="24"/>
          <w:lang w:eastAsia="sv-SE"/>
        </w:rPr>
        <w:t xml:space="preserve">Enda </w:t>
      </w:r>
      <w:r w:rsidR="0030176F" w:rsidRPr="007855D5">
        <w:rPr>
          <w:rFonts w:eastAsiaTheme="minorEastAsia" w:hAnsi="Calibri"/>
          <w:kern w:val="24"/>
          <w:sz w:val="24"/>
          <w:szCs w:val="24"/>
          <w:lang w:eastAsia="sv-SE"/>
        </w:rPr>
        <w:t>kända långtidskomplikatione</w:t>
      </w:r>
      <w:bookmarkEnd w:id="1"/>
      <w:r w:rsidRPr="007855D5">
        <w:rPr>
          <w:rFonts w:eastAsiaTheme="minorEastAsia" w:hAnsi="Calibri"/>
          <w:kern w:val="24"/>
          <w:sz w:val="24"/>
          <w:szCs w:val="24"/>
          <w:lang w:eastAsia="sv-SE"/>
        </w:rPr>
        <w:t>n är</w:t>
      </w:r>
      <w:r w:rsidR="006669D1" w:rsidRPr="007855D5">
        <w:rPr>
          <w:rFonts w:eastAsiaTheme="minorEastAsia" w:hAnsi="Calibri"/>
          <w:kern w:val="24"/>
          <w:sz w:val="24"/>
          <w:szCs w:val="24"/>
          <w:lang w:eastAsia="sv-SE"/>
        </w:rPr>
        <w:t xml:space="preserve"> risk för</w:t>
      </w:r>
      <w:r w:rsidR="009B71F9" w:rsidRPr="007855D5">
        <w:rPr>
          <w:rFonts w:eastAsiaTheme="minorEastAsia" w:hAnsi="Calibri"/>
          <w:kern w:val="24"/>
          <w:sz w:val="24"/>
          <w:szCs w:val="24"/>
          <w:lang w:eastAsia="sv-SE"/>
        </w:rPr>
        <w:t xml:space="preserve"> </w:t>
      </w:r>
      <w:r w:rsidR="006669D1" w:rsidRPr="007855D5">
        <w:rPr>
          <w:rFonts w:eastAsiaTheme="minorEastAsia" w:hAnsi="Calibri"/>
          <w:kern w:val="24"/>
          <w:sz w:val="24"/>
          <w:szCs w:val="24"/>
          <w:lang w:eastAsia="sv-SE"/>
        </w:rPr>
        <w:t>cervixstenos</w:t>
      </w:r>
      <w:r w:rsidR="002F5ABB" w:rsidRPr="007855D5">
        <w:rPr>
          <w:rFonts w:eastAsiaTheme="minorEastAsia" w:hAnsi="Calibri"/>
          <w:kern w:val="24"/>
          <w:sz w:val="24"/>
          <w:szCs w:val="24"/>
          <w:lang w:eastAsia="sv-SE"/>
        </w:rPr>
        <w:t xml:space="preserve"> i en</w:t>
      </w:r>
      <w:r w:rsidR="00966B78" w:rsidRPr="007855D5">
        <w:rPr>
          <w:rFonts w:eastAsiaTheme="minorEastAsia" w:hAnsi="Calibri"/>
          <w:kern w:val="24"/>
          <w:sz w:val="24"/>
          <w:szCs w:val="24"/>
          <w:lang w:eastAsia="sv-SE"/>
        </w:rPr>
        <w:t xml:space="preserve"> svårvärderad</w:t>
      </w:r>
      <w:r w:rsidR="002F5ABB" w:rsidRPr="007855D5">
        <w:rPr>
          <w:rFonts w:eastAsiaTheme="minorEastAsia" w:hAnsi="Calibri"/>
          <w:kern w:val="24"/>
          <w:sz w:val="24"/>
          <w:szCs w:val="24"/>
          <w:lang w:eastAsia="sv-SE"/>
        </w:rPr>
        <w:t xml:space="preserve"> frekvens </w:t>
      </w:r>
      <w:r w:rsidR="00966B78" w:rsidRPr="007855D5">
        <w:rPr>
          <w:rFonts w:eastAsiaTheme="minorEastAsia" w:hAnsi="Calibri"/>
          <w:kern w:val="24"/>
          <w:sz w:val="24"/>
          <w:szCs w:val="24"/>
          <w:lang w:eastAsia="sv-SE"/>
        </w:rPr>
        <w:t xml:space="preserve">enligt </w:t>
      </w:r>
      <w:r w:rsidR="002F5ABB" w:rsidRPr="007855D5">
        <w:rPr>
          <w:rFonts w:eastAsiaTheme="minorEastAsia" w:hAnsi="Calibri"/>
          <w:kern w:val="24"/>
          <w:sz w:val="24"/>
          <w:szCs w:val="24"/>
          <w:lang w:eastAsia="sv-SE"/>
        </w:rPr>
        <w:t xml:space="preserve">litteraturen. En dansk registerstudie har dock visat att det inte föreligger riskökning för sen upptäckt av </w:t>
      </w:r>
      <w:proofErr w:type="spellStart"/>
      <w:r w:rsidR="002F5ABB" w:rsidRPr="007855D5">
        <w:rPr>
          <w:rFonts w:eastAsiaTheme="minorEastAsia" w:hAnsi="Calibri"/>
          <w:kern w:val="24"/>
          <w:sz w:val="24"/>
          <w:szCs w:val="24"/>
          <w:lang w:eastAsia="sv-SE"/>
        </w:rPr>
        <w:t>endometriecancer</w:t>
      </w:r>
      <w:proofErr w:type="spellEnd"/>
      <w:r w:rsidR="002F5ABB" w:rsidRPr="007855D5">
        <w:rPr>
          <w:rFonts w:eastAsiaTheme="minorEastAsia" w:hAnsi="Calibri"/>
          <w:kern w:val="24"/>
          <w:sz w:val="24"/>
          <w:szCs w:val="24"/>
          <w:lang w:eastAsia="sv-SE"/>
        </w:rPr>
        <w:t xml:space="preserve"> efter Manchesterplastik</w:t>
      </w:r>
      <w:r w:rsidR="00CB4896" w:rsidRPr="007855D5">
        <w:rPr>
          <w:rFonts w:eastAsiaTheme="minorEastAsia" w:hAnsi="Calibri"/>
          <w:kern w:val="24"/>
          <w:sz w:val="24"/>
          <w:szCs w:val="24"/>
          <w:lang w:eastAsia="sv-SE"/>
        </w:rPr>
        <w:t>.</w:t>
      </w:r>
      <w:r w:rsidR="006669D1" w:rsidRPr="007855D5">
        <w:rPr>
          <w:rFonts w:eastAsiaTheme="minorEastAsia" w:hAnsi="Calibri"/>
          <w:kern w:val="24"/>
          <w:sz w:val="24"/>
          <w:szCs w:val="24"/>
          <w:lang w:eastAsia="sv-SE"/>
        </w:rPr>
        <w:t xml:space="preserve"> Bedömning av </w:t>
      </w:r>
      <w:proofErr w:type="spellStart"/>
      <w:r w:rsidR="006669D1" w:rsidRPr="007855D5">
        <w:rPr>
          <w:rFonts w:eastAsiaTheme="minorEastAsia" w:hAnsi="Calibri"/>
          <w:kern w:val="24"/>
          <w:sz w:val="24"/>
          <w:szCs w:val="24"/>
          <w:lang w:eastAsia="sv-SE"/>
        </w:rPr>
        <w:t>endometriet</w:t>
      </w:r>
      <w:proofErr w:type="spellEnd"/>
      <w:r w:rsidR="00CB4896" w:rsidRPr="007855D5">
        <w:rPr>
          <w:rFonts w:eastAsiaTheme="minorEastAsia" w:hAnsi="Calibri"/>
          <w:kern w:val="24"/>
          <w:sz w:val="24"/>
          <w:szCs w:val="24"/>
          <w:lang w:eastAsia="sv-SE"/>
        </w:rPr>
        <w:t xml:space="preserve"> med ultraljud</w:t>
      </w:r>
      <w:r w:rsidR="006669D1" w:rsidRPr="007855D5">
        <w:rPr>
          <w:rFonts w:eastAsiaTheme="minorEastAsia" w:hAnsi="Calibri"/>
          <w:kern w:val="24"/>
          <w:sz w:val="24"/>
          <w:szCs w:val="24"/>
          <w:lang w:eastAsia="sv-SE"/>
        </w:rPr>
        <w:t xml:space="preserve"> preoperativt reko</w:t>
      </w:r>
      <w:r w:rsidR="00CB4896" w:rsidRPr="007855D5">
        <w:rPr>
          <w:rFonts w:eastAsiaTheme="minorEastAsia" w:hAnsi="Calibri"/>
          <w:kern w:val="24"/>
          <w:sz w:val="24"/>
          <w:szCs w:val="24"/>
          <w:lang w:eastAsia="sv-SE"/>
        </w:rPr>
        <w:t>mmenderas</w:t>
      </w:r>
      <w:r w:rsidR="00A0258E" w:rsidRPr="007855D5">
        <w:rPr>
          <w:rFonts w:eastAsiaTheme="minorEastAsia" w:hAnsi="Calibri"/>
          <w:kern w:val="24"/>
          <w:sz w:val="24"/>
          <w:szCs w:val="24"/>
          <w:lang w:eastAsia="sv-SE"/>
        </w:rPr>
        <w:t xml:space="preserve"> </w:t>
      </w:r>
      <w:r w:rsidR="006669D1" w:rsidRPr="007855D5">
        <w:rPr>
          <w:rFonts w:eastAsiaTheme="minorEastAsia" w:hAnsi="Calibri"/>
          <w:kern w:val="24"/>
          <w:sz w:val="24"/>
          <w:szCs w:val="24"/>
          <w:lang w:eastAsia="sv-SE"/>
        </w:rPr>
        <w:t>hos postmenopausala kvinnor.</w:t>
      </w:r>
    </w:p>
    <w:p w14:paraId="6B3A0E06" w14:textId="77777777" w:rsidR="00E06DF7" w:rsidRPr="007855D5" w:rsidRDefault="00E06DF7" w:rsidP="009C19E4">
      <w:pPr>
        <w:spacing w:after="0" w:line="360" w:lineRule="auto"/>
        <w:contextualSpacing/>
        <w:rPr>
          <w:rFonts w:ascii="Times New Roman" w:eastAsia="Times New Roman" w:hAnsi="Times New Roman" w:cs="Times New Roman"/>
          <w:b/>
          <w:bCs/>
          <w:i/>
          <w:iCs/>
          <w:sz w:val="24"/>
          <w:szCs w:val="24"/>
          <w:lang w:eastAsia="sv-SE"/>
        </w:rPr>
      </w:pPr>
    </w:p>
    <w:p w14:paraId="622E5352" w14:textId="7E11535A" w:rsidR="00744090" w:rsidRPr="007855D5" w:rsidRDefault="00E06DF7" w:rsidP="009C19E4">
      <w:pPr>
        <w:spacing w:after="0" w:line="360" w:lineRule="auto"/>
        <w:contextualSpacing/>
        <w:rPr>
          <w:rFonts w:ascii="Times New Roman" w:eastAsia="Times New Roman" w:hAnsi="Times New Roman" w:cs="Times New Roman"/>
          <w:b/>
          <w:bCs/>
          <w:i/>
          <w:iCs/>
          <w:sz w:val="32"/>
          <w:szCs w:val="32"/>
          <w:lang w:eastAsia="sv-SE"/>
        </w:rPr>
      </w:pPr>
      <w:r w:rsidRPr="007855D5">
        <w:rPr>
          <w:rFonts w:ascii="Times New Roman" w:eastAsia="Times New Roman" w:hAnsi="Times New Roman" w:cs="Times New Roman"/>
          <w:b/>
          <w:bCs/>
          <w:i/>
          <w:iCs/>
          <w:sz w:val="32"/>
          <w:szCs w:val="32"/>
          <w:lang w:eastAsia="sv-SE"/>
        </w:rPr>
        <w:t>Råd 2</w:t>
      </w:r>
    </w:p>
    <w:p w14:paraId="445C859A" w14:textId="3E395540" w:rsidR="00E06DF7" w:rsidRPr="007855D5" w:rsidRDefault="00E06DF7" w:rsidP="009C19E4">
      <w:pPr>
        <w:spacing w:after="0" w:line="360" w:lineRule="auto"/>
        <w:contextualSpacing/>
        <w:rPr>
          <w:rFonts w:eastAsia="Times New Roman" w:cstheme="minorHAnsi"/>
          <w:sz w:val="24"/>
          <w:szCs w:val="24"/>
          <w:lang w:eastAsia="sv-SE"/>
        </w:rPr>
      </w:pPr>
      <w:r w:rsidRPr="007855D5">
        <w:rPr>
          <w:rFonts w:eastAsiaTheme="minorEastAsia" w:hAnsi="Calibri"/>
          <w:b/>
          <w:bCs/>
          <w:kern w:val="24"/>
          <w:sz w:val="24"/>
          <w:szCs w:val="24"/>
          <w:lang w:eastAsia="sv-SE"/>
        </w:rPr>
        <w:t xml:space="preserve">PROLAPSPLASTIK MED VAGINAL HYSTEREKTOMI </w:t>
      </w:r>
      <w:r w:rsidRPr="007855D5">
        <w:rPr>
          <w:rFonts w:eastAsiaTheme="minorEastAsia" w:hAnsi="Calibri"/>
          <w:kern w:val="24"/>
          <w:sz w:val="24"/>
          <w:szCs w:val="24"/>
          <w:lang w:eastAsia="sv-SE"/>
        </w:rPr>
        <w:t>REKOMMENDERAS VID</w:t>
      </w:r>
      <w:r w:rsidR="003B5DD2" w:rsidRPr="007855D5">
        <w:rPr>
          <w:rFonts w:eastAsia="Times New Roman" w:cstheme="minorHAnsi"/>
          <w:sz w:val="24"/>
          <w:szCs w:val="24"/>
          <w:lang w:eastAsia="sv-SE"/>
        </w:rPr>
        <w:t xml:space="preserve"> UTEROVAGINAL PROLAPS</w:t>
      </w:r>
    </w:p>
    <w:p w14:paraId="388848F3" w14:textId="1B8F9550" w:rsidR="003B5DD2" w:rsidRPr="007855D5" w:rsidRDefault="003B5DD2" w:rsidP="009C19E4">
      <w:pPr>
        <w:spacing w:after="0" w:line="360" w:lineRule="auto"/>
        <w:contextualSpacing/>
        <w:rPr>
          <w:rFonts w:ascii="Times New Roman" w:eastAsia="Times New Roman" w:hAnsi="Times New Roman" w:cs="Times New Roman"/>
          <w:b/>
          <w:bCs/>
          <w:i/>
          <w:iCs/>
          <w:sz w:val="32"/>
          <w:szCs w:val="32"/>
          <w:lang w:eastAsia="sv-SE"/>
        </w:rPr>
      </w:pPr>
      <w:r w:rsidRPr="007855D5">
        <w:rPr>
          <w:rFonts w:eastAsia="Times New Roman" w:cstheme="minorHAnsi"/>
          <w:sz w:val="24"/>
          <w:szCs w:val="24"/>
          <w:lang w:eastAsia="sv-SE"/>
        </w:rPr>
        <w:lastRenderedPageBreak/>
        <w:t>vid</w:t>
      </w:r>
    </w:p>
    <w:p w14:paraId="08F95E42" w14:textId="4F37C45F" w:rsidR="00E06DF7" w:rsidRPr="007855D5" w:rsidRDefault="005261DA" w:rsidP="00C70EE8">
      <w:pPr>
        <w:pStyle w:val="Liststycke"/>
        <w:numPr>
          <w:ilvl w:val="0"/>
          <w:numId w:val="13"/>
        </w:numPr>
        <w:spacing w:after="0" w:line="360" w:lineRule="auto"/>
        <w:rPr>
          <w:rFonts w:ascii="Times New Roman" w:eastAsia="Times New Roman" w:hAnsi="Times New Roman" w:cs="Times New Roman"/>
          <w:sz w:val="24"/>
          <w:szCs w:val="24"/>
          <w:lang w:eastAsia="sv-SE"/>
        </w:rPr>
      </w:pPr>
      <w:r w:rsidRPr="007855D5">
        <w:rPr>
          <w:rFonts w:eastAsiaTheme="minorEastAsia" w:hAnsi="Calibri"/>
          <w:kern w:val="24"/>
          <w:sz w:val="24"/>
          <w:szCs w:val="24"/>
          <w:lang w:eastAsia="sv-SE"/>
        </w:rPr>
        <w:t xml:space="preserve">så </w:t>
      </w:r>
      <w:r w:rsidR="0099438F" w:rsidRPr="007855D5">
        <w:rPr>
          <w:rFonts w:eastAsiaTheme="minorEastAsia" w:hAnsi="Calibri"/>
          <w:kern w:val="24"/>
          <w:sz w:val="24"/>
          <w:szCs w:val="24"/>
          <w:lang w:eastAsia="sv-SE"/>
        </w:rPr>
        <w:t>h</w:t>
      </w:r>
      <w:r w:rsidR="00E06DF7" w:rsidRPr="007855D5">
        <w:rPr>
          <w:rFonts w:eastAsiaTheme="minorEastAsia" w:hAnsi="Calibri"/>
          <w:kern w:val="24"/>
          <w:sz w:val="24"/>
          <w:szCs w:val="24"/>
          <w:lang w:eastAsia="sv-SE"/>
        </w:rPr>
        <w:t>öggradig</w:t>
      </w:r>
      <w:r w:rsidRPr="007855D5">
        <w:rPr>
          <w:rFonts w:eastAsiaTheme="minorEastAsia" w:hAnsi="Calibri"/>
          <w:kern w:val="24"/>
          <w:sz w:val="24"/>
          <w:szCs w:val="24"/>
          <w:lang w:eastAsia="sv-SE"/>
        </w:rPr>
        <w:t xml:space="preserve"> </w:t>
      </w:r>
      <w:proofErr w:type="spellStart"/>
      <w:r w:rsidRPr="007855D5">
        <w:rPr>
          <w:rFonts w:eastAsiaTheme="minorEastAsia" w:hAnsi="Calibri"/>
          <w:kern w:val="24"/>
          <w:sz w:val="24"/>
          <w:szCs w:val="24"/>
          <w:lang w:eastAsia="sv-SE"/>
        </w:rPr>
        <w:t>uterovaginal</w:t>
      </w:r>
      <w:proofErr w:type="spellEnd"/>
      <w:r w:rsidR="00E06DF7" w:rsidRPr="007855D5">
        <w:rPr>
          <w:rFonts w:eastAsiaTheme="minorEastAsia" w:hAnsi="Calibri"/>
          <w:kern w:val="24"/>
          <w:sz w:val="24"/>
          <w:szCs w:val="24"/>
          <w:lang w:eastAsia="sv-SE"/>
        </w:rPr>
        <w:t xml:space="preserve"> prolaps </w:t>
      </w:r>
      <w:r w:rsidRPr="007855D5">
        <w:rPr>
          <w:rFonts w:eastAsiaTheme="minorEastAsia" w:hAnsi="Calibri"/>
          <w:kern w:val="24"/>
          <w:sz w:val="24"/>
          <w:szCs w:val="24"/>
          <w:lang w:eastAsia="sv-SE"/>
        </w:rPr>
        <w:t xml:space="preserve">att </w:t>
      </w:r>
      <w:proofErr w:type="spellStart"/>
      <w:r w:rsidRPr="007855D5">
        <w:rPr>
          <w:rFonts w:eastAsiaTheme="minorEastAsia" w:hAnsi="Calibri"/>
          <w:kern w:val="24"/>
          <w:sz w:val="24"/>
          <w:szCs w:val="24"/>
          <w:lang w:eastAsia="sv-SE"/>
        </w:rPr>
        <w:t>cevixamputation</w:t>
      </w:r>
      <w:proofErr w:type="spellEnd"/>
      <w:r w:rsidRPr="007855D5">
        <w:rPr>
          <w:rFonts w:eastAsiaTheme="minorEastAsia" w:hAnsi="Calibri"/>
          <w:kern w:val="24"/>
          <w:sz w:val="24"/>
          <w:szCs w:val="24"/>
          <w:lang w:eastAsia="sv-SE"/>
        </w:rPr>
        <w:t xml:space="preserve"> inte bedöms möjlig</w:t>
      </w:r>
    </w:p>
    <w:p w14:paraId="1701BBE2" w14:textId="0DD5A7FB" w:rsidR="00E06DF7" w:rsidRPr="007855D5" w:rsidRDefault="0099438F" w:rsidP="00C70EE8">
      <w:pPr>
        <w:pStyle w:val="Liststycke"/>
        <w:numPr>
          <w:ilvl w:val="0"/>
          <w:numId w:val="13"/>
        </w:numPr>
        <w:spacing w:after="0" w:line="360" w:lineRule="auto"/>
        <w:rPr>
          <w:rFonts w:ascii="Times New Roman" w:eastAsia="Times New Roman" w:hAnsi="Times New Roman" w:cs="Times New Roman"/>
          <w:sz w:val="24"/>
          <w:szCs w:val="24"/>
          <w:lang w:eastAsia="sv-SE"/>
        </w:rPr>
      </w:pPr>
      <w:r w:rsidRPr="007855D5">
        <w:rPr>
          <w:rFonts w:eastAsiaTheme="minorEastAsia" w:hAnsi="Calibri"/>
          <w:kern w:val="24"/>
          <w:sz w:val="24"/>
          <w:szCs w:val="24"/>
          <w:lang w:eastAsia="sv-SE"/>
        </w:rPr>
        <w:t>a</w:t>
      </w:r>
      <w:r w:rsidR="00E06DF7" w:rsidRPr="007855D5">
        <w:rPr>
          <w:rFonts w:eastAsiaTheme="minorEastAsia" w:hAnsi="Calibri"/>
          <w:kern w:val="24"/>
          <w:sz w:val="24"/>
          <w:szCs w:val="24"/>
          <w:lang w:eastAsia="sv-SE"/>
        </w:rPr>
        <w:t xml:space="preserve">nnan indikation för </w:t>
      </w:r>
      <w:proofErr w:type="spellStart"/>
      <w:r w:rsidR="00E06DF7" w:rsidRPr="007855D5">
        <w:rPr>
          <w:rFonts w:eastAsiaTheme="minorEastAsia" w:hAnsi="Calibri"/>
          <w:kern w:val="24"/>
          <w:sz w:val="24"/>
          <w:szCs w:val="24"/>
          <w:lang w:eastAsia="sv-SE"/>
        </w:rPr>
        <w:t>hysterektomi</w:t>
      </w:r>
      <w:proofErr w:type="spellEnd"/>
    </w:p>
    <w:p w14:paraId="5877D9B8" w14:textId="5BDA7E1A" w:rsidR="0099438F" w:rsidRPr="007855D5" w:rsidRDefault="0099438F" w:rsidP="00C70EE8">
      <w:pPr>
        <w:pStyle w:val="Liststycke"/>
        <w:numPr>
          <w:ilvl w:val="0"/>
          <w:numId w:val="13"/>
        </w:numPr>
        <w:spacing w:after="0" w:line="360" w:lineRule="auto"/>
        <w:rPr>
          <w:rFonts w:ascii="Times New Roman" w:eastAsia="Times New Roman" w:hAnsi="Times New Roman" w:cs="Times New Roman"/>
          <w:sz w:val="24"/>
          <w:szCs w:val="24"/>
          <w:lang w:eastAsia="sv-SE"/>
        </w:rPr>
      </w:pPr>
      <w:r w:rsidRPr="007855D5">
        <w:rPr>
          <w:rFonts w:eastAsiaTheme="minorEastAsia" w:hAnsi="Calibri"/>
          <w:kern w:val="24"/>
          <w:sz w:val="24"/>
          <w:szCs w:val="24"/>
          <w:lang w:eastAsia="sv-SE"/>
        </w:rPr>
        <w:t xml:space="preserve">avsaknad av </w:t>
      </w:r>
      <w:r w:rsidR="003A083C" w:rsidRPr="007855D5">
        <w:rPr>
          <w:rFonts w:eastAsiaTheme="minorEastAsia" w:hAnsi="Calibri"/>
          <w:kern w:val="24"/>
          <w:sz w:val="24"/>
          <w:szCs w:val="24"/>
          <w:lang w:eastAsia="sv-SE"/>
        </w:rPr>
        <w:t xml:space="preserve">fertilitetsönskan eller önskemål om att behålla uterus, vilket kan vara möjligt med </w:t>
      </w:r>
      <w:proofErr w:type="spellStart"/>
      <w:r w:rsidR="003A083C" w:rsidRPr="007855D5">
        <w:rPr>
          <w:rFonts w:eastAsiaTheme="minorEastAsia" w:hAnsi="Calibri"/>
          <w:kern w:val="24"/>
          <w:sz w:val="24"/>
          <w:szCs w:val="24"/>
          <w:lang w:eastAsia="sv-SE"/>
        </w:rPr>
        <w:t>fixationsmetoder</w:t>
      </w:r>
      <w:proofErr w:type="spellEnd"/>
      <w:r w:rsidR="003A083C" w:rsidRPr="007855D5">
        <w:rPr>
          <w:rFonts w:eastAsiaTheme="minorEastAsia" w:hAnsi="Calibri"/>
          <w:kern w:val="24"/>
          <w:sz w:val="24"/>
          <w:szCs w:val="24"/>
          <w:lang w:eastAsia="sv-SE"/>
        </w:rPr>
        <w:t>.</w:t>
      </w:r>
      <w:r w:rsidRPr="007855D5">
        <w:rPr>
          <w:rFonts w:eastAsiaTheme="minorEastAsia" w:hAnsi="Calibri"/>
          <w:kern w:val="24"/>
          <w:sz w:val="24"/>
          <w:szCs w:val="24"/>
          <w:lang w:eastAsia="sv-SE"/>
        </w:rPr>
        <w:t xml:space="preserve"> </w:t>
      </w:r>
    </w:p>
    <w:p w14:paraId="5DF8A785" w14:textId="77777777" w:rsidR="003059EE" w:rsidRPr="007855D5" w:rsidRDefault="00E06DF7" w:rsidP="009C19E4">
      <w:pPr>
        <w:spacing w:after="0" w:line="360" w:lineRule="auto"/>
        <w:contextualSpacing/>
        <w:rPr>
          <w:rFonts w:eastAsiaTheme="minorEastAsia" w:hAnsi="Calibri"/>
          <w:kern w:val="24"/>
          <w:sz w:val="24"/>
          <w:szCs w:val="24"/>
          <w:lang w:eastAsia="sv-SE"/>
        </w:rPr>
      </w:pPr>
      <w:r w:rsidRPr="007855D5">
        <w:rPr>
          <w:rFonts w:eastAsiaTheme="minorEastAsia" w:hAnsi="Calibri"/>
          <w:kern w:val="24"/>
          <w:sz w:val="24"/>
          <w:szCs w:val="24"/>
          <w:lang w:eastAsia="sv-SE"/>
        </w:rPr>
        <w:t xml:space="preserve"> </w:t>
      </w:r>
    </w:p>
    <w:p w14:paraId="38919303" w14:textId="02E368EC" w:rsidR="00E06DF7" w:rsidRPr="007855D5" w:rsidRDefault="0030176F" w:rsidP="009C19E4">
      <w:pPr>
        <w:spacing w:after="0" w:line="360" w:lineRule="auto"/>
        <w:contextualSpacing/>
        <w:rPr>
          <w:rFonts w:eastAsiaTheme="minorEastAsia" w:hAnsi="Calibri"/>
          <w:kern w:val="24"/>
          <w:sz w:val="24"/>
          <w:szCs w:val="24"/>
          <w:lang w:eastAsia="sv-SE"/>
        </w:rPr>
      </w:pPr>
      <w:r w:rsidRPr="007855D5">
        <w:rPr>
          <w:rFonts w:eastAsiaTheme="minorEastAsia" w:hAnsi="Calibri"/>
          <w:kern w:val="24"/>
          <w:sz w:val="24"/>
          <w:szCs w:val="24"/>
          <w:lang w:eastAsia="sv-SE"/>
        </w:rPr>
        <w:t>Lik</w:t>
      </w:r>
      <w:r w:rsidR="005261DA" w:rsidRPr="007855D5">
        <w:rPr>
          <w:rFonts w:eastAsiaTheme="minorEastAsia" w:hAnsi="Calibri"/>
          <w:kern w:val="24"/>
          <w:sz w:val="24"/>
          <w:szCs w:val="24"/>
          <w:lang w:eastAsia="sv-SE"/>
        </w:rPr>
        <w:t>nar</w:t>
      </w:r>
      <w:r w:rsidRPr="007855D5">
        <w:rPr>
          <w:rFonts w:eastAsiaTheme="minorEastAsia" w:hAnsi="Calibri"/>
          <w:kern w:val="24"/>
          <w:sz w:val="24"/>
          <w:szCs w:val="24"/>
          <w:lang w:eastAsia="sv-SE"/>
        </w:rPr>
        <w:t xml:space="preserve"> Manchesterplastik </w:t>
      </w:r>
      <w:r w:rsidR="005261DA" w:rsidRPr="007855D5">
        <w:rPr>
          <w:rFonts w:eastAsiaTheme="minorEastAsia" w:hAnsi="Calibri"/>
          <w:kern w:val="24"/>
          <w:sz w:val="24"/>
          <w:szCs w:val="24"/>
          <w:lang w:eastAsia="sv-SE"/>
        </w:rPr>
        <w:t xml:space="preserve">vad gäller </w:t>
      </w:r>
      <w:r w:rsidR="002A0585" w:rsidRPr="007855D5">
        <w:rPr>
          <w:rFonts w:eastAsiaTheme="minorEastAsia" w:hAnsi="Calibri"/>
          <w:kern w:val="24"/>
          <w:sz w:val="24"/>
          <w:szCs w:val="24"/>
          <w:lang w:eastAsia="sv-SE"/>
        </w:rPr>
        <w:t>bot av</w:t>
      </w:r>
      <w:r w:rsidR="003A083C" w:rsidRPr="007855D5">
        <w:rPr>
          <w:rFonts w:eastAsiaTheme="minorEastAsia" w:hAnsi="Calibri"/>
          <w:kern w:val="24"/>
          <w:sz w:val="24"/>
          <w:szCs w:val="24"/>
          <w:lang w:eastAsia="sv-SE"/>
        </w:rPr>
        <w:t xml:space="preserve"> prolapssymtom</w:t>
      </w:r>
      <w:r w:rsidR="005261DA" w:rsidRPr="007855D5">
        <w:rPr>
          <w:rFonts w:eastAsiaTheme="minorEastAsia" w:hAnsi="Calibri"/>
          <w:kern w:val="24"/>
          <w:sz w:val="24"/>
          <w:szCs w:val="24"/>
          <w:lang w:eastAsia="sv-SE"/>
        </w:rPr>
        <w:t>, låg</w:t>
      </w:r>
      <w:r w:rsidR="00A0258E" w:rsidRPr="007855D5">
        <w:rPr>
          <w:rFonts w:eastAsiaTheme="minorEastAsia" w:hAnsi="Calibri"/>
          <w:kern w:val="24"/>
          <w:sz w:val="24"/>
          <w:szCs w:val="24"/>
          <w:lang w:eastAsia="sv-SE"/>
        </w:rPr>
        <w:t xml:space="preserve"> kostna</w:t>
      </w:r>
      <w:r w:rsidR="005261DA" w:rsidRPr="007855D5">
        <w:rPr>
          <w:rFonts w:eastAsiaTheme="minorEastAsia" w:hAnsi="Calibri"/>
          <w:kern w:val="24"/>
          <w:sz w:val="24"/>
          <w:szCs w:val="24"/>
          <w:lang w:eastAsia="sv-SE"/>
        </w:rPr>
        <w:t>d</w:t>
      </w:r>
      <w:r w:rsidR="00A0258E" w:rsidRPr="007855D5">
        <w:rPr>
          <w:rFonts w:eastAsiaTheme="minorEastAsia" w:hAnsi="Calibri"/>
          <w:kern w:val="24"/>
          <w:sz w:val="24"/>
          <w:szCs w:val="24"/>
          <w:lang w:eastAsia="sv-SE"/>
        </w:rPr>
        <w:t xml:space="preserve"> </w:t>
      </w:r>
      <w:r w:rsidRPr="007855D5">
        <w:rPr>
          <w:rFonts w:eastAsiaTheme="minorEastAsia" w:hAnsi="Calibri"/>
          <w:kern w:val="24"/>
          <w:sz w:val="24"/>
          <w:szCs w:val="24"/>
          <w:lang w:eastAsia="sv-SE"/>
        </w:rPr>
        <w:t>och</w:t>
      </w:r>
      <w:r w:rsidR="005261DA" w:rsidRPr="007855D5">
        <w:rPr>
          <w:rFonts w:eastAsiaTheme="minorEastAsia" w:hAnsi="Calibri"/>
          <w:kern w:val="24"/>
          <w:sz w:val="24"/>
          <w:szCs w:val="24"/>
          <w:lang w:eastAsia="sv-SE"/>
        </w:rPr>
        <w:t xml:space="preserve"> god</w:t>
      </w:r>
      <w:r w:rsidR="00A0258E" w:rsidRPr="007855D5">
        <w:rPr>
          <w:rFonts w:eastAsiaTheme="minorEastAsia" w:hAnsi="Calibri"/>
          <w:kern w:val="24"/>
          <w:sz w:val="24"/>
          <w:szCs w:val="24"/>
          <w:lang w:eastAsia="sv-SE"/>
        </w:rPr>
        <w:t xml:space="preserve"> tillgängligh</w:t>
      </w:r>
      <w:r w:rsidR="005261DA" w:rsidRPr="007855D5">
        <w:rPr>
          <w:rFonts w:eastAsiaTheme="minorEastAsia" w:hAnsi="Calibri"/>
          <w:kern w:val="24"/>
          <w:sz w:val="24"/>
          <w:szCs w:val="24"/>
          <w:lang w:eastAsia="sv-SE"/>
        </w:rPr>
        <w:t>et</w:t>
      </w:r>
      <w:r w:rsidR="002A0585" w:rsidRPr="007855D5">
        <w:rPr>
          <w:rFonts w:eastAsiaTheme="minorEastAsia" w:hAnsi="Calibri"/>
          <w:kern w:val="24"/>
          <w:sz w:val="24"/>
          <w:szCs w:val="24"/>
          <w:lang w:eastAsia="sv-SE"/>
        </w:rPr>
        <w:t>,</w:t>
      </w:r>
      <w:r w:rsidRPr="007855D5">
        <w:rPr>
          <w:rFonts w:eastAsiaTheme="minorEastAsia" w:hAnsi="Calibri"/>
          <w:kern w:val="24"/>
          <w:sz w:val="24"/>
          <w:szCs w:val="24"/>
          <w:lang w:eastAsia="sv-SE"/>
        </w:rPr>
        <w:t xml:space="preserve"> men medför f</w:t>
      </w:r>
      <w:r w:rsidR="00E06DF7" w:rsidRPr="007855D5">
        <w:rPr>
          <w:rFonts w:eastAsiaTheme="minorEastAsia" w:hAnsi="Calibri"/>
          <w:kern w:val="24"/>
          <w:sz w:val="24"/>
          <w:szCs w:val="24"/>
          <w:lang w:eastAsia="sv-SE"/>
        </w:rPr>
        <w:t xml:space="preserve">ler komplikationer och större blödning än </w:t>
      </w:r>
      <w:r w:rsidR="00A0258E" w:rsidRPr="007855D5">
        <w:rPr>
          <w:rFonts w:eastAsiaTheme="minorEastAsia" w:hAnsi="Calibri"/>
          <w:kern w:val="24"/>
          <w:sz w:val="24"/>
          <w:szCs w:val="24"/>
          <w:lang w:eastAsia="sv-SE"/>
        </w:rPr>
        <w:t xml:space="preserve">alla </w:t>
      </w:r>
      <w:r w:rsidR="00E06DF7" w:rsidRPr="007855D5">
        <w:rPr>
          <w:rFonts w:eastAsiaTheme="minorEastAsia" w:hAnsi="Calibri"/>
          <w:kern w:val="24"/>
          <w:sz w:val="24"/>
          <w:szCs w:val="24"/>
          <w:lang w:eastAsia="sv-SE"/>
        </w:rPr>
        <w:t>andra metoder.</w:t>
      </w:r>
      <w:r w:rsidRPr="007855D5">
        <w:rPr>
          <w:rFonts w:eastAsiaTheme="minorEastAsia" w:hAnsi="Calibri"/>
          <w:kern w:val="24"/>
          <w:sz w:val="24"/>
          <w:szCs w:val="24"/>
          <w:lang w:eastAsia="sv-SE"/>
        </w:rPr>
        <w:t xml:space="preserve"> </w:t>
      </w:r>
      <w:r w:rsidR="00A0258E" w:rsidRPr="007855D5">
        <w:rPr>
          <w:rFonts w:eastAsiaTheme="minorEastAsia" w:hAnsi="Calibri"/>
          <w:kern w:val="24"/>
          <w:sz w:val="24"/>
          <w:szCs w:val="24"/>
          <w:lang w:eastAsia="sv-SE"/>
        </w:rPr>
        <w:t>Det finns i</w:t>
      </w:r>
      <w:r w:rsidR="003059EE" w:rsidRPr="007855D5">
        <w:rPr>
          <w:rFonts w:eastAsiaTheme="minorEastAsia" w:hAnsi="Calibri"/>
          <w:kern w:val="24"/>
          <w:sz w:val="24"/>
          <w:szCs w:val="24"/>
          <w:lang w:eastAsia="sv-SE"/>
        </w:rPr>
        <w:t>nga kända långtidskomplikationer som smärta och nedsatt sexuell funktion.</w:t>
      </w:r>
      <w:r w:rsidR="00E06DF7" w:rsidRPr="007855D5">
        <w:rPr>
          <w:rFonts w:eastAsiaTheme="minorEastAsia" w:hAnsi="Calibri"/>
          <w:kern w:val="24"/>
          <w:sz w:val="24"/>
          <w:szCs w:val="24"/>
          <w:lang w:eastAsia="sv-SE"/>
        </w:rPr>
        <w:t xml:space="preserve"> </w:t>
      </w:r>
    </w:p>
    <w:p w14:paraId="43C19FA0" w14:textId="69EC3317" w:rsidR="00E06DF7" w:rsidRPr="007855D5" w:rsidRDefault="00A0258E" w:rsidP="009C19E4">
      <w:pPr>
        <w:spacing w:after="0" w:line="360" w:lineRule="auto"/>
        <w:rPr>
          <w:rFonts w:eastAsiaTheme="minorEastAsia" w:hAnsi="Calibri"/>
          <w:kern w:val="24"/>
          <w:sz w:val="24"/>
          <w:szCs w:val="24"/>
          <w:lang w:eastAsia="sv-SE"/>
        </w:rPr>
      </w:pPr>
      <w:r w:rsidRPr="007855D5">
        <w:rPr>
          <w:rFonts w:eastAsiaTheme="minorEastAsia" w:hAnsi="Calibri"/>
          <w:kern w:val="24"/>
          <w:sz w:val="24"/>
          <w:szCs w:val="24"/>
          <w:lang w:eastAsia="sv-SE"/>
        </w:rPr>
        <w:t>Det finns i</w:t>
      </w:r>
      <w:r w:rsidR="00E06DF7" w:rsidRPr="007855D5">
        <w:rPr>
          <w:rFonts w:eastAsiaTheme="minorEastAsia" w:hAnsi="Calibri"/>
          <w:kern w:val="24"/>
          <w:sz w:val="24"/>
          <w:szCs w:val="24"/>
          <w:lang w:eastAsia="sv-SE"/>
        </w:rPr>
        <w:t>n</w:t>
      </w:r>
      <w:r w:rsidR="007E43B7" w:rsidRPr="007855D5">
        <w:rPr>
          <w:rFonts w:eastAsiaTheme="minorEastAsia" w:hAnsi="Calibri"/>
          <w:kern w:val="24"/>
          <w:sz w:val="24"/>
          <w:szCs w:val="24"/>
          <w:lang w:eastAsia="sv-SE"/>
        </w:rPr>
        <w:t>te</w:t>
      </w:r>
      <w:r w:rsidR="00E06DF7" w:rsidRPr="007855D5">
        <w:rPr>
          <w:rFonts w:eastAsiaTheme="minorEastAsia" w:hAnsi="Calibri"/>
          <w:kern w:val="24"/>
          <w:sz w:val="24"/>
          <w:szCs w:val="24"/>
          <w:lang w:eastAsia="sv-SE"/>
        </w:rPr>
        <w:t xml:space="preserve"> evidens</w:t>
      </w:r>
      <w:r w:rsidR="003059EE" w:rsidRPr="007855D5">
        <w:rPr>
          <w:rFonts w:eastAsiaTheme="minorEastAsia" w:hAnsi="Calibri"/>
          <w:kern w:val="24"/>
          <w:sz w:val="24"/>
          <w:szCs w:val="24"/>
          <w:lang w:eastAsia="sv-SE"/>
        </w:rPr>
        <w:t xml:space="preserve"> för</w:t>
      </w:r>
      <w:r w:rsidR="004F7213" w:rsidRPr="007855D5">
        <w:rPr>
          <w:rFonts w:eastAsiaTheme="minorEastAsia" w:hAnsi="Calibri"/>
          <w:kern w:val="24"/>
          <w:sz w:val="24"/>
          <w:szCs w:val="24"/>
          <w:lang w:eastAsia="sv-SE"/>
        </w:rPr>
        <w:t xml:space="preserve"> att samtidig </w:t>
      </w:r>
      <w:proofErr w:type="spellStart"/>
      <w:r w:rsidR="004F7213" w:rsidRPr="007855D5">
        <w:rPr>
          <w:rFonts w:eastAsiaTheme="minorEastAsia" w:hAnsi="Calibri"/>
          <w:kern w:val="24"/>
          <w:sz w:val="24"/>
          <w:szCs w:val="24"/>
          <w:lang w:eastAsia="sv-SE"/>
        </w:rPr>
        <w:t>sakrospinosusfixation</w:t>
      </w:r>
      <w:proofErr w:type="spellEnd"/>
      <w:r w:rsidR="00E06DF7" w:rsidRPr="007855D5">
        <w:rPr>
          <w:rFonts w:eastAsiaTheme="minorEastAsia" w:hAnsi="Calibri"/>
          <w:kern w:val="24"/>
          <w:sz w:val="24"/>
          <w:szCs w:val="24"/>
          <w:lang w:eastAsia="sv-SE"/>
        </w:rPr>
        <w:t xml:space="preserve"> </w:t>
      </w:r>
      <w:r w:rsidRPr="007855D5">
        <w:rPr>
          <w:rFonts w:eastAsiaTheme="minorEastAsia" w:hAnsi="Calibri"/>
          <w:kern w:val="24"/>
          <w:sz w:val="24"/>
          <w:szCs w:val="24"/>
          <w:lang w:eastAsia="sv-SE"/>
        </w:rPr>
        <w:t>minskar risken för recidiv</w:t>
      </w:r>
      <w:r w:rsidR="00EB402D" w:rsidRPr="007855D5">
        <w:rPr>
          <w:rFonts w:eastAsiaTheme="minorEastAsia" w:hAnsi="Calibri"/>
          <w:kern w:val="24"/>
          <w:sz w:val="24"/>
          <w:szCs w:val="24"/>
          <w:lang w:eastAsia="sv-SE"/>
        </w:rPr>
        <w:t xml:space="preserve"> oavsett prolapsstadium enligt svensk registerstudie.</w:t>
      </w:r>
    </w:p>
    <w:p w14:paraId="40490BDE" w14:textId="4D591253" w:rsidR="00E07D18" w:rsidRPr="007855D5" w:rsidRDefault="00E07D18" w:rsidP="009C19E4">
      <w:pPr>
        <w:spacing w:after="0" w:line="360" w:lineRule="auto"/>
        <w:rPr>
          <w:rFonts w:eastAsiaTheme="minorEastAsia" w:hAnsi="Calibri"/>
          <w:kern w:val="24"/>
          <w:sz w:val="24"/>
          <w:szCs w:val="24"/>
          <w:lang w:eastAsia="sv-SE"/>
        </w:rPr>
      </w:pPr>
    </w:p>
    <w:p w14:paraId="6D20C959" w14:textId="35677980" w:rsidR="00E07D18" w:rsidRPr="007855D5" w:rsidRDefault="00E07D18" w:rsidP="009C19E4">
      <w:pPr>
        <w:spacing w:after="0" w:line="360" w:lineRule="auto"/>
        <w:rPr>
          <w:rFonts w:ascii="Times New Roman" w:eastAsiaTheme="minorEastAsia" w:hAnsi="Times New Roman" w:cs="Times New Roman"/>
          <w:b/>
          <w:bCs/>
          <w:i/>
          <w:iCs/>
          <w:kern w:val="24"/>
          <w:sz w:val="32"/>
          <w:szCs w:val="32"/>
          <w:lang w:eastAsia="sv-SE"/>
        </w:rPr>
      </w:pPr>
      <w:bookmarkStart w:id="2" w:name="_Hlk118727973"/>
      <w:r w:rsidRPr="007855D5">
        <w:rPr>
          <w:rFonts w:ascii="Times New Roman" w:eastAsiaTheme="minorEastAsia" w:hAnsi="Times New Roman" w:cs="Times New Roman"/>
          <w:b/>
          <w:bCs/>
          <w:i/>
          <w:iCs/>
          <w:kern w:val="24"/>
          <w:sz w:val="32"/>
          <w:szCs w:val="32"/>
          <w:lang w:eastAsia="sv-SE"/>
        </w:rPr>
        <w:t>Råd 3</w:t>
      </w:r>
      <w:r w:rsidR="0077774E" w:rsidRPr="007855D5">
        <w:rPr>
          <w:rFonts w:ascii="Times New Roman" w:eastAsiaTheme="minorEastAsia" w:hAnsi="Times New Roman" w:cs="Times New Roman"/>
          <w:b/>
          <w:bCs/>
          <w:i/>
          <w:iCs/>
          <w:kern w:val="24"/>
          <w:sz w:val="32"/>
          <w:szCs w:val="32"/>
          <w:lang w:eastAsia="sv-SE"/>
        </w:rPr>
        <w:t xml:space="preserve">a </w:t>
      </w:r>
      <w:bookmarkEnd w:id="2"/>
    </w:p>
    <w:p w14:paraId="6DDD153C" w14:textId="0F1563BA" w:rsidR="00983A84" w:rsidRPr="007855D5" w:rsidRDefault="00E07D18" w:rsidP="00ED6471">
      <w:pPr>
        <w:spacing w:after="0" w:line="360" w:lineRule="auto"/>
        <w:contextualSpacing/>
        <w:rPr>
          <w:rFonts w:ascii="Times New Roman" w:eastAsia="Times New Roman" w:hAnsi="Times New Roman" w:cs="Times New Roman"/>
          <w:sz w:val="24"/>
          <w:szCs w:val="24"/>
          <w:lang w:eastAsia="sv-SE"/>
        </w:rPr>
      </w:pPr>
      <w:r w:rsidRPr="007855D5">
        <w:rPr>
          <w:rFonts w:eastAsiaTheme="minorEastAsia" w:hAnsi="Calibri"/>
          <w:b/>
          <w:bCs/>
          <w:kern w:val="24"/>
          <w:sz w:val="24"/>
          <w:szCs w:val="24"/>
          <w:lang w:eastAsia="sv-SE"/>
        </w:rPr>
        <w:t xml:space="preserve">SAKROUTEROPEXI </w:t>
      </w:r>
      <w:r w:rsidRPr="007855D5">
        <w:rPr>
          <w:rFonts w:eastAsiaTheme="minorEastAsia" w:hAnsi="Calibri"/>
          <w:kern w:val="24"/>
          <w:sz w:val="24"/>
          <w:szCs w:val="24"/>
          <w:lang w:eastAsia="sv-SE"/>
        </w:rPr>
        <w:t>REKOMMENDERAS VID</w:t>
      </w:r>
      <w:r w:rsidR="003A083C" w:rsidRPr="007855D5">
        <w:rPr>
          <w:rFonts w:eastAsiaTheme="minorEastAsia" w:hAnsi="Calibri"/>
          <w:kern w:val="24"/>
          <w:sz w:val="24"/>
          <w:szCs w:val="24"/>
          <w:lang w:eastAsia="sv-SE"/>
        </w:rPr>
        <w:t xml:space="preserve"> </w:t>
      </w:r>
      <w:r w:rsidR="003A083C" w:rsidRPr="007855D5">
        <w:rPr>
          <w:rFonts w:eastAsia="Times New Roman" w:cstheme="minorHAnsi"/>
          <w:b/>
          <w:bCs/>
          <w:sz w:val="24"/>
          <w:szCs w:val="24"/>
          <w:lang w:eastAsia="sv-SE"/>
        </w:rPr>
        <w:t>UTEROVAGINAL PROLAPS</w:t>
      </w:r>
    </w:p>
    <w:p w14:paraId="560A6D4E" w14:textId="5F1DEA2A" w:rsidR="0077774E" w:rsidRPr="007855D5" w:rsidRDefault="0077774E" w:rsidP="002274D2">
      <w:pPr>
        <w:spacing w:after="0" w:line="360" w:lineRule="auto"/>
        <w:rPr>
          <w:rFonts w:ascii="Times New Roman" w:eastAsia="Times New Roman" w:hAnsi="Times New Roman" w:cs="Times New Roman"/>
          <w:sz w:val="24"/>
          <w:szCs w:val="24"/>
          <w:lang w:eastAsia="sv-SE"/>
        </w:rPr>
      </w:pPr>
      <w:r w:rsidRPr="007855D5">
        <w:rPr>
          <w:rFonts w:ascii="Times New Roman" w:eastAsia="Times New Roman" w:hAnsi="Times New Roman" w:cs="Times New Roman"/>
          <w:sz w:val="24"/>
          <w:szCs w:val="24"/>
          <w:lang w:eastAsia="sv-SE"/>
        </w:rPr>
        <w:t xml:space="preserve"> </w:t>
      </w:r>
      <w:r w:rsidR="003A083C" w:rsidRPr="007855D5">
        <w:rPr>
          <w:rFonts w:ascii="Times New Roman" w:eastAsia="Times New Roman" w:hAnsi="Times New Roman" w:cs="Times New Roman"/>
          <w:sz w:val="24"/>
          <w:szCs w:val="24"/>
          <w:lang w:eastAsia="sv-SE"/>
        </w:rPr>
        <w:t>vid</w:t>
      </w:r>
      <w:r w:rsidRPr="007855D5">
        <w:rPr>
          <w:rFonts w:ascii="Times New Roman" w:eastAsia="Times New Roman" w:hAnsi="Times New Roman" w:cs="Times New Roman"/>
          <w:sz w:val="24"/>
          <w:szCs w:val="24"/>
          <w:lang w:eastAsia="sv-SE"/>
        </w:rPr>
        <w:t xml:space="preserve"> </w:t>
      </w:r>
    </w:p>
    <w:p w14:paraId="3D623CD0" w14:textId="51290176" w:rsidR="0077774E" w:rsidRPr="007855D5" w:rsidRDefault="0077774E" w:rsidP="002274D2">
      <w:pPr>
        <w:pStyle w:val="Liststycke"/>
        <w:numPr>
          <w:ilvl w:val="0"/>
          <w:numId w:val="14"/>
        </w:numPr>
        <w:spacing w:after="0" w:line="360" w:lineRule="auto"/>
        <w:rPr>
          <w:rFonts w:ascii="Times New Roman" w:eastAsia="Times New Roman" w:hAnsi="Times New Roman" w:cs="Times New Roman"/>
          <w:sz w:val="24"/>
          <w:szCs w:val="24"/>
          <w:lang w:eastAsia="sv-SE"/>
        </w:rPr>
      </w:pPr>
      <w:bookmarkStart w:id="3" w:name="_Hlk118728251"/>
      <w:r w:rsidRPr="007855D5">
        <w:rPr>
          <w:rFonts w:ascii="Times New Roman" w:eastAsia="Times New Roman" w:hAnsi="Times New Roman" w:cs="Times New Roman"/>
          <w:sz w:val="24"/>
          <w:szCs w:val="24"/>
          <w:lang w:eastAsia="sv-SE"/>
        </w:rPr>
        <w:t xml:space="preserve">med önskemål om att bevara </w:t>
      </w:r>
      <w:r w:rsidR="001B1175" w:rsidRPr="007855D5">
        <w:rPr>
          <w:rFonts w:ascii="Times New Roman" w:eastAsia="Times New Roman" w:hAnsi="Times New Roman" w:cs="Times New Roman"/>
          <w:sz w:val="24"/>
          <w:szCs w:val="24"/>
          <w:lang w:eastAsia="sv-SE"/>
        </w:rPr>
        <w:t xml:space="preserve">cervix och </w:t>
      </w:r>
      <w:r w:rsidRPr="007855D5">
        <w:rPr>
          <w:rFonts w:ascii="Times New Roman" w:eastAsia="Times New Roman" w:hAnsi="Times New Roman" w:cs="Times New Roman"/>
          <w:sz w:val="24"/>
          <w:szCs w:val="24"/>
          <w:lang w:eastAsia="sv-SE"/>
        </w:rPr>
        <w:t>uterus intakt</w:t>
      </w:r>
    </w:p>
    <w:p w14:paraId="2D29E256" w14:textId="06210ED1" w:rsidR="00E17B76" w:rsidRPr="007855D5" w:rsidRDefault="003A083C" w:rsidP="002274D2">
      <w:pPr>
        <w:pStyle w:val="Liststycke"/>
        <w:numPr>
          <w:ilvl w:val="0"/>
          <w:numId w:val="14"/>
        </w:numPr>
        <w:spacing w:after="0" w:line="360" w:lineRule="auto"/>
        <w:rPr>
          <w:rFonts w:ascii="Times New Roman" w:eastAsia="Times New Roman" w:hAnsi="Times New Roman" w:cs="Times New Roman"/>
          <w:sz w:val="24"/>
          <w:szCs w:val="24"/>
          <w:lang w:eastAsia="sv-SE"/>
        </w:rPr>
      </w:pPr>
      <w:r w:rsidRPr="007855D5">
        <w:rPr>
          <w:rFonts w:ascii="Times New Roman" w:eastAsia="Times New Roman" w:hAnsi="Times New Roman" w:cs="Times New Roman"/>
          <w:sz w:val="24"/>
          <w:szCs w:val="24"/>
          <w:lang w:eastAsia="sv-SE"/>
        </w:rPr>
        <w:t>önskemål om att</w:t>
      </w:r>
      <w:r w:rsidR="00E17B76" w:rsidRPr="007855D5">
        <w:rPr>
          <w:rFonts w:ascii="Times New Roman" w:eastAsia="Times New Roman" w:hAnsi="Times New Roman" w:cs="Times New Roman"/>
          <w:sz w:val="24"/>
          <w:szCs w:val="24"/>
          <w:lang w:eastAsia="sv-SE"/>
        </w:rPr>
        <w:t xml:space="preserve"> </w:t>
      </w:r>
      <w:r w:rsidR="00E96926" w:rsidRPr="007855D5">
        <w:rPr>
          <w:rFonts w:ascii="Times New Roman" w:eastAsia="Times New Roman" w:hAnsi="Times New Roman" w:cs="Times New Roman"/>
          <w:sz w:val="24"/>
          <w:szCs w:val="24"/>
          <w:lang w:eastAsia="sv-SE"/>
        </w:rPr>
        <w:t>bibehålla sin fertilitet</w:t>
      </w:r>
    </w:p>
    <w:p w14:paraId="5A7CC00D" w14:textId="38A3C65D" w:rsidR="001B1175" w:rsidRPr="007855D5" w:rsidRDefault="003A083C" w:rsidP="002274D2">
      <w:pPr>
        <w:pStyle w:val="Liststycke"/>
        <w:numPr>
          <w:ilvl w:val="0"/>
          <w:numId w:val="14"/>
        </w:numPr>
        <w:spacing w:after="0" w:line="360" w:lineRule="auto"/>
        <w:rPr>
          <w:rFonts w:ascii="Times New Roman" w:eastAsia="Times New Roman" w:hAnsi="Times New Roman" w:cs="Times New Roman"/>
          <w:sz w:val="24"/>
          <w:szCs w:val="24"/>
          <w:lang w:eastAsia="sv-SE"/>
        </w:rPr>
      </w:pPr>
      <w:bookmarkStart w:id="4" w:name="_Hlk118728287"/>
      <w:bookmarkEnd w:id="3"/>
      <w:r w:rsidRPr="007855D5">
        <w:rPr>
          <w:rFonts w:ascii="Times New Roman" w:eastAsia="Times New Roman" w:hAnsi="Times New Roman" w:cs="Times New Roman"/>
          <w:sz w:val="24"/>
          <w:szCs w:val="24"/>
          <w:lang w:eastAsia="sv-SE"/>
        </w:rPr>
        <w:t>medicinsk tolerans för</w:t>
      </w:r>
      <w:r w:rsidR="001B1175" w:rsidRPr="007855D5">
        <w:rPr>
          <w:rFonts w:ascii="Times New Roman" w:eastAsia="Times New Roman" w:hAnsi="Times New Roman" w:cs="Times New Roman"/>
          <w:sz w:val="24"/>
          <w:szCs w:val="24"/>
          <w:lang w:eastAsia="sv-SE"/>
        </w:rPr>
        <w:t xml:space="preserve"> </w:t>
      </w:r>
      <w:r w:rsidR="00360A4B">
        <w:rPr>
          <w:rFonts w:ascii="Times New Roman" w:eastAsia="Times New Roman" w:hAnsi="Times New Roman" w:cs="Times New Roman"/>
          <w:sz w:val="24"/>
          <w:szCs w:val="24"/>
          <w:lang w:eastAsia="sv-SE"/>
        </w:rPr>
        <w:t xml:space="preserve">ett </w:t>
      </w:r>
      <w:r w:rsidR="001B1175" w:rsidRPr="007855D5">
        <w:rPr>
          <w:rFonts w:ascii="Times New Roman" w:eastAsia="Times New Roman" w:hAnsi="Times New Roman" w:cs="Times New Roman"/>
          <w:sz w:val="24"/>
          <w:szCs w:val="24"/>
          <w:lang w:eastAsia="sv-SE"/>
        </w:rPr>
        <w:t xml:space="preserve">långt </w:t>
      </w:r>
      <w:proofErr w:type="spellStart"/>
      <w:r w:rsidR="001B1175" w:rsidRPr="007855D5">
        <w:rPr>
          <w:rFonts w:ascii="Times New Roman" w:eastAsia="Times New Roman" w:hAnsi="Times New Roman" w:cs="Times New Roman"/>
          <w:sz w:val="24"/>
          <w:szCs w:val="24"/>
          <w:lang w:eastAsia="sv-SE"/>
        </w:rPr>
        <w:t>laparoskopiskt</w:t>
      </w:r>
      <w:proofErr w:type="spellEnd"/>
      <w:r w:rsidR="001B1175" w:rsidRPr="007855D5">
        <w:rPr>
          <w:rFonts w:ascii="Times New Roman" w:eastAsia="Times New Roman" w:hAnsi="Times New Roman" w:cs="Times New Roman"/>
          <w:sz w:val="24"/>
          <w:szCs w:val="24"/>
          <w:lang w:eastAsia="sv-SE"/>
        </w:rPr>
        <w:t xml:space="preserve"> ingrepp</w:t>
      </w:r>
    </w:p>
    <w:p w14:paraId="07020778" w14:textId="1F6AA680" w:rsidR="00E96926" w:rsidRPr="007855D5" w:rsidRDefault="003A083C" w:rsidP="002274D2">
      <w:pPr>
        <w:pStyle w:val="Liststycke"/>
        <w:numPr>
          <w:ilvl w:val="0"/>
          <w:numId w:val="14"/>
        </w:numPr>
        <w:spacing w:after="0" w:line="360" w:lineRule="auto"/>
        <w:rPr>
          <w:rFonts w:ascii="Times New Roman" w:eastAsia="Times New Roman" w:hAnsi="Times New Roman" w:cs="Times New Roman"/>
          <w:sz w:val="24"/>
          <w:szCs w:val="24"/>
          <w:lang w:eastAsia="sv-SE"/>
        </w:rPr>
      </w:pPr>
      <w:r w:rsidRPr="007855D5">
        <w:rPr>
          <w:rFonts w:ascii="Times New Roman" w:eastAsia="Times New Roman" w:hAnsi="Times New Roman" w:cs="Times New Roman"/>
          <w:sz w:val="24"/>
          <w:szCs w:val="24"/>
          <w:lang w:eastAsia="sv-SE"/>
        </w:rPr>
        <w:t>acceptans för</w:t>
      </w:r>
      <w:r w:rsidR="001B1175" w:rsidRPr="007855D5">
        <w:rPr>
          <w:rFonts w:ascii="Times New Roman" w:eastAsia="Times New Roman" w:hAnsi="Times New Roman" w:cs="Times New Roman"/>
          <w:sz w:val="24"/>
          <w:szCs w:val="24"/>
          <w:lang w:eastAsia="sv-SE"/>
        </w:rPr>
        <w:t xml:space="preserve"> </w:t>
      </w:r>
      <w:proofErr w:type="spellStart"/>
      <w:r w:rsidR="001B1175" w:rsidRPr="007855D5">
        <w:rPr>
          <w:rFonts w:ascii="Times New Roman" w:eastAsia="Times New Roman" w:hAnsi="Times New Roman" w:cs="Times New Roman"/>
          <w:sz w:val="24"/>
          <w:szCs w:val="24"/>
          <w:lang w:eastAsia="sv-SE"/>
        </w:rPr>
        <w:t>intraabdominellt</w:t>
      </w:r>
      <w:proofErr w:type="spellEnd"/>
      <w:r w:rsidR="001B1175" w:rsidRPr="007855D5">
        <w:rPr>
          <w:rFonts w:ascii="Times New Roman" w:eastAsia="Times New Roman" w:hAnsi="Times New Roman" w:cs="Times New Roman"/>
          <w:sz w:val="24"/>
          <w:szCs w:val="24"/>
          <w:lang w:eastAsia="sv-SE"/>
        </w:rPr>
        <w:t xml:space="preserve"> och </w:t>
      </w:r>
      <w:proofErr w:type="spellStart"/>
      <w:r w:rsidR="001B1175" w:rsidRPr="007855D5">
        <w:rPr>
          <w:rFonts w:ascii="Times New Roman" w:eastAsia="Times New Roman" w:hAnsi="Times New Roman" w:cs="Times New Roman"/>
          <w:sz w:val="24"/>
          <w:szCs w:val="24"/>
          <w:lang w:eastAsia="sv-SE"/>
        </w:rPr>
        <w:t>retroperitonealt</w:t>
      </w:r>
      <w:proofErr w:type="spellEnd"/>
      <w:r w:rsidR="001B1175" w:rsidRPr="007855D5">
        <w:rPr>
          <w:rFonts w:ascii="Times New Roman" w:eastAsia="Times New Roman" w:hAnsi="Times New Roman" w:cs="Times New Roman"/>
          <w:sz w:val="24"/>
          <w:szCs w:val="24"/>
          <w:lang w:eastAsia="sv-SE"/>
        </w:rPr>
        <w:t xml:space="preserve"> icke-resorberbart nät</w:t>
      </w:r>
    </w:p>
    <w:bookmarkEnd w:id="4"/>
    <w:p w14:paraId="10BB067C" w14:textId="77777777" w:rsidR="004F7213" w:rsidRPr="007855D5" w:rsidRDefault="004F7213" w:rsidP="009C19E4">
      <w:pPr>
        <w:pStyle w:val="Liststycke"/>
        <w:spacing w:after="0" w:line="360" w:lineRule="auto"/>
        <w:ind w:left="360"/>
        <w:rPr>
          <w:rFonts w:ascii="Times New Roman" w:eastAsia="Times New Roman" w:hAnsi="Times New Roman" w:cs="Times New Roman"/>
          <w:sz w:val="24"/>
          <w:szCs w:val="24"/>
          <w:lang w:eastAsia="sv-SE"/>
        </w:rPr>
      </w:pPr>
    </w:p>
    <w:p w14:paraId="2A7DCE41" w14:textId="65DB8505" w:rsidR="00EB402D" w:rsidRPr="007855D5" w:rsidRDefault="00425F3C" w:rsidP="009C19E4">
      <w:pPr>
        <w:spacing w:after="0" w:line="360" w:lineRule="auto"/>
        <w:ind w:left="360"/>
        <w:contextualSpacing/>
        <w:rPr>
          <w:rFonts w:eastAsia="Times New Roman" w:cstheme="minorHAnsi"/>
          <w:sz w:val="24"/>
          <w:szCs w:val="24"/>
          <w:lang w:eastAsia="sv-SE"/>
        </w:rPr>
      </w:pPr>
      <w:bookmarkStart w:id="5" w:name="_Hlk103960455"/>
      <w:r w:rsidRPr="007855D5">
        <w:rPr>
          <w:rFonts w:eastAsia="Times New Roman" w:cstheme="minorHAnsi"/>
          <w:sz w:val="24"/>
          <w:szCs w:val="24"/>
          <w:lang w:eastAsia="sv-SE"/>
        </w:rPr>
        <w:t xml:space="preserve">I </w:t>
      </w:r>
      <w:r w:rsidR="00634C00" w:rsidRPr="007855D5">
        <w:rPr>
          <w:rFonts w:eastAsia="Times New Roman" w:cstheme="minorHAnsi"/>
          <w:sz w:val="24"/>
          <w:szCs w:val="24"/>
          <w:lang w:eastAsia="sv-SE"/>
        </w:rPr>
        <w:t xml:space="preserve">en </w:t>
      </w:r>
      <w:proofErr w:type="spellStart"/>
      <w:r w:rsidRPr="007855D5">
        <w:rPr>
          <w:rFonts w:eastAsia="Times New Roman" w:cstheme="minorHAnsi"/>
          <w:sz w:val="24"/>
          <w:szCs w:val="24"/>
          <w:lang w:eastAsia="sv-SE"/>
        </w:rPr>
        <w:t>Cochranerapport</w:t>
      </w:r>
      <w:proofErr w:type="spellEnd"/>
      <w:r w:rsidRPr="007855D5">
        <w:rPr>
          <w:rFonts w:eastAsia="Times New Roman" w:cstheme="minorHAnsi"/>
          <w:sz w:val="24"/>
          <w:szCs w:val="24"/>
          <w:lang w:eastAsia="sv-SE"/>
        </w:rPr>
        <w:t xml:space="preserve"> </w:t>
      </w:r>
      <w:r w:rsidR="006669D1" w:rsidRPr="007855D5">
        <w:rPr>
          <w:rFonts w:eastAsia="Times New Roman" w:cstheme="minorHAnsi"/>
          <w:sz w:val="24"/>
          <w:szCs w:val="24"/>
          <w:lang w:eastAsia="sv-SE"/>
        </w:rPr>
        <w:t>botas patienterna i högre grad både subjektivt och objektivt med</w:t>
      </w:r>
      <w:r w:rsidR="0090542A" w:rsidRPr="007855D5">
        <w:rPr>
          <w:rFonts w:eastAsia="Times New Roman" w:cstheme="minorHAnsi"/>
          <w:sz w:val="24"/>
          <w:szCs w:val="24"/>
          <w:lang w:eastAsia="sv-SE"/>
        </w:rPr>
        <w:t xml:space="preserve"> </w:t>
      </w:r>
      <w:proofErr w:type="spellStart"/>
      <w:r w:rsidR="0090542A" w:rsidRPr="007855D5">
        <w:rPr>
          <w:rFonts w:eastAsia="Times New Roman" w:cstheme="minorHAnsi"/>
          <w:sz w:val="24"/>
          <w:szCs w:val="24"/>
          <w:lang w:eastAsia="sv-SE"/>
        </w:rPr>
        <w:t>sakroutero</w:t>
      </w:r>
      <w:proofErr w:type="spellEnd"/>
      <w:r w:rsidR="006669D1" w:rsidRPr="007855D5">
        <w:rPr>
          <w:rFonts w:eastAsia="Times New Roman" w:cstheme="minorHAnsi"/>
          <w:sz w:val="24"/>
          <w:szCs w:val="24"/>
          <w:lang w:eastAsia="sv-SE"/>
        </w:rPr>
        <w:t>/ -</w:t>
      </w:r>
      <w:proofErr w:type="spellStart"/>
      <w:r w:rsidR="006669D1" w:rsidRPr="007855D5">
        <w:rPr>
          <w:rFonts w:eastAsia="Times New Roman" w:cstheme="minorHAnsi"/>
          <w:sz w:val="24"/>
          <w:szCs w:val="24"/>
          <w:lang w:eastAsia="sv-SE"/>
        </w:rPr>
        <w:t>kolpo</w:t>
      </w:r>
      <w:r w:rsidR="0090542A" w:rsidRPr="007855D5">
        <w:rPr>
          <w:rFonts w:eastAsia="Times New Roman" w:cstheme="minorHAnsi"/>
          <w:sz w:val="24"/>
          <w:szCs w:val="24"/>
          <w:lang w:eastAsia="sv-SE"/>
        </w:rPr>
        <w:t>pexi</w:t>
      </w:r>
      <w:proofErr w:type="spellEnd"/>
      <w:r w:rsidR="00D737AE" w:rsidRPr="007855D5">
        <w:rPr>
          <w:rFonts w:eastAsia="Times New Roman" w:cstheme="minorHAnsi"/>
          <w:sz w:val="24"/>
          <w:szCs w:val="24"/>
          <w:lang w:eastAsia="sv-SE"/>
        </w:rPr>
        <w:t xml:space="preserve"> än vid</w:t>
      </w:r>
      <w:r w:rsidRPr="007855D5">
        <w:rPr>
          <w:rFonts w:eastAsia="Times New Roman" w:cstheme="minorHAnsi"/>
          <w:sz w:val="24"/>
          <w:szCs w:val="24"/>
          <w:lang w:eastAsia="sv-SE"/>
        </w:rPr>
        <w:t xml:space="preserve"> vaginala metoder</w:t>
      </w:r>
      <w:r w:rsidR="00354DDD" w:rsidRPr="007855D5">
        <w:rPr>
          <w:rFonts w:eastAsia="Times New Roman" w:cstheme="minorHAnsi"/>
          <w:sz w:val="24"/>
          <w:szCs w:val="24"/>
          <w:lang w:eastAsia="sv-SE"/>
        </w:rPr>
        <w:t xml:space="preserve"> (</w:t>
      </w:r>
      <w:proofErr w:type="spellStart"/>
      <w:r w:rsidR="00354DDD" w:rsidRPr="007855D5">
        <w:rPr>
          <w:rFonts w:eastAsia="Times New Roman" w:cstheme="minorHAnsi"/>
          <w:sz w:val="24"/>
          <w:szCs w:val="24"/>
          <w:lang w:eastAsia="sv-SE"/>
        </w:rPr>
        <w:t>Grade</w:t>
      </w:r>
      <w:proofErr w:type="spellEnd"/>
      <w:r w:rsidR="00354DDD" w:rsidRPr="007855D5">
        <w:rPr>
          <w:rFonts w:eastAsia="Times New Roman" w:cstheme="minorHAnsi"/>
          <w:sz w:val="24"/>
          <w:szCs w:val="24"/>
          <w:lang w:eastAsia="sv-SE"/>
        </w:rPr>
        <w:t xml:space="preserve"> A)</w:t>
      </w:r>
      <w:r w:rsidRPr="007855D5">
        <w:rPr>
          <w:rFonts w:eastAsia="Times New Roman" w:cstheme="minorHAnsi"/>
          <w:sz w:val="24"/>
          <w:szCs w:val="24"/>
          <w:lang w:eastAsia="sv-SE"/>
        </w:rPr>
        <w:t xml:space="preserve">, </w:t>
      </w:r>
      <w:bookmarkEnd w:id="5"/>
      <w:r w:rsidRPr="007855D5">
        <w:rPr>
          <w:rFonts w:eastAsia="Times New Roman" w:cstheme="minorHAnsi"/>
          <w:sz w:val="24"/>
          <w:szCs w:val="24"/>
          <w:lang w:eastAsia="sv-SE"/>
        </w:rPr>
        <w:t xml:space="preserve">men i svenska registerstudier </w:t>
      </w:r>
      <w:r w:rsidR="00CA6771" w:rsidRPr="007855D5">
        <w:rPr>
          <w:rFonts w:eastAsia="Times New Roman" w:cstheme="minorHAnsi"/>
          <w:sz w:val="24"/>
          <w:szCs w:val="24"/>
          <w:lang w:eastAsia="sv-SE"/>
        </w:rPr>
        <w:t>ses</w:t>
      </w:r>
      <w:r w:rsidR="00634C00" w:rsidRPr="007855D5">
        <w:rPr>
          <w:rFonts w:eastAsia="Times New Roman" w:cstheme="minorHAnsi"/>
          <w:sz w:val="24"/>
          <w:szCs w:val="24"/>
          <w:lang w:eastAsia="sv-SE"/>
        </w:rPr>
        <w:t xml:space="preserve"> </w:t>
      </w:r>
      <w:r w:rsidR="00CA6771" w:rsidRPr="007855D5">
        <w:rPr>
          <w:rFonts w:eastAsia="Times New Roman" w:cstheme="minorHAnsi"/>
          <w:sz w:val="24"/>
          <w:szCs w:val="24"/>
          <w:lang w:eastAsia="sv-SE"/>
        </w:rPr>
        <w:t xml:space="preserve">recidivrisken större </w:t>
      </w:r>
      <w:r w:rsidR="00E17B76" w:rsidRPr="007855D5">
        <w:rPr>
          <w:rFonts w:eastAsia="Times New Roman" w:cstheme="minorHAnsi"/>
          <w:sz w:val="24"/>
          <w:szCs w:val="24"/>
          <w:lang w:eastAsia="sv-SE"/>
        </w:rPr>
        <w:t xml:space="preserve">här </w:t>
      </w:r>
      <w:r w:rsidR="00CA6771" w:rsidRPr="007855D5">
        <w:rPr>
          <w:rFonts w:eastAsia="Times New Roman" w:cstheme="minorHAnsi"/>
          <w:sz w:val="24"/>
          <w:szCs w:val="24"/>
          <w:lang w:eastAsia="sv-SE"/>
        </w:rPr>
        <w:t xml:space="preserve">än vid </w:t>
      </w:r>
      <w:r w:rsidR="001B1175" w:rsidRPr="007855D5">
        <w:rPr>
          <w:rFonts w:eastAsia="Times New Roman" w:cstheme="minorHAnsi"/>
          <w:sz w:val="24"/>
          <w:szCs w:val="24"/>
          <w:lang w:eastAsia="sv-SE"/>
        </w:rPr>
        <w:t>vaginala</w:t>
      </w:r>
      <w:r w:rsidR="00CA6771" w:rsidRPr="007855D5">
        <w:rPr>
          <w:rFonts w:eastAsia="Times New Roman" w:cstheme="minorHAnsi"/>
          <w:sz w:val="24"/>
          <w:szCs w:val="24"/>
          <w:lang w:eastAsia="sv-SE"/>
        </w:rPr>
        <w:t xml:space="preserve"> metoder </w:t>
      </w:r>
      <w:r w:rsidR="005A4EBD" w:rsidRPr="007855D5">
        <w:rPr>
          <w:rFonts w:eastAsia="Times New Roman" w:cstheme="minorHAnsi"/>
          <w:sz w:val="24"/>
          <w:szCs w:val="24"/>
          <w:lang w:eastAsia="sv-SE"/>
        </w:rPr>
        <w:t>bortsett från</w:t>
      </w:r>
      <w:r w:rsidR="00CA6771" w:rsidRPr="007855D5">
        <w:rPr>
          <w:rFonts w:eastAsia="Times New Roman" w:cstheme="minorHAnsi"/>
          <w:sz w:val="24"/>
          <w:szCs w:val="24"/>
          <w:lang w:eastAsia="sv-SE"/>
        </w:rPr>
        <w:t xml:space="preserve"> </w:t>
      </w:r>
      <w:proofErr w:type="spellStart"/>
      <w:r w:rsidRPr="007855D5">
        <w:rPr>
          <w:rFonts w:eastAsia="Times New Roman" w:cstheme="minorHAnsi"/>
          <w:sz w:val="24"/>
          <w:szCs w:val="24"/>
          <w:lang w:eastAsia="sv-SE"/>
        </w:rPr>
        <w:t>sakrospin</w:t>
      </w:r>
      <w:r w:rsidR="00634C00" w:rsidRPr="007855D5">
        <w:rPr>
          <w:rFonts w:eastAsia="Times New Roman" w:cstheme="minorHAnsi"/>
          <w:sz w:val="24"/>
          <w:szCs w:val="24"/>
          <w:lang w:eastAsia="sv-SE"/>
        </w:rPr>
        <w:t>o</w:t>
      </w:r>
      <w:r w:rsidRPr="007855D5">
        <w:rPr>
          <w:rFonts w:eastAsia="Times New Roman" w:cstheme="minorHAnsi"/>
          <w:sz w:val="24"/>
          <w:szCs w:val="24"/>
          <w:lang w:eastAsia="sv-SE"/>
        </w:rPr>
        <w:t>susfixation</w:t>
      </w:r>
      <w:proofErr w:type="spellEnd"/>
      <w:r w:rsidR="005A4EBD" w:rsidRPr="007855D5">
        <w:rPr>
          <w:rFonts w:eastAsia="Times New Roman" w:cstheme="minorHAnsi"/>
          <w:sz w:val="24"/>
          <w:szCs w:val="24"/>
          <w:lang w:eastAsia="sv-SE"/>
        </w:rPr>
        <w:t xml:space="preserve"> utan nät</w:t>
      </w:r>
      <w:r w:rsidR="00D737AE" w:rsidRPr="007855D5">
        <w:rPr>
          <w:rFonts w:eastAsia="Times New Roman" w:cstheme="minorHAnsi"/>
          <w:sz w:val="24"/>
          <w:szCs w:val="24"/>
          <w:lang w:eastAsia="sv-SE"/>
        </w:rPr>
        <w:t xml:space="preserve">. </w:t>
      </w:r>
      <w:bookmarkStart w:id="6" w:name="_Hlk105078954"/>
      <w:bookmarkStart w:id="7" w:name="_Hlk93504439"/>
      <w:r w:rsidR="00CA6771" w:rsidRPr="007855D5">
        <w:rPr>
          <w:rFonts w:eastAsia="Times New Roman" w:cstheme="minorHAnsi"/>
          <w:sz w:val="24"/>
          <w:szCs w:val="24"/>
          <w:lang w:eastAsia="sv-SE"/>
        </w:rPr>
        <w:t xml:space="preserve">Skillnaden </w:t>
      </w:r>
      <w:r w:rsidR="00A1233E" w:rsidRPr="007855D5">
        <w:rPr>
          <w:rFonts w:eastAsia="Times New Roman" w:cstheme="minorHAnsi"/>
          <w:sz w:val="24"/>
          <w:szCs w:val="24"/>
          <w:lang w:eastAsia="sv-SE"/>
        </w:rPr>
        <w:t xml:space="preserve">i resultat </w:t>
      </w:r>
      <w:r w:rsidR="00CA6771" w:rsidRPr="007855D5">
        <w:rPr>
          <w:rFonts w:eastAsia="Times New Roman" w:cstheme="minorHAnsi"/>
          <w:sz w:val="24"/>
          <w:szCs w:val="24"/>
          <w:lang w:eastAsia="sv-SE"/>
        </w:rPr>
        <w:t>kan förklaras av att</w:t>
      </w:r>
      <w:r w:rsidR="00A1233E" w:rsidRPr="007855D5">
        <w:rPr>
          <w:rFonts w:eastAsia="Times New Roman" w:cstheme="minorHAnsi"/>
          <w:sz w:val="24"/>
          <w:szCs w:val="24"/>
          <w:lang w:eastAsia="sv-SE"/>
        </w:rPr>
        <w:t xml:space="preserve"> man från </w:t>
      </w:r>
      <w:r w:rsidR="00EB402D" w:rsidRPr="007855D5">
        <w:rPr>
          <w:rFonts w:eastAsia="Times New Roman" w:cstheme="minorHAnsi"/>
          <w:sz w:val="24"/>
          <w:szCs w:val="24"/>
          <w:lang w:eastAsia="sv-SE"/>
        </w:rPr>
        <w:t xml:space="preserve">registerdata inte </w:t>
      </w:r>
      <w:r w:rsidR="00A1233E" w:rsidRPr="007855D5">
        <w:rPr>
          <w:rFonts w:eastAsia="Times New Roman" w:cstheme="minorHAnsi"/>
          <w:sz w:val="24"/>
          <w:szCs w:val="24"/>
          <w:lang w:eastAsia="sv-SE"/>
        </w:rPr>
        <w:t xml:space="preserve">kan </w:t>
      </w:r>
      <w:r w:rsidR="00EB402D" w:rsidRPr="007855D5">
        <w:rPr>
          <w:rFonts w:eastAsia="Times New Roman" w:cstheme="minorHAnsi"/>
          <w:sz w:val="24"/>
          <w:szCs w:val="24"/>
          <w:lang w:eastAsia="sv-SE"/>
        </w:rPr>
        <w:t xml:space="preserve">utläsa om </w:t>
      </w:r>
      <w:bookmarkStart w:id="8" w:name="_Hlk118728420"/>
      <w:r w:rsidR="00CA6771" w:rsidRPr="007855D5">
        <w:rPr>
          <w:rFonts w:eastAsia="Times New Roman" w:cstheme="minorHAnsi"/>
          <w:sz w:val="24"/>
          <w:szCs w:val="24"/>
          <w:lang w:eastAsia="sv-SE"/>
        </w:rPr>
        <w:t xml:space="preserve">en </w:t>
      </w:r>
      <w:r w:rsidR="00EB402D" w:rsidRPr="007855D5">
        <w:rPr>
          <w:rFonts w:eastAsia="Times New Roman" w:cstheme="minorHAnsi"/>
          <w:sz w:val="24"/>
          <w:szCs w:val="24"/>
          <w:lang w:eastAsia="sv-SE"/>
        </w:rPr>
        <w:t>kompletterande vaginalplastik utförts</w:t>
      </w:r>
      <w:r w:rsidR="007E43B7" w:rsidRPr="007855D5">
        <w:rPr>
          <w:rFonts w:eastAsia="Times New Roman" w:cstheme="minorHAnsi"/>
          <w:sz w:val="24"/>
          <w:szCs w:val="24"/>
          <w:lang w:eastAsia="sv-SE"/>
        </w:rPr>
        <w:t xml:space="preserve"> senare</w:t>
      </w:r>
      <w:r w:rsidR="00EB402D" w:rsidRPr="007855D5">
        <w:rPr>
          <w:rFonts w:eastAsia="Times New Roman" w:cstheme="minorHAnsi"/>
          <w:sz w:val="24"/>
          <w:szCs w:val="24"/>
          <w:lang w:eastAsia="sv-SE"/>
        </w:rPr>
        <w:t xml:space="preserve"> i en andra seans</w:t>
      </w:r>
      <w:r w:rsidR="00A1233E" w:rsidRPr="007855D5">
        <w:rPr>
          <w:rFonts w:eastAsia="Times New Roman" w:cstheme="minorHAnsi"/>
          <w:sz w:val="24"/>
          <w:szCs w:val="24"/>
          <w:lang w:eastAsia="sv-SE"/>
        </w:rPr>
        <w:t xml:space="preserve"> </w:t>
      </w:r>
      <w:r w:rsidR="007E43B7" w:rsidRPr="007855D5">
        <w:rPr>
          <w:rFonts w:eastAsia="Times New Roman" w:cstheme="minorHAnsi"/>
          <w:sz w:val="24"/>
          <w:szCs w:val="24"/>
          <w:lang w:eastAsia="sv-SE"/>
        </w:rPr>
        <w:t>för fullgott resultat</w:t>
      </w:r>
      <w:r w:rsidR="00EB402D" w:rsidRPr="007855D5">
        <w:rPr>
          <w:rFonts w:eastAsia="Times New Roman" w:cstheme="minorHAnsi"/>
          <w:sz w:val="24"/>
          <w:szCs w:val="24"/>
          <w:lang w:eastAsia="sv-SE"/>
        </w:rPr>
        <w:t xml:space="preserve">. </w:t>
      </w:r>
      <w:bookmarkEnd w:id="6"/>
      <w:bookmarkEnd w:id="8"/>
    </w:p>
    <w:p w14:paraId="65F6157B" w14:textId="093A780C" w:rsidR="00425F3C" w:rsidRPr="007855D5" w:rsidRDefault="009731BD" w:rsidP="009C19E4">
      <w:pPr>
        <w:spacing w:after="0" w:line="360" w:lineRule="auto"/>
        <w:ind w:left="360"/>
        <w:contextualSpacing/>
        <w:rPr>
          <w:rFonts w:eastAsia="Times New Roman" w:cstheme="minorHAnsi"/>
          <w:sz w:val="24"/>
          <w:szCs w:val="24"/>
          <w:lang w:eastAsia="sv-SE"/>
        </w:rPr>
      </w:pPr>
      <w:r w:rsidRPr="007855D5">
        <w:rPr>
          <w:rFonts w:eastAsia="Times New Roman" w:cstheme="minorHAnsi"/>
          <w:sz w:val="24"/>
          <w:szCs w:val="24"/>
          <w:lang w:eastAsia="sv-SE"/>
        </w:rPr>
        <w:t>Komplikationer</w:t>
      </w:r>
      <w:r w:rsidR="00D737AE" w:rsidRPr="007855D5">
        <w:rPr>
          <w:rFonts w:eastAsia="Times New Roman" w:cstheme="minorHAnsi"/>
          <w:sz w:val="24"/>
          <w:szCs w:val="24"/>
          <w:lang w:eastAsia="sv-SE"/>
        </w:rPr>
        <w:t xml:space="preserve"> på lång sikt såsom smärta, </w:t>
      </w:r>
      <w:proofErr w:type="spellStart"/>
      <w:r w:rsidR="00D737AE" w:rsidRPr="007855D5">
        <w:rPr>
          <w:rFonts w:eastAsia="Times New Roman" w:cstheme="minorHAnsi"/>
          <w:sz w:val="24"/>
          <w:szCs w:val="24"/>
          <w:lang w:eastAsia="sv-SE"/>
        </w:rPr>
        <w:t>dyspareuni</w:t>
      </w:r>
      <w:proofErr w:type="spellEnd"/>
      <w:r w:rsidR="00D737AE" w:rsidRPr="007855D5">
        <w:rPr>
          <w:rFonts w:eastAsia="Times New Roman" w:cstheme="minorHAnsi"/>
          <w:sz w:val="24"/>
          <w:szCs w:val="24"/>
          <w:lang w:eastAsia="sv-SE"/>
        </w:rPr>
        <w:t xml:space="preserve"> och nätexposition </w:t>
      </w:r>
      <w:r w:rsidR="004A4066" w:rsidRPr="007855D5">
        <w:rPr>
          <w:rFonts w:eastAsia="Times New Roman" w:cstheme="minorHAnsi"/>
          <w:sz w:val="24"/>
          <w:szCs w:val="24"/>
          <w:lang w:eastAsia="sv-SE"/>
        </w:rPr>
        <w:t>förekommer mer sällan</w:t>
      </w:r>
      <w:r w:rsidR="0090542A" w:rsidRPr="007855D5">
        <w:rPr>
          <w:rFonts w:eastAsia="Times New Roman" w:cstheme="minorHAnsi"/>
          <w:sz w:val="24"/>
          <w:szCs w:val="24"/>
          <w:lang w:eastAsia="sv-SE"/>
        </w:rPr>
        <w:t xml:space="preserve"> än vid </w:t>
      </w:r>
      <w:r w:rsidR="005A4EBD" w:rsidRPr="007855D5">
        <w:rPr>
          <w:rFonts w:eastAsia="Times New Roman" w:cstheme="minorHAnsi"/>
          <w:sz w:val="24"/>
          <w:szCs w:val="24"/>
          <w:lang w:eastAsia="sv-SE"/>
        </w:rPr>
        <w:t xml:space="preserve">vaginala metoder där uterus och cervix </w:t>
      </w:r>
      <w:r w:rsidR="00E96926" w:rsidRPr="007855D5">
        <w:rPr>
          <w:rFonts w:eastAsia="Times New Roman" w:cstheme="minorHAnsi"/>
          <w:sz w:val="24"/>
          <w:szCs w:val="24"/>
          <w:lang w:eastAsia="sv-SE"/>
        </w:rPr>
        <w:t>behålls intakta</w:t>
      </w:r>
      <w:r w:rsidR="005A4EBD" w:rsidRPr="007855D5">
        <w:rPr>
          <w:rFonts w:eastAsia="Times New Roman" w:cstheme="minorHAnsi"/>
          <w:sz w:val="24"/>
          <w:szCs w:val="24"/>
          <w:lang w:eastAsia="sv-SE"/>
        </w:rPr>
        <w:t xml:space="preserve"> (</w:t>
      </w:r>
      <w:proofErr w:type="spellStart"/>
      <w:r w:rsidR="005A4EBD" w:rsidRPr="007855D5">
        <w:rPr>
          <w:rFonts w:eastAsia="Times New Roman" w:cstheme="minorHAnsi"/>
          <w:sz w:val="24"/>
          <w:szCs w:val="24"/>
          <w:lang w:eastAsia="sv-SE"/>
        </w:rPr>
        <w:t>sakrospinosusfixation</w:t>
      </w:r>
      <w:proofErr w:type="spellEnd"/>
      <w:r w:rsidR="005A4EBD" w:rsidRPr="007855D5">
        <w:rPr>
          <w:rFonts w:eastAsia="Times New Roman" w:cstheme="minorHAnsi"/>
          <w:sz w:val="24"/>
          <w:szCs w:val="24"/>
          <w:lang w:eastAsia="sv-SE"/>
        </w:rPr>
        <w:t xml:space="preserve"> med och utan nät)</w:t>
      </w:r>
      <w:r w:rsidR="00634C00" w:rsidRPr="007855D5">
        <w:rPr>
          <w:rFonts w:eastAsia="Times New Roman" w:cstheme="minorHAnsi"/>
          <w:sz w:val="24"/>
          <w:szCs w:val="24"/>
          <w:lang w:eastAsia="sv-SE"/>
        </w:rPr>
        <w:t xml:space="preserve"> och vagina förkortas inte</w:t>
      </w:r>
      <w:r w:rsidR="00D737AE" w:rsidRPr="007855D5">
        <w:rPr>
          <w:rFonts w:eastAsia="Times New Roman" w:cstheme="minorHAnsi"/>
          <w:sz w:val="24"/>
          <w:szCs w:val="24"/>
          <w:lang w:eastAsia="sv-SE"/>
        </w:rPr>
        <w:t>.</w:t>
      </w:r>
      <w:bookmarkEnd w:id="7"/>
      <w:r w:rsidR="00354DDD" w:rsidRPr="007855D5">
        <w:rPr>
          <w:rFonts w:eastAsia="Times New Roman" w:cstheme="minorHAnsi"/>
          <w:sz w:val="24"/>
          <w:szCs w:val="24"/>
          <w:lang w:eastAsia="sv-SE"/>
        </w:rPr>
        <w:t xml:space="preserve"> </w:t>
      </w:r>
    </w:p>
    <w:p w14:paraId="1FFBC09F" w14:textId="790BE994" w:rsidR="005A4EBD" w:rsidRPr="007855D5" w:rsidRDefault="005A4EBD" w:rsidP="009C19E4">
      <w:pPr>
        <w:spacing w:after="0" w:line="360" w:lineRule="auto"/>
        <w:ind w:left="360"/>
        <w:contextualSpacing/>
        <w:rPr>
          <w:rFonts w:eastAsia="Times New Roman" w:cstheme="minorHAnsi"/>
          <w:sz w:val="24"/>
          <w:szCs w:val="24"/>
          <w:lang w:eastAsia="sv-SE"/>
        </w:rPr>
      </w:pPr>
      <w:r w:rsidRPr="007855D5">
        <w:rPr>
          <w:rFonts w:eastAsia="Times New Roman" w:cstheme="minorHAnsi"/>
          <w:sz w:val="24"/>
          <w:szCs w:val="24"/>
          <w:lang w:eastAsia="sv-SE"/>
        </w:rPr>
        <w:t>Graviditet och förlossning finns beskrivet</w:t>
      </w:r>
      <w:r w:rsidR="00E17B76" w:rsidRPr="007855D5">
        <w:rPr>
          <w:rFonts w:eastAsia="Times New Roman" w:cstheme="minorHAnsi"/>
          <w:sz w:val="24"/>
          <w:szCs w:val="24"/>
          <w:lang w:eastAsia="sv-SE"/>
        </w:rPr>
        <w:t xml:space="preserve"> efter </w:t>
      </w:r>
      <w:proofErr w:type="spellStart"/>
      <w:r w:rsidR="00E17B76" w:rsidRPr="007855D5">
        <w:rPr>
          <w:rFonts w:eastAsia="Times New Roman" w:cstheme="minorHAnsi"/>
          <w:sz w:val="24"/>
          <w:szCs w:val="24"/>
          <w:lang w:eastAsia="sv-SE"/>
        </w:rPr>
        <w:t>sakrouteropexi</w:t>
      </w:r>
      <w:proofErr w:type="spellEnd"/>
      <w:r w:rsidR="00E17B76" w:rsidRPr="007855D5">
        <w:rPr>
          <w:rFonts w:eastAsia="Times New Roman" w:cstheme="minorHAnsi"/>
          <w:sz w:val="24"/>
          <w:szCs w:val="24"/>
          <w:lang w:eastAsia="sv-SE"/>
        </w:rPr>
        <w:t>.</w:t>
      </w:r>
    </w:p>
    <w:p w14:paraId="4913C275" w14:textId="63728C1C" w:rsidR="00634C00" w:rsidRPr="007855D5" w:rsidRDefault="00634C00" w:rsidP="009C19E4">
      <w:pPr>
        <w:spacing w:after="0" w:line="360" w:lineRule="auto"/>
        <w:ind w:left="360"/>
        <w:contextualSpacing/>
        <w:rPr>
          <w:rFonts w:eastAsia="Times New Roman" w:cstheme="minorHAnsi"/>
          <w:sz w:val="24"/>
          <w:szCs w:val="24"/>
          <w:lang w:eastAsia="sv-SE"/>
        </w:rPr>
      </w:pPr>
      <w:bookmarkStart w:id="9" w:name="_Hlk93504487"/>
      <w:r w:rsidRPr="007855D5">
        <w:rPr>
          <w:rFonts w:eastAsia="Times New Roman" w:cstheme="minorHAnsi"/>
          <w:sz w:val="24"/>
          <w:szCs w:val="24"/>
          <w:lang w:eastAsia="sv-SE"/>
        </w:rPr>
        <w:t xml:space="preserve">Metoden är resurskrävande med avseende på operationstid, operatörskompetens och vid vissa verksamheter användande av operationsrobot och </w:t>
      </w:r>
      <w:r w:rsidR="007E43B7" w:rsidRPr="007855D5">
        <w:rPr>
          <w:rFonts w:eastAsia="Times New Roman" w:cstheme="minorHAnsi"/>
          <w:sz w:val="24"/>
          <w:szCs w:val="24"/>
          <w:lang w:eastAsia="sv-SE"/>
        </w:rPr>
        <w:t xml:space="preserve">är </w:t>
      </w:r>
      <w:r w:rsidRPr="007855D5">
        <w:rPr>
          <w:rFonts w:eastAsia="Times New Roman" w:cstheme="minorHAnsi"/>
          <w:sz w:val="24"/>
          <w:szCs w:val="24"/>
          <w:lang w:eastAsia="sv-SE"/>
        </w:rPr>
        <w:t>därmed i nuläget svårtillgänglig.</w:t>
      </w:r>
    </w:p>
    <w:bookmarkEnd w:id="9"/>
    <w:p w14:paraId="0AD252F5" w14:textId="41768A6E" w:rsidR="00634C00" w:rsidRPr="007855D5" w:rsidRDefault="00634C00" w:rsidP="009C19E4">
      <w:pPr>
        <w:spacing w:after="0" w:line="360" w:lineRule="auto"/>
        <w:ind w:left="360"/>
        <w:contextualSpacing/>
        <w:rPr>
          <w:rFonts w:eastAsia="Times New Roman" w:cstheme="minorHAnsi"/>
          <w:sz w:val="24"/>
          <w:szCs w:val="24"/>
          <w:lang w:eastAsia="sv-SE"/>
        </w:rPr>
      </w:pPr>
      <w:r w:rsidRPr="007855D5">
        <w:rPr>
          <w:rFonts w:eastAsia="Times New Roman" w:cstheme="minorHAnsi"/>
          <w:sz w:val="24"/>
          <w:szCs w:val="24"/>
          <w:lang w:eastAsia="sv-SE"/>
        </w:rPr>
        <w:lastRenderedPageBreak/>
        <w:t xml:space="preserve">Samtidig </w:t>
      </w:r>
      <w:r w:rsidR="005224C0" w:rsidRPr="007855D5">
        <w:rPr>
          <w:rFonts w:eastAsia="Times New Roman" w:cstheme="minorHAnsi"/>
          <w:sz w:val="24"/>
          <w:szCs w:val="24"/>
          <w:lang w:eastAsia="sv-SE"/>
        </w:rPr>
        <w:t xml:space="preserve">total </w:t>
      </w:r>
      <w:proofErr w:type="spellStart"/>
      <w:proofErr w:type="gramStart"/>
      <w:r w:rsidRPr="007855D5">
        <w:rPr>
          <w:rFonts w:eastAsia="Times New Roman" w:cstheme="minorHAnsi"/>
          <w:sz w:val="24"/>
          <w:szCs w:val="24"/>
          <w:lang w:eastAsia="sv-SE"/>
        </w:rPr>
        <w:t>hysterektomi</w:t>
      </w:r>
      <w:proofErr w:type="spellEnd"/>
      <w:r w:rsidRPr="007855D5">
        <w:rPr>
          <w:rFonts w:eastAsia="Times New Roman" w:cstheme="minorHAnsi"/>
          <w:sz w:val="24"/>
          <w:szCs w:val="24"/>
          <w:lang w:eastAsia="sv-SE"/>
        </w:rPr>
        <w:t xml:space="preserve"> </w:t>
      </w:r>
      <w:r w:rsidR="004A4066" w:rsidRPr="007855D5">
        <w:rPr>
          <w:rFonts w:eastAsia="Times New Roman" w:cstheme="minorHAnsi"/>
          <w:sz w:val="24"/>
          <w:szCs w:val="24"/>
          <w:lang w:eastAsia="sv-SE"/>
        </w:rPr>
        <w:t xml:space="preserve"> bör</w:t>
      </w:r>
      <w:proofErr w:type="gramEnd"/>
      <w:r w:rsidR="004A4066" w:rsidRPr="007855D5">
        <w:rPr>
          <w:rFonts w:eastAsia="Times New Roman" w:cstheme="minorHAnsi"/>
          <w:sz w:val="24"/>
          <w:szCs w:val="24"/>
          <w:lang w:eastAsia="sv-SE"/>
        </w:rPr>
        <w:t xml:space="preserve"> undvikas p.g.a. risk för nätexposition, men subtotal kan genomföras om indikation</w:t>
      </w:r>
      <w:r w:rsidR="00A1233E" w:rsidRPr="007855D5">
        <w:rPr>
          <w:rFonts w:eastAsia="Times New Roman" w:cstheme="minorHAnsi"/>
          <w:sz w:val="24"/>
          <w:szCs w:val="24"/>
          <w:lang w:eastAsia="sv-SE"/>
        </w:rPr>
        <w:t xml:space="preserve"> för </w:t>
      </w:r>
      <w:proofErr w:type="spellStart"/>
      <w:r w:rsidR="00A1233E" w:rsidRPr="007855D5">
        <w:rPr>
          <w:rFonts w:eastAsia="Times New Roman" w:cstheme="minorHAnsi"/>
          <w:sz w:val="24"/>
          <w:szCs w:val="24"/>
          <w:lang w:eastAsia="sv-SE"/>
        </w:rPr>
        <w:t>hysterektomi</w:t>
      </w:r>
      <w:proofErr w:type="spellEnd"/>
      <w:r w:rsidR="004A4066" w:rsidRPr="007855D5">
        <w:rPr>
          <w:rFonts w:eastAsia="Times New Roman" w:cstheme="minorHAnsi"/>
          <w:sz w:val="24"/>
          <w:szCs w:val="24"/>
          <w:lang w:eastAsia="sv-SE"/>
        </w:rPr>
        <w:t xml:space="preserve"> finns.</w:t>
      </w:r>
    </w:p>
    <w:p w14:paraId="7BA9844F" w14:textId="5E3809A5" w:rsidR="00F31386" w:rsidRPr="007855D5" w:rsidRDefault="00F31386" w:rsidP="009C19E4">
      <w:pPr>
        <w:spacing w:after="0" w:line="360" w:lineRule="auto"/>
        <w:ind w:left="360"/>
        <w:contextualSpacing/>
        <w:rPr>
          <w:rFonts w:eastAsia="Times New Roman" w:cstheme="minorHAnsi"/>
          <w:sz w:val="24"/>
          <w:szCs w:val="24"/>
          <w:lang w:eastAsia="sv-SE"/>
        </w:rPr>
      </w:pPr>
    </w:p>
    <w:p w14:paraId="26D6EC57" w14:textId="5DACF89E" w:rsidR="00F31386" w:rsidRPr="007855D5" w:rsidRDefault="00F31386" w:rsidP="00F31386">
      <w:pPr>
        <w:spacing w:after="0" w:line="360" w:lineRule="auto"/>
        <w:contextualSpacing/>
        <w:rPr>
          <w:rFonts w:ascii="Times New Roman" w:eastAsiaTheme="minorEastAsia" w:hAnsi="Times New Roman" w:cs="Times New Roman"/>
          <w:b/>
          <w:bCs/>
          <w:i/>
          <w:iCs/>
          <w:kern w:val="24"/>
          <w:sz w:val="32"/>
          <w:szCs w:val="32"/>
          <w:lang w:eastAsia="sv-SE"/>
        </w:rPr>
      </w:pPr>
      <w:r w:rsidRPr="007855D5">
        <w:rPr>
          <w:rFonts w:ascii="Times New Roman" w:eastAsiaTheme="minorEastAsia" w:hAnsi="Times New Roman" w:cs="Times New Roman"/>
          <w:b/>
          <w:bCs/>
          <w:i/>
          <w:iCs/>
          <w:kern w:val="24"/>
          <w:sz w:val="32"/>
          <w:szCs w:val="32"/>
          <w:lang w:eastAsia="sv-SE"/>
        </w:rPr>
        <w:t>Råd 3b</w:t>
      </w:r>
    </w:p>
    <w:p w14:paraId="55F9C81F" w14:textId="2AF4F1E8" w:rsidR="00F31386" w:rsidRPr="007855D5" w:rsidRDefault="00F31386" w:rsidP="00F31386">
      <w:pPr>
        <w:spacing w:after="0" w:line="360" w:lineRule="auto"/>
        <w:contextualSpacing/>
        <w:rPr>
          <w:rFonts w:ascii="Times New Roman" w:eastAsia="Times New Roman" w:hAnsi="Times New Roman" w:cs="Times New Roman"/>
          <w:b/>
          <w:sz w:val="24"/>
          <w:szCs w:val="24"/>
          <w:lang w:eastAsia="sv-SE"/>
        </w:rPr>
      </w:pPr>
      <w:r w:rsidRPr="007855D5">
        <w:rPr>
          <w:rFonts w:eastAsiaTheme="minorEastAsia" w:hAnsi="Calibri"/>
          <w:b/>
          <w:kern w:val="24"/>
          <w:sz w:val="24"/>
          <w:szCs w:val="24"/>
          <w:lang w:eastAsia="sv-SE"/>
        </w:rPr>
        <w:t xml:space="preserve">SAKROKOLPOPEXI </w:t>
      </w:r>
      <w:r w:rsidRPr="007855D5">
        <w:rPr>
          <w:rFonts w:eastAsiaTheme="minorEastAsia" w:hAnsi="Calibri"/>
          <w:bCs/>
          <w:kern w:val="24"/>
          <w:sz w:val="24"/>
          <w:szCs w:val="24"/>
          <w:lang w:eastAsia="sv-SE"/>
        </w:rPr>
        <w:t>REKOMMENDERAS VID</w:t>
      </w:r>
      <w:r w:rsidR="005211F2" w:rsidRPr="007855D5">
        <w:rPr>
          <w:rFonts w:eastAsiaTheme="minorEastAsia" w:hAnsi="Calibri"/>
          <w:b/>
          <w:kern w:val="24"/>
          <w:sz w:val="24"/>
          <w:szCs w:val="24"/>
          <w:lang w:eastAsia="sv-SE"/>
        </w:rPr>
        <w:t xml:space="preserve"> VAGINALTOPPSPROLAPS</w:t>
      </w:r>
    </w:p>
    <w:p w14:paraId="75DDFC1C" w14:textId="77777777" w:rsidR="005211F2" w:rsidRPr="007855D5" w:rsidRDefault="005211F2" w:rsidP="005211F2">
      <w:pPr>
        <w:spacing w:after="0" w:line="360" w:lineRule="auto"/>
        <w:rPr>
          <w:rFonts w:eastAsia="Times New Roman" w:cstheme="minorHAnsi"/>
          <w:sz w:val="24"/>
          <w:szCs w:val="24"/>
          <w:lang w:eastAsia="sv-SE"/>
        </w:rPr>
      </w:pPr>
      <w:r w:rsidRPr="007855D5">
        <w:rPr>
          <w:rFonts w:eastAsia="Times New Roman" w:cstheme="minorHAnsi"/>
          <w:sz w:val="24"/>
          <w:szCs w:val="24"/>
          <w:lang w:eastAsia="sv-SE"/>
        </w:rPr>
        <w:t>VID</w:t>
      </w:r>
    </w:p>
    <w:p w14:paraId="350D60C7" w14:textId="17D47561" w:rsidR="00F31386" w:rsidRPr="007855D5" w:rsidRDefault="005211F2" w:rsidP="005211F2">
      <w:pPr>
        <w:pStyle w:val="Liststycke"/>
        <w:numPr>
          <w:ilvl w:val="0"/>
          <w:numId w:val="23"/>
        </w:numPr>
        <w:spacing w:after="0" w:line="360" w:lineRule="auto"/>
        <w:rPr>
          <w:rFonts w:ascii="Times New Roman" w:eastAsia="Times New Roman" w:hAnsi="Times New Roman" w:cs="Times New Roman"/>
          <w:sz w:val="24"/>
          <w:szCs w:val="24"/>
          <w:lang w:eastAsia="sv-SE"/>
        </w:rPr>
      </w:pPr>
      <w:r w:rsidRPr="007855D5">
        <w:rPr>
          <w:rFonts w:ascii="Times New Roman" w:eastAsia="Times New Roman" w:hAnsi="Times New Roman" w:cs="Times New Roman"/>
          <w:sz w:val="24"/>
          <w:szCs w:val="24"/>
          <w:lang w:eastAsia="sv-SE"/>
        </w:rPr>
        <w:t>medicinsk tolerans för</w:t>
      </w:r>
      <w:r w:rsidR="00F31386" w:rsidRPr="007855D5">
        <w:rPr>
          <w:rFonts w:ascii="Times New Roman" w:eastAsia="Times New Roman" w:hAnsi="Times New Roman" w:cs="Times New Roman"/>
          <w:sz w:val="24"/>
          <w:szCs w:val="24"/>
          <w:lang w:eastAsia="sv-SE"/>
        </w:rPr>
        <w:t xml:space="preserve"> långt </w:t>
      </w:r>
      <w:r w:rsidR="00360A4B">
        <w:rPr>
          <w:rFonts w:ascii="Times New Roman" w:eastAsia="Times New Roman" w:hAnsi="Times New Roman" w:cs="Times New Roman"/>
          <w:sz w:val="24"/>
          <w:szCs w:val="24"/>
          <w:lang w:eastAsia="sv-SE"/>
        </w:rPr>
        <w:t xml:space="preserve">ett </w:t>
      </w:r>
      <w:proofErr w:type="spellStart"/>
      <w:r w:rsidR="00F31386" w:rsidRPr="007855D5">
        <w:rPr>
          <w:rFonts w:ascii="Times New Roman" w:eastAsia="Times New Roman" w:hAnsi="Times New Roman" w:cs="Times New Roman"/>
          <w:sz w:val="24"/>
          <w:szCs w:val="24"/>
          <w:lang w:eastAsia="sv-SE"/>
        </w:rPr>
        <w:t>laparoskopiskt</w:t>
      </w:r>
      <w:proofErr w:type="spellEnd"/>
      <w:r w:rsidR="00F31386" w:rsidRPr="007855D5">
        <w:rPr>
          <w:rFonts w:ascii="Times New Roman" w:eastAsia="Times New Roman" w:hAnsi="Times New Roman" w:cs="Times New Roman"/>
          <w:sz w:val="24"/>
          <w:szCs w:val="24"/>
          <w:lang w:eastAsia="sv-SE"/>
        </w:rPr>
        <w:t xml:space="preserve"> ingrepp</w:t>
      </w:r>
    </w:p>
    <w:p w14:paraId="5D469379" w14:textId="2C65019F" w:rsidR="00F31386" w:rsidRPr="007855D5" w:rsidRDefault="00F31386" w:rsidP="005211F2">
      <w:pPr>
        <w:pStyle w:val="Liststycke"/>
        <w:numPr>
          <w:ilvl w:val="0"/>
          <w:numId w:val="14"/>
        </w:numPr>
        <w:spacing w:after="0" w:line="360" w:lineRule="auto"/>
        <w:rPr>
          <w:rFonts w:ascii="Times New Roman" w:eastAsia="Times New Roman" w:hAnsi="Times New Roman" w:cs="Times New Roman"/>
          <w:sz w:val="24"/>
          <w:szCs w:val="24"/>
          <w:lang w:eastAsia="sv-SE"/>
        </w:rPr>
      </w:pPr>
      <w:r w:rsidRPr="007855D5">
        <w:rPr>
          <w:rFonts w:ascii="Times New Roman" w:eastAsia="Times New Roman" w:hAnsi="Times New Roman" w:cs="Times New Roman"/>
          <w:sz w:val="24"/>
          <w:szCs w:val="24"/>
          <w:lang w:eastAsia="sv-SE"/>
        </w:rPr>
        <w:t>accepta</w:t>
      </w:r>
      <w:r w:rsidR="005211F2" w:rsidRPr="007855D5">
        <w:rPr>
          <w:rFonts w:ascii="Times New Roman" w:eastAsia="Times New Roman" w:hAnsi="Times New Roman" w:cs="Times New Roman"/>
          <w:sz w:val="24"/>
          <w:szCs w:val="24"/>
          <w:lang w:eastAsia="sv-SE"/>
        </w:rPr>
        <w:t>ns för</w:t>
      </w:r>
      <w:r w:rsidRPr="007855D5">
        <w:rPr>
          <w:rFonts w:ascii="Times New Roman" w:eastAsia="Times New Roman" w:hAnsi="Times New Roman" w:cs="Times New Roman"/>
          <w:sz w:val="24"/>
          <w:szCs w:val="24"/>
          <w:lang w:eastAsia="sv-SE"/>
        </w:rPr>
        <w:t xml:space="preserve"> </w:t>
      </w:r>
      <w:proofErr w:type="spellStart"/>
      <w:r w:rsidRPr="007855D5">
        <w:rPr>
          <w:rFonts w:ascii="Times New Roman" w:eastAsia="Times New Roman" w:hAnsi="Times New Roman" w:cs="Times New Roman"/>
          <w:sz w:val="24"/>
          <w:szCs w:val="24"/>
          <w:lang w:eastAsia="sv-SE"/>
        </w:rPr>
        <w:t>intraabdominellt</w:t>
      </w:r>
      <w:proofErr w:type="spellEnd"/>
      <w:r w:rsidRPr="007855D5">
        <w:rPr>
          <w:rFonts w:ascii="Times New Roman" w:eastAsia="Times New Roman" w:hAnsi="Times New Roman" w:cs="Times New Roman"/>
          <w:sz w:val="24"/>
          <w:szCs w:val="24"/>
          <w:lang w:eastAsia="sv-SE"/>
        </w:rPr>
        <w:t xml:space="preserve"> och </w:t>
      </w:r>
      <w:proofErr w:type="spellStart"/>
      <w:r w:rsidRPr="007855D5">
        <w:rPr>
          <w:rFonts w:ascii="Times New Roman" w:eastAsia="Times New Roman" w:hAnsi="Times New Roman" w:cs="Times New Roman"/>
          <w:sz w:val="24"/>
          <w:szCs w:val="24"/>
          <w:lang w:eastAsia="sv-SE"/>
        </w:rPr>
        <w:t>retroperitonealt</w:t>
      </w:r>
      <w:proofErr w:type="spellEnd"/>
      <w:r w:rsidRPr="007855D5">
        <w:rPr>
          <w:rFonts w:ascii="Times New Roman" w:eastAsia="Times New Roman" w:hAnsi="Times New Roman" w:cs="Times New Roman"/>
          <w:sz w:val="24"/>
          <w:szCs w:val="24"/>
          <w:lang w:eastAsia="sv-SE"/>
        </w:rPr>
        <w:t xml:space="preserve"> icke-resorberbart nät</w:t>
      </w:r>
    </w:p>
    <w:p w14:paraId="7A518BD8" w14:textId="77777777" w:rsidR="00F31386" w:rsidRPr="007855D5" w:rsidRDefault="00F31386" w:rsidP="00F31386">
      <w:pPr>
        <w:spacing w:after="0" w:line="360" w:lineRule="auto"/>
        <w:contextualSpacing/>
        <w:rPr>
          <w:rFonts w:eastAsia="Times New Roman" w:cstheme="minorHAnsi"/>
          <w:sz w:val="24"/>
          <w:szCs w:val="24"/>
          <w:lang w:eastAsia="sv-SE"/>
        </w:rPr>
      </w:pPr>
    </w:p>
    <w:p w14:paraId="256EC4DF" w14:textId="3BEA82F2" w:rsidR="00F31386" w:rsidRPr="007855D5" w:rsidRDefault="00F31386" w:rsidP="00F31386">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 xml:space="preserve">I en </w:t>
      </w:r>
      <w:proofErr w:type="spellStart"/>
      <w:r w:rsidRPr="007855D5">
        <w:rPr>
          <w:rFonts w:eastAsia="Times New Roman" w:cstheme="minorHAnsi"/>
          <w:sz w:val="24"/>
          <w:szCs w:val="24"/>
          <w:lang w:eastAsia="sv-SE"/>
        </w:rPr>
        <w:t>Cochranerapport</w:t>
      </w:r>
      <w:proofErr w:type="spellEnd"/>
      <w:r w:rsidRPr="007855D5">
        <w:rPr>
          <w:rFonts w:eastAsia="Times New Roman" w:cstheme="minorHAnsi"/>
          <w:sz w:val="24"/>
          <w:szCs w:val="24"/>
          <w:lang w:eastAsia="sv-SE"/>
        </w:rPr>
        <w:t xml:space="preserve"> botas patienterna i högre grad både subjektivt och objektivt med </w:t>
      </w:r>
      <w:proofErr w:type="spellStart"/>
      <w:r w:rsidRPr="007855D5">
        <w:rPr>
          <w:rFonts w:eastAsia="Times New Roman" w:cstheme="minorHAnsi"/>
          <w:sz w:val="24"/>
          <w:szCs w:val="24"/>
          <w:lang w:eastAsia="sv-SE"/>
        </w:rPr>
        <w:t>sakroutero</w:t>
      </w:r>
      <w:proofErr w:type="spellEnd"/>
      <w:r w:rsidRPr="007855D5">
        <w:rPr>
          <w:rFonts w:eastAsia="Times New Roman" w:cstheme="minorHAnsi"/>
          <w:sz w:val="24"/>
          <w:szCs w:val="24"/>
          <w:lang w:eastAsia="sv-SE"/>
        </w:rPr>
        <w:t>/ -</w:t>
      </w:r>
      <w:proofErr w:type="spellStart"/>
      <w:r w:rsidRPr="007855D5">
        <w:rPr>
          <w:rFonts w:eastAsia="Times New Roman" w:cstheme="minorHAnsi"/>
          <w:sz w:val="24"/>
          <w:szCs w:val="24"/>
          <w:lang w:eastAsia="sv-SE"/>
        </w:rPr>
        <w:t>kolpopexi</w:t>
      </w:r>
      <w:proofErr w:type="spellEnd"/>
      <w:r w:rsidRPr="007855D5">
        <w:rPr>
          <w:rFonts w:eastAsia="Times New Roman" w:cstheme="minorHAnsi"/>
          <w:sz w:val="24"/>
          <w:szCs w:val="24"/>
          <w:lang w:eastAsia="sv-SE"/>
        </w:rPr>
        <w:t xml:space="preserve"> än vid vaginala metoder (</w:t>
      </w:r>
      <w:proofErr w:type="spellStart"/>
      <w:r w:rsidRPr="007855D5">
        <w:rPr>
          <w:rFonts w:eastAsia="Times New Roman" w:cstheme="minorHAnsi"/>
          <w:sz w:val="24"/>
          <w:szCs w:val="24"/>
          <w:lang w:eastAsia="sv-SE"/>
        </w:rPr>
        <w:t>Grade</w:t>
      </w:r>
      <w:proofErr w:type="spellEnd"/>
      <w:r w:rsidRPr="007855D5">
        <w:rPr>
          <w:rFonts w:eastAsia="Times New Roman" w:cstheme="minorHAnsi"/>
          <w:sz w:val="24"/>
          <w:szCs w:val="24"/>
          <w:lang w:eastAsia="sv-SE"/>
        </w:rPr>
        <w:t xml:space="preserve"> A). </w:t>
      </w:r>
      <w:r w:rsidR="005211F2" w:rsidRPr="007855D5">
        <w:rPr>
          <w:rFonts w:eastAsia="Times New Roman" w:cstheme="minorHAnsi"/>
          <w:sz w:val="24"/>
          <w:szCs w:val="24"/>
          <w:lang w:eastAsia="sv-SE"/>
        </w:rPr>
        <w:t xml:space="preserve">Till skillnad från </w:t>
      </w:r>
      <w:proofErr w:type="spellStart"/>
      <w:r w:rsidR="005211F2" w:rsidRPr="007855D5">
        <w:rPr>
          <w:rFonts w:eastAsia="Times New Roman" w:cstheme="minorHAnsi"/>
          <w:sz w:val="24"/>
          <w:szCs w:val="24"/>
          <w:lang w:eastAsia="sv-SE"/>
        </w:rPr>
        <w:t>sakro</w:t>
      </w:r>
      <w:r w:rsidR="005211F2" w:rsidRPr="007855D5">
        <w:rPr>
          <w:rFonts w:eastAsia="Times New Roman" w:cstheme="minorHAnsi"/>
          <w:i/>
          <w:iCs/>
          <w:sz w:val="24"/>
          <w:szCs w:val="24"/>
          <w:lang w:eastAsia="sv-SE"/>
        </w:rPr>
        <w:t>utero</w:t>
      </w:r>
      <w:r w:rsidR="005211F2" w:rsidRPr="007855D5">
        <w:rPr>
          <w:rFonts w:eastAsia="Times New Roman" w:cstheme="minorHAnsi"/>
          <w:sz w:val="24"/>
          <w:szCs w:val="24"/>
          <w:lang w:eastAsia="sv-SE"/>
        </w:rPr>
        <w:t>pexi</w:t>
      </w:r>
      <w:proofErr w:type="spellEnd"/>
      <w:r w:rsidR="005211F2" w:rsidRPr="007855D5">
        <w:rPr>
          <w:rFonts w:eastAsia="Times New Roman" w:cstheme="minorHAnsi"/>
          <w:sz w:val="24"/>
          <w:szCs w:val="24"/>
          <w:lang w:eastAsia="sv-SE"/>
        </w:rPr>
        <w:t xml:space="preserve"> har </w:t>
      </w:r>
      <w:proofErr w:type="spellStart"/>
      <w:r w:rsidR="005211F2" w:rsidRPr="007855D5">
        <w:rPr>
          <w:rFonts w:eastAsia="Times New Roman" w:cstheme="minorHAnsi"/>
          <w:sz w:val="24"/>
          <w:szCs w:val="24"/>
          <w:lang w:eastAsia="sv-SE"/>
        </w:rPr>
        <w:t>sakro</w:t>
      </w:r>
      <w:r w:rsidR="005211F2" w:rsidRPr="007855D5">
        <w:rPr>
          <w:rFonts w:eastAsia="Times New Roman" w:cstheme="minorHAnsi"/>
          <w:i/>
          <w:iCs/>
          <w:sz w:val="24"/>
          <w:szCs w:val="24"/>
          <w:lang w:eastAsia="sv-SE"/>
        </w:rPr>
        <w:t>kolpo</w:t>
      </w:r>
      <w:r w:rsidR="005211F2" w:rsidRPr="007855D5">
        <w:rPr>
          <w:rFonts w:eastAsia="Times New Roman" w:cstheme="minorHAnsi"/>
          <w:sz w:val="24"/>
          <w:szCs w:val="24"/>
          <w:lang w:eastAsia="sv-SE"/>
        </w:rPr>
        <w:t>pexi</w:t>
      </w:r>
      <w:proofErr w:type="spellEnd"/>
      <w:r w:rsidRPr="007855D5">
        <w:rPr>
          <w:rFonts w:eastAsia="Times New Roman" w:cstheme="minorHAnsi"/>
          <w:sz w:val="24"/>
          <w:szCs w:val="24"/>
          <w:lang w:eastAsia="sv-SE"/>
        </w:rPr>
        <w:t xml:space="preserve"> svenska registerstudier liksom vaginalt nät det mest </w:t>
      </w:r>
      <w:proofErr w:type="spellStart"/>
      <w:r w:rsidRPr="007855D5">
        <w:rPr>
          <w:rFonts w:eastAsia="Times New Roman" w:cstheme="minorHAnsi"/>
          <w:sz w:val="24"/>
          <w:szCs w:val="24"/>
          <w:lang w:eastAsia="sv-SE"/>
        </w:rPr>
        <w:t>gynsamma</w:t>
      </w:r>
      <w:proofErr w:type="spellEnd"/>
      <w:r w:rsidRPr="007855D5">
        <w:rPr>
          <w:rFonts w:eastAsia="Times New Roman" w:cstheme="minorHAnsi"/>
          <w:sz w:val="24"/>
          <w:szCs w:val="24"/>
          <w:lang w:eastAsia="sv-SE"/>
        </w:rPr>
        <w:t xml:space="preserve"> utfallet</w:t>
      </w:r>
      <w:r w:rsidR="005211F2" w:rsidRPr="007855D5">
        <w:rPr>
          <w:rFonts w:eastAsia="Times New Roman" w:cstheme="minorHAnsi"/>
          <w:sz w:val="24"/>
          <w:szCs w:val="24"/>
          <w:lang w:eastAsia="sv-SE"/>
        </w:rPr>
        <w:t xml:space="preserve"> beträffande prolapssymtom</w:t>
      </w:r>
      <w:r w:rsidRPr="007855D5">
        <w:rPr>
          <w:rFonts w:eastAsia="Times New Roman" w:cstheme="minorHAnsi"/>
          <w:sz w:val="24"/>
          <w:szCs w:val="24"/>
          <w:lang w:eastAsia="sv-SE"/>
        </w:rPr>
        <w:t xml:space="preserve"> hos kvinnor som genomgått </w:t>
      </w:r>
      <w:proofErr w:type="spellStart"/>
      <w:r w:rsidRPr="007855D5">
        <w:rPr>
          <w:rFonts w:eastAsia="Times New Roman" w:cstheme="minorHAnsi"/>
          <w:sz w:val="24"/>
          <w:szCs w:val="24"/>
          <w:lang w:eastAsia="sv-SE"/>
        </w:rPr>
        <w:t>hysterektomi</w:t>
      </w:r>
      <w:proofErr w:type="spellEnd"/>
      <w:r w:rsidRPr="007855D5">
        <w:rPr>
          <w:rFonts w:eastAsia="Times New Roman" w:cstheme="minorHAnsi"/>
          <w:sz w:val="24"/>
          <w:szCs w:val="24"/>
          <w:lang w:eastAsia="sv-SE"/>
        </w:rPr>
        <w:t>. En kompletterande vaginalplastik kan behövas samtidigt eller senare i en andra seans för fullgott resultat.</w:t>
      </w:r>
    </w:p>
    <w:p w14:paraId="25836BF7" w14:textId="77777777" w:rsidR="00F31386" w:rsidRPr="007855D5" w:rsidRDefault="00F31386" w:rsidP="00F31386">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 xml:space="preserve">Komplikationer på lång sikt såsom smärta, </w:t>
      </w:r>
      <w:proofErr w:type="spellStart"/>
      <w:r w:rsidRPr="007855D5">
        <w:rPr>
          <w:rFonts w:eastAsia="Times New Roman" w:cstheme="minorHAnsi"/>
          <w:sz w:val="24"/>
          <w:szCs w:val="24"/>
          <w:lang w:eastAsia="sv-SE"/>
        </w:rPr>
        <w:t>dyspareuni</w:t>
      </w:r>
      <w:proofErr w:type="spellEnd"/>
      <w:r w:rsidRPr="007855D5">
        <w:rPr>
          <w:rFonts w:eastAsia="Times New Roman" w:cstheme="minorHAnsi"/>
          <w:sz w:val="24"/>
          <w:szCs w:val="24"/>
          <w:lang w:eastAsia="sv-SE"/>
        </w:rPr>
        <w:t xml:space="preserve"> och nätexposition förekommer mer sällan än vid de vaginala metoderna och vagina förkortas inte.</w:t>
      </w:r>
    </w:p>
    <w:p w14:paraId="3DD1AB1D" w14:textId="77777777" w:rsidR="00F31386" w:rsidRPr="007855D5" w:rsidRDefault="00F31386" w:rsidP="00F31386">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Metoden är resurskrävande med avseende på operationstid, operatörskompetens och vid vissa verksamheter användande av operationsrobot och därmed i nuläget svårtillgänglig.</w:t>
      </w:r>
    </w:p>
    <w:p w14:paraId="20075FFA" w14:textId="77777777" w:rsidR="00F31386" w:rsidRPr="007855D5" w:rsidRDefault="00F31386" w:rsidP="00F31386">
      <w:pPr>
        <w:spacing w:after="0" w:line="360" w:lineRule="auto"/>
        <w:contextualSpacing/>
        <w:rPr>
          <w:rFonts w:eastAsia="Times New Roman" w:cstheme="minorHAnsi"/>
          <w:sz w:val="24"/>
          <w:szCs w:val="24"/>
          <w:lang w:eastAsia="sv-SE"/>
        </w:rPr>
      </w:pPr>
    </w:p>
    <w:p w14:paraId="213EC8A1" w14:textId="4FCAAC6D" w:rsidR="00332449" w:rsidRPr="007855D5" w:rsidRDefault="00332449" w:rsidP="00332449">
      <w:pPr>
        <w:spacing w:after="0" w:line="360" w:lineRule="auto"/>
        <w:textAlignment w:val="baseline"/>
        <w:rPr>
          <w:rFonts w:ascii="Times New Roman" w:eastAsia="Times New Roman" w:hAnsi="Times New Roman" w:cs="Times New Roman"/>
          <w:b/>
          <w:bCs/>
          <w:i/>
          <w:iCs/>
          <w:sz w:val="32"/>
          <w:szCs w:val="32"/>
          <w:lang w:eastAsia="sv-SE"/>
        </w:rPr>
      </w:pPr>
      <w:bookmarkStart w:id="10" w:name="_Hlk118730400"/>
      <w:r w:rsidRPr="007855D5">
        <w:rPr>
          <w:rFonts w:ascii="Times New Roman" w:eastAsia="Times New Roman" w:hAnsi="Times New Roman" w:cs="Times New Roman"/>
          <w:b/>
          <w:bCs/>
          <w:i/>
          <w:iCs/>
          <w:sz w:val="32"/>
          <w:szCs w:val="32"/>
          <w:lang w:eastAsia="sv-SE"/>
        </w:rPr>
        <w:t>Råd 4</w:t>
      </w:r>
      <w:r w:rsidR="0087008A" w:rsidRPr="007855D5">
        <w:rPr>
          <w:rFonts w:ascii="Times New Roman" w:eastAsia="Times New Roman" w:hAnsi="Times New Roman" w:cs="Times New Roman"/>
          <w:b/>
          <w:bCs/>
          <w:i/>
          <w:iCs/>
          <w:sz w:val="32"/>
          <w:szCs w:val="32"/>
          <w:lang w:eastAsia="sv-SE"/>
        </w:rPr>
        <w:t>a</w:t>
      </w:r>
    </w:p>
    <w:p w14:paraId="7CA1CE38" w14:textId="18127867" w:rsidR="0061206B" w:rsidRPr="007855D5" w:rsidRDefault="00332449" w:rsidP="0061206B">
      <w:pPr>
        <w:spacing w:after="0" w:line="360" w:lineRule="auto"/>
        <w:contextualSpacing/>
        <w:rPr>
          <w:rFonts w:eastAsia="Times New Roman" w:cstheme="minorHAnsi"/>
          <w:sz w:val="24"/>
          <w:szCs w:val="24"/>
          <w:lang w:eastAsia="sv-SE"/>
        </w:rPr>
      </w:pPr>
      <w:r w:rsidRPr="007855D5">
        <w:rPr>
          <w:rFonts w:eastAsiaTheme="minorEastAsia" w:hAnsi="Calibri"/>
          <w:b/>
          <w:kern w:val="24"/>
          <w:sz w:val="24"/>
          <w:szCs w:val="24"/>
          <w:lang w:eastAsia="sv-SE"/>
        </w:rPr>
        <w:t xml:space="preserve">VAGINALT NÄT </w:t>
      </w:r>
      <w:r w:rsidRPr="007855D5">
        <w:rPr>
          <w:rFonts w:eastAsiaTheme="minorEastAsia" w:hAnsi="Calibri"/>
          <w:bCs/>
          <w:kern w:val="24"/>
          <w:sz w:val="24"/>
          <w:szCs w:val="24"/>
          <w:lang w:eastAsia="sv-SE"/>
        </w:rPr>
        <w:t>KAN ÖVERVÄGAS</w:t>
      </w:r>
      <w:r w:rsidR="0061206B" w:rsidRPr="007855D5">
        <w:rPr>
          <w:rFonts w:eastAsiaTheme="minorEastAsia" w:hAnsi="Calibri"/>
          <w:bCs/>
          <w:kern w:val="24"/>
          <w:sz w:val="24"/>
          <w:szCs w:val="24"/>
          <w:lang w:eastAsia="sv-SE"/>
        </w:rPr>
        <w:t xml:space="preserve"> VID</w:t>
      </w:r>
      <w:r w:rsidR="0061206B" w:rsidRPr="007855D5">
        <w:rPr>
          <w:rFonts w:eastAsia="Times New Roman" w:cstheme="minorHAnsi"/>
          <w:sz w:val="24"/>
          <w:szCs w:val="24"/>
          <w:lang w:eastAsia="sv-SE"/>
        </w:rPr>
        <w:t xml:space="preserve"> </w:t>
      </w:r>
      <w:r w:rsidR="0061206B" w:rsidRPr="007855D5">
        <w:rPr>
          <w:rFonts w:eastAsia="Times New Roman" w:cstheme="minorHAnsi"/>
          <w:b/>
          <w:bCs/>
          <w:sz w:val="24"/>
          <w:szCs w:val="24"/>
          <w:lang w:eastAsia="sv-SE"/>
        </w:rPr>
        <w:t>UTEROVAGINAL PROLAPS</w:t>
      </w:r>
      <w:bookmarkStart w:id="11" w:name="_Hlk105761136"/>
      <w:bookmarkStart w:id="12" w:name="_Hlk118731420"/>
      <w:bookmarkEnd w:id="10"/>
    </w:p>
    <w:p w14:paraId="397F6075" w14:textId="5E7AE0C8" w:rsidR="00332449" w:rsidRPr="007855D5" w:rsidRDefault="0061206B" w:rsidP="0061206B">
      <w:pPr>
        <w:pStyle w:val="Liststycke"/>
        <w:numPr>
          <w:ilvl w:val="0"/>
          <w:numId w:val="14"/>
        </w:numPr>
        <w:spacing w:after="0" w:line="360" w:lineRule="auto"/>
        <w:rPr>
          <w:rFonts w:eastAsiaTheme="minorEastAsia" w:hAnsi="Calibri"/>
          <w:b/>
          <w:kern w:val="24"/>
          <w:sz w:val="24"/>
          <w:szCs w:val="24"/>
          <w:lang w:eastAsia="sv-SE"/>
        </w:rPr>
      </w:pPr>
      <w:r w:rsidRPr="007855D5">
        <w:rPr>
          <w:rFonts w:eastAsia="Times New Roman" w:cstheme="minorHAnsi"/>
          <w:sz w:val="24"/>
          <w:szCs w:val="24"/>
          <w:lang w:eastAsia="sv-SE"/>
        </w:rPr>
        <w:t xml:space="preserve">vid </w:t>
      </w:r>
      <w:r w:rsidR="00332449" w:rsidRPr="007855D5">
        <w:rPr>
          <w:rFonts w:eastAsia="Times New Roman" w:cstheme="minorHAnsi"/>
          <w:sz w:val="24"/>
          <w:szCs w:val="24"/>
          <w:lang w:eastAsia="sv-SE"/>
        </w:rPr>
        <w:t>recidivoperation</w:t>
      </w:r>
      <w:r w:rsidR="002478BD" w:rsidRPr="007855D5">
        <w:rPr>
          <w:rFonts w:eastAsia="Times New Roman" w:cstheme="minorHAnsi"/>
          <w:sz w:val="24"/>
          <w:szCs w:val="24"/>
          <w:lang w:eastAsia="sv-SE"/>
        </w:rPr>
        <w:t xml:space="preserve"> eller uttalad primär </w:t>
      </w:r>
      <w:proofErr w:type="spellStart"/>
      <w:r w:rsidR="002478BD" w:rsidRPr="007855D5">
        <w:rPr>
          <w:rFonts w:eastAsia="Times New Roman" w:cstheme="minorHAnsi"/>
          <w:sz w:val="24"/>
          <w:szCs w:val="24"/>
          <w:lang w:eastAsia="sv-SE"/>
        </w:rPr>
        <w:t>uterovaginal</w:t>
      </w:r>
      <w:proofErr w:type="spellEnd"/>
      <w:r w:rsidR="002478BD" w:rsidRPr="007855D5">
        <w:rPr>
          <w:rFonts w:eastAsia="Times New Roman" w:cstheme="minorHAnsi"/>
          <w:sz w:val="24"/>
          <w:szCs w:val="24"/>
          <w:lang w:eastAsia="sv-SE"/>
        </w:rPr>
        <w:t xml:space="preserve"> prolaps</w:t>
      </w:r>
    </w:p>
    <w:p w14:paraId="57F3698F" w14:textId="1FC58D4B" w:rsidR="002478BD" w:rsidRPr="007855D5" w:rsidRDefault="0061206B" w:rsidP="0061206B">
      <w:pPr>
        <w:pStyle w:val="Liststycke"/>
        <w:numPr>
          <w:ilvl w:val="0"/>
          <w:numId w:val="14"/>
        </w:numPr>
        <w:spacing w:after="0" w:line="360" w:lineRule="auto"/>
        <w:rPr>
          <w:rFonts w:eastAsia="Times New Roman" w:cstheme="minorHAnsi"/>
          <w:sz w:val="24"/>
          <w:szCs w:val="24"/>
          <w:lang w:eastAsia="sv-SE"/>
        </w:rPr>
      </w:pPr>
      <w:r w:rsidRPr="007855D5">
        <w:rPr>
          <w:rFonts w:eastAsia="Times New Roman" w:cstheme="minorHAnsi"/>
          <w:sz w:val="24"/>
          <w:szCs w:val="24"/>
          <w:lang w:eastAsia="sv-SE"/>
        </w:rPr>
        <w:t>när</w:t>
      </w:r>
      <w:r w:rsidR="002478BD" w:rsidRPr="007855D5">
        <w:rPr>
          <w:rFonts w:eastAsia="Times New Roman" w:cstheme="minorHAnsi"/>
          <w:sz w:val="24"/>
          <w:szCs w:val="24"/>
          <w:lang w:eastAsia="sv-SE"/>
        </w:rPr>
        <w:t xml:space="preserve"> alternativa ingrepp eller ytterligare prolapskirurgi bedöms mindre lämpliga </w:t>
      </w:r>
      <w:proofErr w:type="gramStart"/>
      <w:r w:rsidR="002478BD" w:rsidRPr="007855D5">
        <w:rPr>
          <w:rFonts w:eastAsia="Times New Roman" w:cstheme="minorHAnsi"/>
          <w:sz w:val="24"/>
          <w:szCs w:val="24"/>
          <w:lang w:eastAsia="sv-SE"/>
        </w:rPr>
        <w:t>t.ex.</w:t>
      </w:r>
      <w:proofErr w:type="gramEnd"/>
      <w:r w:rsidR="002478BD" w:rsidRPr="007855D5">
        <w:rPr>
          <w:rFonts w:eastAsia="Times New Roman" w:cstheme="minorHAnsi"/>
          <w:sz w:val="24"/>
          <w:szCs w:val="24"/>
          <w:lang w:eastAsia="sv-SE"/>
        </w:rPr>
        <w:t xml:space="preserve"> p.g.a. ålder eller för anestesi och kirurgi komplicerande tillstånd.</w:t>
      </w:r>
    </w:p>
    <w:p w14:paraId="3AD36DB8" w14:textId="19037C44" w:rsidR="00B338DA" w:rsidRPr="007855D5" w:rsidRDefault="002478BD" w:rsidP="00332449">
      <w:pPr>
        <w:numPr>
          <w:ilvl w:val="0"/>
          <w:numId w:val="15"/>
        </w:num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Efter information och acceptans att nätet är permanent och kan medföra komplikationer</w:t>
      </w:r>
      <w:bookmarkEnd w:id="11"/>
    </w:p>
    <w:p w14:paraId="35C30336" w14:textId="69F10E44" w:rsidR="00F818A5" w:rsidRPr="007855D5" w:rsidRDefault="00F818A5" w:rsidP="00332449">
      <w:pPr>
        <w:numPr>
          <w:ilvl w:val="0"/>
          <w:numId w:val="15"/>
        </w:num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 xml:space="preserve">Patienten accepterar att remitteras </w:t>
      </w:r>
      <w:r w:rsidR="002A0585" w:rsidRPr="007855D5">
        <w:rPr>
          <w:rFonts w:eastAsia="Times New Roman" w:cstheme="minorHAnsi"/>
          <w:sz w:val="24"/>
          <w:szCs w:val="24"/>
          <w:lang w:eastAsia="sv-SE"/>
        </w:rPr>
        <w:t xml:space="preserve">till NHV-centrum </w:t>
      </w:r>
      <w:r w:rsidRPr="007855D5">
        <w:rPr>
          <w:rFonts w:eastAsia="Times New Roman" w:cstheme="minorHAnsi"/>
          <w:sz w:val="24"/>
          <w:szCs w:val="24"/>
          <w:lang w:eastAsia="sv-SE"/>
        </w:rPr>
        <w:t xml:space="preserve">för operation </w:t>
      </w:r>
    </w:p>
    <w:bookmarkEnd w:id="12"/>
    <w:p w14:paraId="2CC81F08" w14:textId="77777777" w:rsidR="002478BD" w:rsidRPr="007855D5" w:rsidRDefault="002478BD" w:rsidP="00332449">
      <w:pPr>
        <w:spacing w:after="0" w:line="360" w:lineRule="auto"/>
        <w:contextualSpacing/>
        <w:rPr>
          <w:rFonts w:eastAsia="Times New Roman" w:cstheme="minorHAnsi"/>
          <w:sz w:val="24"/>
          <w:szCs w:val="24"/>
          <w:lang w:eastAsia="sv-SE"/>
        </w:rPr>
      </w:pPr>
    </w:p>
    <w:p w14:paraId="737F8333" w14:textId="7D15AE54" w:rsidR="00332449" w:rsidRPr="007855D5" w:rsidRDefault="00332449" w:rsidP="00332449">
      <w:pPr>
        <w:spacing w:after="0" w:line="360" w:lineRule="auto"/>
        <w:contextualSpacing/>
        <w:rPr>
          <w:rFonts w:eastAsia="Times New Roman" w:cstheme="minorHAnsi"/>
          <w:sz w:val="24"/>
          <w:szCs w:val="24"/>
          <w:lang w:eastAsia="sv-SE"/>
        </w:rPr>
      </w:pPr>
      <w:bookmarkStart w:id="13" w:name="_Hlk118731501"/>
      <w:r w:rsidRPr="007855D5">
        <w:rPr>
          <w:rFonts w:eastAsia="Times New Roman" w:cstheme="minorHAnsi"/>
          <w:sz w:val="24"/>
          <w:szCs w:val="24"/>
          <w:lang w:eastAsia="sv-SE"/>
        </w:rPr>
        <w:t>I svenska studier föreligger relativt andra metoder l</w:t>
      </w:r>
      <w:r w:rsidR="0061206B" w:rsidRPr="007855D5">
        <w:rPr>
          <w:rFonts w:eastAsia="Times New Roman" w:cstheme="minorHAnsi"/>
          <w:sz w:val="24"/>
          <w:szCs w:val="24"/>
          <w:lang w:eastAsia="sv-SE"/>
        </w:rPr>
        <w:t>ägre</w:t>
      </w:r>
      <w:r w:rsidRPr="007855D5">
        <w:rPr>
          <w:rFonts w:eastAsia="Times New Roman" w:cstheme="minorHAnsi"/>
          <w:sz w:val="24"/>
          <w:szCs w:val="24"/>
          <w:lang w:eastAsia="sv-SE"/>
        </w:rPr>
        <w:t xml:space="preserve"> risk för recidiv. </w:t>
      </w:r>
      <w:bookmarkStart w:id="14" w:name="_Hlk118733248"/>
      <w:r w:rsidRPr="007855D5">
        <w:rPr>
          <w:rFonts w:eastAsia="Times New Roman" w:cstheme="minorHAnsi"/>
          <w:sz w:val="24"/>
          <w:szCs w:val="24"/>
          <w:lang w:eastAsia="sv-SE"/>
        </w:rPr>
        <w:t xml:space="preserve">Ingreppet är kort och väl tolererat. </w:t>
      </w:r>
      <w:bookmarkEnd w:id="14"/>
    </w:p>
    <w:p w14:paraId="13CF2630" w14:textId="7702D834" w:rsidR="000C7DEF" w:rsidRPr="007855D5" w:rsidRDefault="00332449" w:rsidP="000C7DEF">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lastRenderedPageBreak/>
        <w:t xml:space="preserve">Nätrelaterade långtidskomplikationer såsom nätexposition med blödning och flytning samt smärtkomplikationer är vanligare än vid andra metoder, vilket innebär risk för påverkan </w:t>
      </w:r>
      <w:r w:rsidR="002A0585" w:rsidRPr="007855D5">
        <w:rPr>
          <w:rFonts w:eastAsia="Times New Roman" w:cstheme="minorHAnsi"/>
          <w:sz w:val="24"/>
          <w:szCs w:val="24"/>
          <w:lang w:eastAsia="sv-SE"/>
        </w:rPr>
        <w:t xml:space="preserve">av livskvalitet t.ex. vid </w:t>
      </w:r>
      <w:r w:rsidRPr="007855D5">
        <w:rPr>
          <w:rFonts w:eastAsia="Times New Roman" w:cstheme="minorHAnsi"/>
          <w:sz w:val="24"/>
          <w:szCs w:val="24"/>
          <w:lang w:eastAsia="sv-SE"/>
        </w:rPr>
        <w:t xml:space="preserve">samliv och eventuellt behov av korrigerande ingrepp. </w:t>
      </w:r>
      <w:r w:rsidR="007B7194" w:rsidRPr="007855D5">
        <w:rPr>
          <w:rFonts w:eastAsia="Times New Roman" w:cstheme="minorHAnsi"/>
          <w:sz w:val="24"/>
          <w:szCs w:val="24"/>
          <w:lang w:eastAsia="sv-SE"/>
        </w:rPr>
        <w:t xml:space="preserve">P.g.a. detta har </w:t>
      </w:r>
      <w:r w:rsidR="002A0585" w:rsidRPr="007855D5">
        <w:rPr>
          <w:rFonts w:eastAsia="Times New Roman" w:cstheme="minorHAnsi"/>
          <w:sz w:val="24"/>
          <w:szCs w:val="24"/>
          <w:lang w:eastAsia="sv-SE"/>
        </w:rPr>
        <w:t>Socialstyrel</w:t>
      </w:r>
      <w:r w:rsidR="0065210A" w:rsidRPr="007855D5">
        <w:rPr>
          <w:rFonts w:eastAsia="Times New Roman" w:cstheme="minorHAnsi"/>
          <w:sz w:val="24"/>
          <w:szCs w:val="24"/>
          <w:lang w:eastAsia="sv-SE"/>
        </w:rPr>
        <w:t xml:space="preserve">sen centraliserat </w:t>
      </w:r>
      <w:r w:rsidR="007B7194" w:rsidRPr="007855D5">
        <w:rPr>
          <w:rFonts w:eastAsia="Times New Roman" w:cstheme="minorHAnsi"/>
          <w:sz w:val="24"/>
          <w:szCs w:val="24"/>
          <w:lang w:eastAsia="sv-SE"/>
        </w:rPr>
        <w:t>inläggande av vaginala nät och därmed begränsat</w:t>
      </w:r>
      <w:r w:rsidR="0065210A" w:rsidRPr="007855D5">
        <w:rPr>
          <w:rFonts w:eastAsia="Times New Roman" w:cstheme="minorHAnsi"/>
          <w:sz w:val="24"/>
          <w:szCs w:val="24"/>
          <w:lang w:eastAsia="sv-SE"/>
        </w:rPr>
        <w:t xml:space="preserve"> tillgängligheten. </w:t>
      </w:r>
      <w:r w:rsidR="007B7194" w:rsidRPr="007855D5">
        <w:rPr>
          <w:rFonts w:eastAsia="Times New Roman" w:cstheme="minorHAnsi"/>
          <w:sz w:val="24"/>
          <w:szCs w:val="24"/>
          <w:lang w:eastAsia="sv-SE"/>
        </w:rPr>
        <w:t>Ett NHV-uppdrag som består av i</w:t>
      </w:r>
      <w:r w:rsidR="000C7DEF" w:rsidRPr="007855D5">
        <w:rPr>
          <w:rFonts w:eastAsia="Times New Roman" w:cstheme="minorHAnsi"/>
          <w:sz w:val="24"/>
          <w:szCs w:val="24"/>
          <w:lang w:eastAsia="sv-SE"/>
        </w:rPr>
        <w:t xml:space="preserve">nläggande av nät vid prolaps och borttagande av hela nät efter prolaps-och inkontinensoperationer </w:t>
      </w:r>
      <w:r w:rsidR="007B7194" w:rsidRPr="007855D5">
        <w:rPr>
          <w:rFonts w:eastAsia="Times New Roman" w:cstheme="minorHAnsi"/>
          <w:sz w:val="24"/>
          <w:szCs w:val="24"/>
          <w:lang w:eastAsia="sv-SE"/>
        </w:rPr>
        <w:t xml:space="preserve">har getts till </w:t>
      </w:r>
      <w:r w:rsidR="000C7DEF" w:rsidRPr="007855D5">
        <w:rPr>
          <w:rFonts w:eastAsia="Times New Roman" w:cstheme="minorHAnsi"/>
          <w:sz w:val="24"/>
          <w:szCs w:val="24"/>
          <w:lang w:eastAsia="sv-SE"/>
        </w:rPr>
        <w:t>Region Skåne</w:t>
      </w:r>
      <w:r w:rsidR="002641CB" w:rsidRPr="007855D5">
        <w:rPr>
          <w:rFonts w:eastAsia="Times New Roman" w:cstheme="minorHAnsi"/>
          <w:sz w:val="24"/>
          <w:szCs w:val="24"/>
          <w:lang w:eastAsia="sv-SE"/>
        </w:rPr>
        <w:t xml:space="preserve"> SUS Malmö</w:t>
      </w:r>
      <w:r w:rsidR="000C7DEF" w:rsidRPr="007855D5">
        <w:rPr>
          <w:rFonts w:eastAsia="Times New Roman" w:cstheme="minorHAnsi"/>
          <w:sz w:val="24"/>
          <w:szCs w:val="24"/>
          <w:lang w:eastAsia="sv-SE"/>
        </w:rPr>
        <w:t xml:space="preserve">, Västra Götalandsregionen </w:t>
      </w:r>
      <w:r w:rsidR="002641CB" w:rsidRPr="007855D5">
        <w:rPr>
          <w:rFonts w:eastAsia="Times New Roman" w:cstheme="minorHAnsi"/>
          <w:sz w:val="24"/>
          <w:szCs w:val="24"/>
          <w:lang w:eastAsia="sv-SE"/>
        </w:rPr>
        <w:t xml:space="preserve">SU </w:t>
      </w:r>
      <w:r w:rsidR="000C7DEF" w:rsidRPr="007855D5">
        <w:rPr>
          <w:rFonts w:eastAsia="Times New Roman" w:cstheme="minorHAnsi"/>
          <w:sz w:val="24"/>
          <w:szCs w:val="24"/>
          <w:lang w:eastAsia="sv-SE"/>
        </w:rPr>
        <w:t>och Region Stockholm K</w:t>
      </w:r>
      <w:r w:rsidR="002641CB" w:rsidRPr="007855D5">
        <w:rPr>
          <w:rFonts w:eastAsia="Times New Roman" w:cstheme="minorHAnsi"/>
          <w:sz w:val="24"/>
          <w:szCs w:val="24"/>
          <w:lang w:eastAsia="sv-SE"/>
        </w:rPr>
        <w:t>US</w:t>
      </w:r>
      <w:r w:rsidR="000C7DEF" w:rsidRPr="007855D5">
        <w:rPr>
          <w:rFonts w:eastAsia="Times New Roman" w:cstheme="minorHAnsi"/>
          <w:sz w:val="24"/>
          <w:szCs w:val="24"/>
          <w:lang w:eastAsia="sv-SE"/>
        </w:rPr>
        <w:t xml:space="preserve"> Huddinge fr.o.m. 2022-10-01. Remisskriterier </w:t>
      </w:r>
      <w:r w:rsidR="002B759B" w:rsidRPr="007855D5">
        <w:rPr>
          <w:rFonts w:eastAsia="Times New Roman" w:cstheme="minorHAnsi"/>
          <w:sz w:val="24"/>
          <w:szCs w:val="24"/>
          <w:lang w:eastAsia="sv-SE"/>
        </w:rPr>
        <w:t>har utformats och finns tillgängliga på Socialstyrelsens hemsida</w:t>
      </w:r>
      <w:r w:rsidR="000C7DEF" w:rsidRPr="007855D5">
        <w:rPr>
          <w:rFonts w:eastAsia="Times New Roman" w:cstheme="minorHAnsi"/>
          <w:sz w:val="24"/>
          <w:szCs w:val="24"/>
          <w:lang w:eastAsia="sv-SE"/>
        </w:rPr>
        <w:t>.</w:t>
      </w:r>
    </w:p>
    <w:bookmarkEnd w:id="13"/>
    <w:p w14:paraId="0B64A06A" w14:textId="77777777" w:rsidR="007B7194" w:rsidRPr="007855D5" w:rsidRDefault="007B7194" w:rsidP="007B7194">
      <w:pPr>
        <w:spacing w:after="0" w:line="360" w:lineRule="auto"/>
        <w:textAlignment w:val="baseline"/>
        <w:rPr>
          <w:rFonts w:ascii="Times New Roman" w:eastAsia="Times New Roman" w:hAnsi="Times New Roman" w:cs="Times New Roman"/>
          <w:b/>
          <w:bCs/>
          <w:i/>
          <w:iCs/>
          <w:sz w:val="32"/>
          <w:szCs w:val="32"/>
          <w:lang w:eastAsia="sv-SE"/>
        </w:rPr>
      </w:pPr>
    </w:p>
    <w:p w14:paraId="49E688F7" w14:textId="2D45A212" w:rsidR="007B7194" w:rsidRPr="007855D5" w:rsidRDefault="007B7194" w:rsidP="007B7194">
      <w:pPr>
        <w:spacing w:after="0" w:line="360" w:lineRule="auto"/>
        <w:textAlignment w:val="baseline"/>
        <w:rPr>
          <w:rFonts w:ascii="Times New Roman" w:eastAsia="Times New Roman" w:hAnsi="Times New Roman" w:cs="Times New Roman"/>
          <w:b/>
          <w:bCs/>
          <w:i/>
          <w:iCs/>
          <w:sz w:val="32"/>
          <w:szCs w:val="32"/>
          <w:lang w:eastAsia="sv-SE"/>
        </w:rPr>
      </w:pPr>
      <w:r w:rsidRPr="007855D5">
        <w:rPr>
          <w:rFonts w:ascii="Times New Roman" w:eastAsia="Times New Roman" w:hAnsi="Times New Roman" w:cs="Times New Roman"/>
          <w:b/>
          <w:bCs/>
          <w:i/>
          <w:iCs/>
          <w:sz w:val="32"/>
          <w:szCs w:val="32"/>
          <w:lang w:eastAsia="sv-SE"/>
        </w:rPr>
        <w:t>Råd 4b</w:t>
      </w:r>
    </w:p>
    <w:p w14:paraId="2C214186" w14:textId="1906CB49" w:rsidR="007B7194" w:rsidRPr="007855D5" w:rsidRDefault="007B7194" w:rsidP="007B7194">
      <w:pPr>
        <w:spacing w:after="0" w:line="360" w:lineRule="auto"/>
        <w:contextualSpacing/>
        <w:rPr>
          <w:rFonts w:eastAsiaTheme="minorEastAsia" w:hAnsi="Calibri"/>
          <w:b/>
          <w:kern w:val="24"/>
          <w:sz w:val="24"/>
          <w:szCs w:val="24"/>
          <w:lang w:eastAsia="sv-SE"/>
        </w:rPr>
      </w:pPr>
      <w:r w:rsidRPr="007855D5">
        <w:rPr>
          <w:rFonts w:eastAsiaTheme="minorEastAsia" w:hAnsi="Calibri"/>
          <w:b/>
          <w:kern w:val="24"/>
          <w:sz w:val="24"/>
          <w:szCs w:val="24"/>
          <w:lang w:eastAsia="sv-SE"/>
        </w:rPr>
        <w:t xml:space="preserve">VAGINALT NÄT </w:t>
      </w:r>
      <w:r w:rsidRPr="007855D5">
        <w:rPr>
          <w:rFonts w:eastAsiaTheme="minorEastAsia" w:hAnsi="Calibri"/>
          <w:bCs/>
          <w:kern w:val="24"/>
          <w:sz w:val="24"/>
          <w:szCs w:val="24"/>
          <w:lang w:eastAsia="sv-SE"/>
        </w:rPr>
        <w:t>KAN ÖVERVÄGAS</w:t>
      </w:r>
      <w:r w:rsidR="0061206B" w:rsidRPr="007855D5">
        <w:rPr>
          <w:rFonts w:eastAsiaTheme="minorEastAsia" w:hAnsi="Calibri"/>
          <w:bCs/>
          <w:kern w:val="24"/>
          <w:sz w:val="24"/>
          <w:szCs w:val="24"/>
          <w:lang w:eastAsia="sv-SE"/>
        </w:rPr>
        <w:t xml:space="preserve"> VID </w:t>
      </w:r>
      <w:r w:rsidR="0061206B" w:rsidRPr="007855D5">
        <w:rPr>
          <w:rFonts w:eastAsiaTheme="minorEastAsia" w:hAnsi="Calibri"/>
          <w:b/>
          <w:kern w:val="24"/>
          <w:sz w:val="24"/>
          <w:szCs w:val="24"/>
          <w:lang w:eastAsia="sv-SE"/>
        </w:rPr>
        <w:t>VAGINALTOPPSPROLAPS</w:t>
      </w:r>
    </w:p>
    <w:p w14:paraId="6FEC408B" w14:textId="77777777" w:rsidR="00F818A5" w:rsidRPr="007855D5" w:rsidRDefault="00F818A5" w:rsidP="00F818A5">
      <w:pPr>
        <w:numPr>
          <w:ilvl w:val="0"/>
          <w:numId w:val="15"/>
        </w:numPr>
        <w:spacing w:after="0" w:line="360" w:lineRule="auto"/>
        <w:contextualSpacing/>
        <w:rPr>
          <w:rFonts w:eastAsia="Times New Roman" w:cstheme="minorHAnsi"/>
          <w:sz w:val="24"/>
          <w:szCs w:val="24"/>
          <w:lang w:eastAsia="sv-SE"/>
        </w:rPr>
      </w:pPr>
      <w:bookmarkStart w:id="15" w:name="_Hlk118733943"/>
      <w:r w:rsidRPr="007855D5">
        <w:rPr>
          <w:rFonts w:eastAsia="Times New Roman" w:cstheme="minorHAnsi"/>
          <w:sz w:val="24"/>
          <w:szCs w:val="24"/>
          <w:lang w:eastAsia="sv-SE"/>
        </w:rPr>
        <w:t>Efter information om att alternativa ingrepp eller ytterligare prolapskirurgi bedöms mindre lämpliga t.ex. p.g.a. ålder eller för anestesi och kirurgi komplicerande tillstånd.</w:t>
      </w:r>
    </w:p>
    <w:bookmarkEnd w:id="15"/>
    <w:p w14:paraId="55750F01" w14:textId="1F83CCB0" w:rsidR="00F818A5" w:rsidRPr="007855D5" w:rsidRDefault="00F818A5" w:rsidP="00F818A5">
      <w:pPr>
        <w:numPr>
          <w:ilvl w:val="0"/>
          <w:numId w:val="15"/>
        </w:num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Efter information och acceptans att nätet är permanent och kan medföra komplikationer.</w:t>
      </w:r>
    </w:p>
    <w:p w14:paraId="06CD729B" w14:textId="77777777" w:rsidR="00F818A5" w:rsidRPr="007855D5" w:rsidRDefault="00F818A5" w:rsidP="00F818A5">
      <w:pPr>
        <w:numPr>
          <w:ilvl w:val="0"/>
          <w:numId w:val="15"/>
        </w:num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Patienten accepterar att remitteras för operation till NHV-centrum</w:t>
      </w:r>
    </w:p>
    <w:p w14:paraId="7200627C" w14:textId="77777777" w:rsidR="000C7DEF" w:rsidRPr="007855D5" w:rsidRDefault="000C7DEF" w:rsidP="00D129EE">
      <w:pPr>
        <w:spacing w:after="0" w:line="360" w:lineRule="auto"/>
        <w:contextualSpacing/>
        <w:rPr>
          <w:rFonts w:eastAsia="Times New Roman" w:cstheme="minorHAnsi"/>
          <w:sz w:val="24"/>
          <w:szCs w:val="24"/>
          <w:lang w:eastAsia="sv-SE"/>
        </w:rPr>
      </w:pPr>
    </w:p>
    <w:p w14:paraId="484FB4E5" w14:textId="2B1803B3" w:rsidR="00F818A5" w:rsidRPr="007855D5" w:rsidRDefault="00F818A5" w:rsidP="00F818A5">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I svenska studier föreligger relativt andra metoder l</w:t>
      </w:r>
      <w:r w:rsidR="000B0A64" w:rsidRPr="007855D5">
        <w:rPr>
          <w:rFonts w:eastAsia="Times New Roman" w:cstheme="minorHAnsi"/>
          <w:sz w:val="24"/>
          <w:szCs w:val="24"/>
          <w:lang w:eastAsia="sv-SE"/>
        </w:rPr>
        <w:t>ägre</w:t>
      </w:r>
      <w:r w:rsidRPr="007855D5">
        <w:rPr>
          <w:rFonts w:eastAsia="Times New Roman" w:cstheme="minorHAnsi"/>
          <w:sz w:val="24"/>
          <w:szCs w:val="24"/>
          <w:lang w:eastAsia="sv-SE"/>
        </w:rPr>
        <w:t xml:space="preserve"> risk för recidiv. Ingreppet är kort och väl tolererat. </w:t>
      </w:r>
    </w:p>
    <w:p w14:paraId="34DB8717" w14:textId="13EFF125" w:rsidR="00F818A5" w:rsidRPr="007855D5" w:rsidRDefault="00F818A5" w:rsidP="00F818A5">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 xml:space="preserve">Nätrelaterade långtidskomplikationer såsom nätexposition med blödning och flytning samt smärtkomplikationer är vanligare än vid andra metoder, </w:t>
      </w:r>
      <w:r w:rsidR="0065210A" w:rsidRPr="007855D5">
        <w:rPr>
          <w:rFonts w:eastAsia="Times New Roman" w:cstheme="minorHAnsi"/>
          <w:sz w:val="24"/>
          <w:szCs w:val="24"/>
          <w:lang w:eastAsia="sv-SE"/>
        </w:rPr>
        <w:t xml:space="preserve">vilket innebär risk för påverkan av livskvalitet t.ex. vid samliv och eventuellt behov av korrigerande ingrepp. P.g.a. detta har Socialstyrelsen centraliserat inläggande av vaginala nät och därmed begränsat tillgängligheten. </w:t>
      </w:r>
      <w:r w:rsidRPr="007855D5">
        <w:rPr>
          <w:rFonts w:eastAsia="Times New Roman" w:cstheme="minorHAnsi"/>
          <w:sz w:val="24"/>
          <w:szCs w:val="24"/>
          <w:lang w:eastAsia="sv-SE"/>
        </w:rPr>
        <w:t xml:space="preserve">Ett NHV-uppdrag som består av inläggande av nät vid prolaps och borttagande av hela nät efter prolaps-och inkontinensoperationer har getts till Region Skåne SUS Malmö, Västra Götalandsregionen SU och Region Stockholm KUS Huddinge fr.o.m. 2022-10-01. </w:t>
      </w:r>
      <w:r w:rsidR="002B759B" w:rsidRPr="007855D5">
        <w:rPr>
          <w:rFonts w:eastAsia="Times New Roman" w:cstheme="minorHAnsi"/>
          <w:sz w:val="24"/>
          <w:szCs w:val="24"/>
          <w:lang w:eastAsia="sv-SE"/>
        </w:rPr>
        <w:t>Remisskriterier har utformats och finns tillgängliga på Socialstyrelsens hemsida</w:t>
      </w:r>
    </w:p>
    <w:p w14:paraId="4BBF1949" w14:textId="2F0CCBAD" w:rsidR="00332449" w:rsidRPr="007855D5" w:rsidRDefault="00332449" w:rsidP="009C19E4">
      <w:pPr>
        <w:spacing w:after="0" w:line="360" w:lineRule="auto"/>
        <w:ind w:left="360"/>
        <w:contextualSpacing/>
        <w:rPr>
          <w:rFonts w:eastAsia="Times New Roman" w:cstheme="minorHAnsi"/>
          <w:sz w:val="24"/>
          <w:szCs w:val="24"/>
          <w:lang w:eastAsia="sv-SE"/>
        </w:rPr>
      </w:pPr>
    </w:p>
    <w:p w14:paraId="49DA2C34" w14:textId="0CF34064" w:rsidR="00332449" w:rsidRPr="007855D5" w:rsidRDefault="00332449" w:rsidP="00332449">
      <w:pPr>
        <w:spacing w:after="0" w:line="360" w:lineRule="auto"/>
        <w:textAlignment w:val="baseline"/>
        <w:rPr>
          <w:rFonts w:ascii="Times New Roman" w:eastAsiaTheme="minorEastAsia" w:hAnsi="Times New Roman" w:cs="Times New Roman"/>
          <w:b/>
          <w:i/>
          <w:kern w:val="24"/>
          <w:sz w:val="32"/>
          <w:szCs w:val="32"/>
          <w:lang w:eastAsia="sv-SE"/>
        </w:rPr>
      </w:pPr>
      <w:bookmarkStart w:id="16" w:name="_Hlk118733623"/>
      <w:r w:rsidRPr="007855D5">
        <w:rPr>
          <w:rFonts w:ascii="Times New Roman" w:eastAsiaTheme="minorEastAsia" w:hAnsi="Times New Roman" w:cs="Times New Roman"/>
          <w:b/>
          <w:i/>
          <w:kern w:val="24"/>
          <w:sz w:val="32"/>
          <w:szCs w:val="32"/>
          <w:lang w:eastAsia="sv-SE"/>
        </w:rPr>
        <w:t xml:space="preserve">Råd </w:t>
      </w:r>
      <w:r w:rsidR="00F818A5" w:rsidRPr="007855D5">
        <w:rPr>
          <w:rFonts w:ascii="Times New Roman" w:eastAsiaTheme="minorEastAsia" w:hAnsi="Times New Roman" w:cs="Times New Roman"/>
          <w:b/>
          <w:i/>
          <w:kern w:val="24"/>
          <w:sz w:val="32"/>
          <w:szCs w:val="32"/>
          <w:lang w:eastAsia="sv-SE"/>
        </w:rPr>
        <w:t>5a</w:t>
      </w:r>
      <w:r w:rsidRPr="007855D5">
        <w:rPr>
          <w:rFonts w:ascii="Times New Roman" w:eastAsiaTheme="minorEastAsia" w:hAnsi="Times New Roman" w:cs="Times New Roman"/>
          <w:b/>
          <w:i/>
          <w:kern w:val="24"/>
          <w:sz w:val="32"/>
          <w:szCs w:val="32"/>
          <w:lang w:eastAsia="sv-SE"/>
        </w:rPr>
        <w:t xml:space="preserve"> </w:t>
      </w:r>
    </w:p>
    <w:p w14:paraId="649539EE" w14:textId="16C23A35" w:rsidR="00332449" w:rsidRPr="007855D5" w:rsidRDefault="00332449" w:rsidP="00332449">
      <w:pPr>
        <w:spacing w:after="0" w:line="360" w:lineRule="auto"/>
        <w:textAlignment w:val="baseline"/>
        <w:rPr>
          <w:rFonts w:eastAsiaTheme="minorEastAsia" w:cstheme="minorHAnsi"/>
          <w:bCs/>
          <w:iCs/>
          <w:kern w:val="24"/>
          <w:sz w:val="24"/>
          <w:szCs w:val="24"/>
          <w:lang w:eastAsia="sv-SE"/>
        </w:rPr>
      </w:pPr>
      <w:r w:rsidRPr="007855D5">
        <w:rPr>
          <w:rFonts w:eastAsiaTheme="minorEastAsia" w:cstheme="minorHAnsi"/>
          <w:b/>
          <w:iCs/>
          <w:kern w:val="24"/>
          <w:sz w:val="24"/>
          <w:szCs w:val="24"/>
          <w:lang w:eastAsia="sv-SE"/>
        </w:rPr>
        <w:t xml:space="preserve">SAKROSPINOSUSFIXATION </w:t>
      </w:r>
      <w:r w:rsidRPr="007855D5">
        <w:rPr>
          <w:rFonts w:eastAsiaTheme="minorEastAsia" w:cstheme="minorHAnsi"/>
          <w:bCs/>
          <w:iCs/>
          <w:kern w:val="24"/>
          <w:sz w:val="24"/>
          <w:szCs w:val="24"/>
          <w:lang w:eastAsia="sv-SE"/>
        </w:rPr>
        <w:t>KAN ÖVERVÄGAS</w:t>
      </w:r>
      <w:r w:rsidR="000B0A64" w:rsidRPr="007855D5">
        <w:rPr>
          <w:rFonts w:eastAsiaTheme="minorEastAsia" w:cstheme="minorHAnsi"/>
          <w:bCs/>
          <w:iCs/>
          <w:kern w:val="24"/>
          <w:sz w:val="24"/>
          <w:szCs w:val="24"/>
          <w:lang w:eastAsia="sv-SE"/>
        </w:rPr>
        <w:t xml:space="preserve"> VID </w:t>
      </w:r>
      <w:r w:rsidR="000B0A64" w:rsidRPr="007855D5">
        <w:rPr>
          <w:rFonts w:eastAsiaTheme="minorEastAsia" w:cstheme="minorHAnsi"/>
          <w:b/>
          <w:iCs/>
          <w:kern w:val="24"/>
          <w:sz w:val="24"/>
          <w:szCs w:val="24"/>
          <w:lang w:eastAsia="sv-SE"/>
        </w:rPr>
        <w:t>UTEROVAGINAL PROLAPS</w:t>
      </w:r>
    </w:p>
    <w:p w14:paraId="343FCFD5" w14:textId="0DD24441" w:rsidR="000B0A64" w:rsidRPr="007855D5" w:rsidRDefault="000B0A64" w:rsidP="00332449">
      <w:pPr>
        <w:spacing w:after="0" w:line="360" w:lineRule="auto"/>
        <w:textAlignment w:val="baseline"/>
        <w:rPr>
          <w:rFonts w:eastAsia="Times New Roman" w:cstheme="minorHAnsi"/>
          <w:b/>
          <w:iCs/>
          <w:sz w:val="28"/>
          <w:szCs w:val="28"/>
          <w:lang w:eastAsia="sv-SE"/>
        </w:rPr>
      </w:pPr>
      <w:r w:rsidRPr="007855D5">
        <w:rPr>
          <w:rFonts w:eastAsiaTheme="minorEastAsia" w:cstheme="minorHAnsi"/>
          <w:bCs/>
          <w:iCs/>
          <w:kern w:val="24"/>
          <w:sz w:val="24"/>
          <w:szCs w:val="24"/>
          <w:lang w:eastAsia="sv-SE"/>
        </w:rPr>
        <w:lastRenderedPageBreak/>
        <w:t>vid</w:t>
      </w:r>
    </w:p>
    <w:bookmarkEnd w:id="16"/>
    <w:p w14:paraId="2A7B82BC" w14:textId="2F3AC65A" w:rsidR="00445030" w:rsidRPr="007855D5" w:rsidRDefault="00445030" w:rsidP="00445030">
      <w:pPr>
        <w:spacing w:after="0" w:line="360" w:lineRule="auto"/>
        <w:rPr>
          <w:rFonts w:eastAsia="Times New Roman" w:cstheme="minorHAnsi"/>
          <w:sz w:val="24"/>
          <w:szCs w:val="24"/>
          <w:lang w:eastAsia="sv-SE"/>
        </w:rPr>
      </w:pPr>
    </w:p>
    <w:p w14:paraId="3AD1FD0C" w14:textId="49A71182" w:rsidR="00445030" w:rsidRPr="007855D5" w:rsidRDefault="00332449" w:rsidP="00445030">
      <w:pPr>
        <w:pStyle w:val="Liststycke"/>
        <w:numPr>
          <w:ilvl w:val="0"/>
          <w:numId w:val="17"/>
        </w:numPr>
        <w:spacing w:after="0" w:line="360" w:lineRule="auto"/>
        <w:rPr>
          <w:rFonts w:eastAsia="Times New Roman" w:cstheme="minorHAnsi"/>
          <w:sz w:val="24"/>
          <w:szCs w:val="24"/>
          <w:lang w:eastAsia="sv-SE"/>
        </w:rPr>
      </w:pPr>
      <w:r w:rsidRPr="007855D5">
        <w:rPr>
          <w:rFonts w:eastAsia="Times New Roman" w:cstheme="minorHAnsi"/>
          <w:sz w:val="24"/>
          <w:szCs w:val="24"/>
          <w:lang w:eastAsia="sv-SE"/>
        </w:rPr>
        <w:t>recidivoperation</w:t>
      </w:r>
      <w:r w:rsidR="00445030" w:rsidRPr="007855D5">
        <w:rPr>
          <w:rFonts w:eastAsia="Times New Roman" w:cstheme="minorHAnsi"/>
          <w:sz w:val="24"/>
          <w:szCs w:val="24"/>
          <w:lang w:eastAsia="sv-SE"/>
        </w:rPr>
        <w:t xml:space="preserve"> eller </w:t>
      </w:r>
      <w:r w:rsidRPr="007855D5">
        <w:rPr>
          <w:rFonts w:eastAsia="Times New Roman" w:cstheme="minorHAnsi"/>
          <w:sz w:val="24"/>
          <w:szCs w:val="24"/>
          <w:lang w:eastAsia="sv-SE"/>
        </w:rPr>
        <w:t xml:space="preserve">uttalad primär </w:t>
      </w:r>
      <w:proofErr w:type="spellStart"/>
      <w:r w:rsidRPr="007855D5">
        <w:rPr>
          <w:rFonts w:eastAsia="Times New Roman" w:cstheme="minorHAnsi"/>
          <w:sz w:val="24"/>
          <w:szCs w:val="24"/>
          <w:lang w:eastAsia="sv-SE"/>
        </w:rPr>
        <w:t>uterovaginal</w:t>
      </w:r>
      <w:proofErr w:type="spellEnd"/>
      <w:r w:rsidRPr="007855D5">
        <w:rPr>
          <w:rFonts w:eastAsia="Times New Roman" w:cstheme="minorHAnsi"/>
          <w:sz w:val="24"/>
          <w:szCs w:val="24"/>
          <w:lang w:eastAsia="sv-SE"/>
        </w:rPr>
        <w:t xml:space="preserve"> prolaps</w:t>
      </w:r>
      <w:r w:rsidR="00445030" w:rsidRPr="007855D5">
        <w:rPr>
          <w:rFonts w:eastAsia="Times New Roman" w:cstheme="minorHAnsi"/>
          <w:sz w:val="24"/>
          <w:szCs w:val="24"/>
          <w:lang w:eastAsia="sv-SE"/>
        </w:rPr>
        <w:t xml:space="preserve"> </w:t>
      </w:r>
      <w:r w:rsidR="00033AF0" w:rsidRPr="007855D5">
        <w:rPr>
          <w:rFonts w:eastAsia="Times New Roman" w:cstheme="minorHAnsi"/>
          <w:sz w:val="24"/>
          <w:szCs w:val="24"/>
          <w:lang w:eastAsia="sv-SE"/>
        </w:rPr>
        <w:t xml:space="preserve">hos patienter </w:t>
      </w:r>
      <w:r w:rsidR="00445030" w:rsidRPr="007855D5">
        <w:rPr>
          <w:rFonts w:eastAsia="Times New Roman" w:cstheme="minorHAnsi"/>
          <w:sz w:val="24"/>
          <w:szCs w:val="24"/>
          <w:lang w:eastAsia="sv-SE"/>
        </w:rPr>
        <w:t xml:space="preserve">som önskar bevara </w:t>
      </w:r>
      <w:r w:rsidR="00033AF0" w:rsidRPr="007855D5">
        <w:rPr>
          <w:rFonts w:eastAsia="Times New Roman" w:cstheme="minorHAnsi"/>
          <w:sz w:val="24"/>
          <w:szCs w:val="24"/>
          <w:lang w:eastAsia="sv-SE"/>
        </w:rPr>
        <w:t>uterus</w:t>
      </w:r>
    </w:p>
    <w:p w14:paraId="5FDBD39A" w14:textId="3D5AF24E" w:rsidR="00332449" w:rsidRPr="007855D5" w:rsidRDefault="000B0A64" w:rsidP="00445030">
      <w:pPr>
        <w:pStyle w:val="Liststycke"/>
        <w:numPr>
          <w:ilvl w:val="0"/>
          <w:numId w:val="17"/>
        </w:numPr>
        <w:spacing w:after="0" w:line="360" w:lineRule="auto"/>
        <w:rPr>
          <w:rFonts w:eastAsia="Times New Roman" w:cstheme="minorHAnsi"/>
          <w:sz w:val="24"/>
          <w:szCs w:val="24"/>
          <w:lang w:eastAsia="sv-SE"/>
        </w:rPr>
      </w:pPr>
      <w:bookmarkStart w:id="17" w:name="_Hlk118889962"/>
      <w:r w:rsidRPr="007855D5">
        <w:rPr>
          <w:rFonts w:eastAsia="Times New Roman" w:cstheme="minorHAnsi"/>
          <w:sz w:val="24"/>
          <w:szCs w:val="24"/>
          <w:lang w:eastAsia="sv-SE"/>
        </w:rPr>
        <w:t xml:space="preserve">önskemål om </w:t>
      </w:r>
      <w:proofErr w:type="spellStart"/>
      <w:r w:rsidR="008B3A08" w:rsidRPr="007855D5">
        <w:rPr>
          <w:rFonts w:eastAsia="Times New Roman" w:cstheme="minorHAnsi"/>
          <w:sz w:val="24"/>
          <w:szCs w:val="24"/>
          <w:lang w:eastAsia="sv-SE"/>
        </w:rPr>
        <w:t>sakrospinosusfixation</w:t>
      </w:r>
      <w:proofErr w:type="spellEnd"/>
      <w:r w:rsidR="008B3A08" w:rsidRPr="007855D5">
        <w:rPr>
          <w:rFonts w:eastAsia="Times New Roman" w:cstheme="minorHAnsi"/>
          <w:sz w:val="24"/>
          <w:szCs w:val="24"/>
          <w:lang w:eastAsia="sv-SE"/>
        </w:rPr>
        <w:t xml:space="preserve"> framför</w:t>
      </w:r>
      <w:r w:rsidR="00332449" w:rsidRPr="007855D5">
        <w:rPr>
          <w:rFonts w:eastAsia="Times New Roman" w:cstheme="minorHAnsi"/>
          <w:sz w:val="24"/>
          <w:szCs w:val="24"/>
          <w:lang w:eastAsia="sv-SE"/>
        </w:rPr>
        <w:t xml:space="preserve"> </w:t>
      </w:r>
      <w:r w:rsidRPr="007855D5">
        <w:rPr>
          <w:rFonts w:eastAsia="Times New Roman" w:cstheme="minorHAnsi"/>
          <w:sz w:val="24"/>
          <w:szCs w:val="24"/>
          <w:lang w:eastAsia="sv-SE"/>
        </w:rPr>
        <w:t xml:space="preserve">alternativ som </w:t>
      </w:r>
      <w:proofErr w:type="spellStart"/>
      <w:r w:rsidR="00332449" w:rsidRPr="007855D5">
        <w:rPr>
          <w:rFonts w:eastAsia="Times New Roman" w:cstheme="minorHAnsi"/>
          <w:sz w:val="24"/>
          <w:szCs w:val="24"/>
          <w:lang w:eastAsia="sv-SE"/>
        </w:rPr>
        <w:t>sakrouteropexi</w:t>
      </w:r>
      <w:proofErr w:type="spellEnd"/>
      <w:r w:rsidR="002641CB" w:rsidRPr="007855D5">
        <w:rPr>
          <w:rFonts w:eastAsia="Times New Roman" w:cstheme="minorHAnsi"/>
          <w:sz w:val="24"/>
          <w:szCs w:val="24"/>
          <w:lang w:eastAsia="sv-SE"/>
        </w:rPr>
        <w:t>,</w:t>
      </w:r>
      <w:r w:rsidR="00332449" w:rsidRPr="007855D5">
        <w:rPr>
          <w:rFonts w:eastAsia="Times New Roman" w:cstheme="minorHAnsi"/>
          <w:sz w:val="24"/>
          <w:szCs w:val="24"/>
          <w:lang w:eastAsia="sv-SE"/>
        </w:rPr>
        <w:t xml:space="preserve"> </w:t>
      </w:r>
      <w:r w:rsidR="002641CB" w:rsidRPr="007855D5">
        <w:rPr>
          <w:rFonts w:eastAsia="Times New Roman" w:cstheme="minorHAnsi"/>
          <w:sz w:val="24"/>
          <w:szCs w:val="24"/>
          <w:lang w:eastAsia="sv-SE"/>
        </w:rPr>
        <w:t xml:space="preserve">vaginalt nät </w:t>
      </w:r>
      <w:r w:rsidR="00332449" w:rsidRPr="007855D5">
        <w:rPr>
          <w:rFonts w:eastAsia="Times New Roman" w:cstheme="minorHAnsi"/>
          <w:sz w:val="24"/>
          <w:szCs w:val="24"/>
          <w:lang w:eastAsia="sv-SE"/>
        </w:rPr>
        <w:t xml:space="preserve">eller </w:t>
      </w:r>
      <w:proofErr w:type="spellStart"/>
      <w:r w:rsidR="002641CB" w:rsidRPr="007855D5">
        <w:rPr>
          <w:rFonts w:eastAsia="Times New Roman" w:cstheme="minorHAnsi"/>
          <w:sz w:val="24"/>
          <w:szCs w:val="24"/>
          <w:lang w:eastAsia="sv-SE"/>
        </w:rPr>
        <w:t>kolpokleisis</w:t>
      </w:r>
      <w:proofErr w:type="spellEnd"/>
      <w:r w:rsidR="00E91A20" w:rsidRPr="007855D5">
        <w:rPr>
          <w:rFonts w:eastAsia="Times New Roman" w:cstheme="minorHAnsi"/>
          <w:sz w:val="24"/>
          <w:szCs w:val="24"/>
          <w:lang w:eastAsia="sv-SE"/>
        </w:rPr>
        <w:t xml:space="preserve"> efter </w:t>
      </w:r>
      <w:r w:rsidRPr="007855D5">
        <w:rPr>
          <w:rFonts w:eastAsia="Times New Roman" w:cstheme="minorHAnsi"/>
          <w:sz w:val="24"/>
          <w:szCs w:val="24"/>
          <w:lang w:eastAsia="sv-SE"/>
        </w:rPr>
        <w:t xml:space="preserve">att patienten </w:t>
      </w:r>
      <w:r w:rsidR="00E91A20" w:rsidRPr="007855D5">
        <w:rPr>
          <w:rFonts w:eastAsia="Times New Roman" w:cstheme="minorHAnsi"/>
          <w:sz w:val="24"/>
          <w:szCs w:val="24"/>
          <w:lang w:eastAsia="sv-SE"/>
        </w:rPr>
        <w:t>inform</w:t>
      </w:r>
      <w:r w:rsidRPr="007855D5">
        <w:rPr>
          <w:rFonts w:eastAsia="Times New Roman" w:cstheme="minorHAnsi"/>
          <w:sz w:val="24"/>
          <w:szCs w:val="24"/>
          <w:lang w:eastAsia="sv-SE"/>
        </w:rPr>
        <w:t>erats</w:t>
      </w:r>
      <w:r w:rsidR="00E91A20" w:rsidRPr="007855D5">
        <w:rPr>
          <w:rFonts w:eastAsia="Times New Roman" w:cstheme="minorHAnsi"/>
          <w:sz w:val="24"/>
          <w:szCs w:val="24"/>
          <w:lang w:eastAsia="sv-SE"/>
        </w:rPr>
        <w:t xml:space="preserve"> om för-och nackdelar</w:t>
      </w:r>
      <w:r w:rsidR="00332449" w:rsidRPr="007855D5">
        <w:rPr>
          <w:rFonts w:eastAsia="Times New Roman" w:cstheme="minorHAnsi"/>
          <w:sz w:val="24"/>
          <w:szCs w:val="24"/>
          <w:lang w:eastAsia="sv-SE"/>
        </w:rPr>
        <w:t>.</w:t>
      </w:r>
    </w:p>
    <w:bookmarkEnd w:id="17"/>
    <w:p w14:paraId="7B74DC56" w14:textId="77777777" w:rsidR="001D0966" w:rsidRPr="007855D5" w:rsidRDefault="001D0966" w:rsidP="00332449">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 xml:space="preserve">Ingreppet är kort och väl tolererat. </w:t>
      </w:r>
    </w:p>
    <w:p w14:paraId="496961CF" w14:textId="1BADF3F6" w:rsidR="00332449" w:rsidRPr="007855D5" w:rsidRDefault="00332449" w:rsidP="00332449">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 xml:space="preserve">Metoden uppvisar något högre recidivrisk än vaginalt nät och </w:t>
      </w:r>
      <w:proofErr w:type="spellStart"/>
      <w:r w:rsidRPr="007855D5">
        <w:rPr>
          <w:rFonts w:eastAsia="Times New Roman" w:cstheme="minorHAnsi"/>
          <w:sz w:val="24"/>
          <w:szCs w:val="24"/>
          <w:lang w:eastAsia="sv-SE"/>
        </w:rPr>
        <w:t>sakrouteropexi</w:t>
      </w:r>
      <w:proofErr w:type="spellEnd"/>
      <w:r w:rsidRPr="007855D5">
        <w:rPr>
          <w:rFonts w:eastAsia="Times New Roman" w:cstheme="minorHAnsi"/>
          <w:sz w:val="24"/>
          <w:szCs w:val="24"/>
          <w:lang w:eastAsia="sv-SE"/>
        </w:rPr>
        <w:t xml:space="preserve"> i </w:t>
      </w:r>
      <w:r w:rsidR="002641CB" w:rsidRPr="007855D5">
        <w:rPr>
          <w:rFonts w:eastAsia="Times New Roman" w:cstheme="minorHAnsi"/>
          <w:sz w:val="24"/>
          <w:szCs w:val="24"/>
          <w:lang w:eastAsia="sv-SE"/>
        </w:rPr>
        <w:t xml:space="preserve">både </w:t>
      </w:r>
      <w:r w:rsidRPr="007855D5">
        <w:rPr>
          <w:rFonts w:eastAsia="Times New Roman" w:cstheme="minorHAnsi"/>
          <w:sz w:val="24"/>
          <w:szCs w:val="24"/>
          <w:lang w:eastAsia="sv-SE"/>
        </w:rPr>
        <w:t>internationella studier</w:t>
      </w:r>
      <w:r w:rsidR="002641CB" w:rsidRPr="007855D5">
        <w:rPr>
          <w:rFonts w:eastAsia="Times New Roman" w:cstheme="minorHAnsi"/>
          <w:sz w:val="24"/>
          <w:szCs w:val="24"/>
          <w:lang w:eastAsia="sv-SE"/>
        </w:rPr>
        <w:t xml:space="preserve"> och</w:t>
      </w:r>
      <w:r w:rsidRPr="007855D5">
        <w:rPr>
          <w:rFonts w:eastAsia="Times New Roman" w:cstheme="minorHAnsi"/>
          <w:sz w:val="24"/>
          <w:szCs w:val="24"/>
          <w:lang w:eastAsia="sv-SE"/>
        </w:rPr>
        <w:t xml:space="preserve"> svenska registerstudier. </w:t>
      </w:r>
    </w:p>
    <w:p w14:paraId="6ADA27BA" w14:textId="5C71F36A" w:rsidR="00332449" w:rsidRPr="007855D5" w:rsidRDefault="00332449" w:rsidP="00332449">
      <w:pPr>
        <w:spacing w:after="0" w:line="360" w:lineRule="auto"/>
        <w:contextualSpacing/>
        <w:rPr>
          <w:rFonts w:eastAsia="Times New Roman" w:cstheme="minorHAnsi"/>
          <w:sz w:val="24"/>
          <w:szCs w:val="24"/>
          <w:lang w:eastAsia="sv-SE"/>
        </w:rPr>
      </w:pPr>
      <w:bookmarkStart w:id="18" w:name="_Hlk118890044"/>
      <w:r w:rsidRPr="007855D5">
        <w:rPr>
          <w:rFonts w:eastAsia="Times New Roman" w:cstheme="minorHAnsi"/>
          <w:sz w:val="24"/>
          <w:szCs w:val="24"/>
          <w:lang w:eastAsia="sv-SE"/>
        </w:rPr>
        <w:t xml:space="preserve">Det </w:t>
      </w:r>
      <w:r w:rsidR="00A151FE" w:rsidRPr="007855D5">
        <w:rPr>
          <w:rFonts w:eastAsia="Times New Roman" w:cstheme="minorHAnsi"/>
          <w:sz w:val="24"/>
          <w:szCs w:val="24"/>
          <w:lang w:eastAsia="sv-SE"/>
        </w:rPr>
        <w:t>kan föreligga en</w:t>
      </w:r>
      <w:r w:rsidRPr="007855D5">
        <w:rPr>
          <w:rFonts w:eastAsia="Times New Roman" w:cstheme="minorHAnsi"/>
          <w:sz w:val="24"/>
          <w:szCs w:val="24"/>
          <w:lang w:eastAsia="sv-SE"/>
        </w:rPr>
        <w:t xml:space="preserve"> något ökad risk </w:t>
      </w:r>
      <w:bookmarkEnd w:id="18"/>
      <w:r w:rsidRPr="007855D5">
        <w:rPr>
          <w:rFonts w:eastAsia="Times New Roman" w:cstheme="minorHAnsi"/>
          <w:sz w:val="24"/>
          <w:szCs w:val="24"/>
          <w:lang w:eastAsia="sv-SE"/>
        </w:rPr>
        <w:t>för persisterande bäckensmärta</w:t>
      </w:r>
      <w:r w:rsidR="000B0A64" w:rsidRPr="007855D5">
        <w:rPr>
          <w:rFonts w:eastAsia="Times New Roman" w:cstheme="minorHAnsi"/>
          <w:sz w:val="24"/>
          <w:szCs w:val="24"/>
          <w:lang w:eastAsia="sv-SE"/>
        </w:rPr>
        <w:t xml:space="preserve"> jämfört med </w:t>
      </w:r>
      <w:proofErr w:type="spellStart"/>
      <w:r w:rsidR="000B0A64" w:rsidRPr="007855D5">
        <w:rPr>
          <w:rFonts w:eastAsia="Times New Roman" w:cstheme="minorHAnsi"/>
          <w:sz w:val="24"/>
          <w:szCs w:val="24"/>
          <w:lang w:eastAsia="sv-SE"/>
        </w:rPr>
        <w:t>laparoskopisk</w:t>
      </w:r>
      <w:proofErr w:type="spellEnd"/>
      <w:r w:rsidR="000B0A64" w:rsidRPr="007855D5">
        <w:rPr>
          <w:rFonts w:eastAsia="Times New Roman" w:cstheme="minorHAnsi"/>
          <w:sz w:val="24"/>
          <w:szCs w:val="24"/>
          <w:lang w:eastAsia="sv-SE"/>
        </w:rPr>
        <w:t xml:space="preserve"> metod</w:t>
      </w:r>
      <w:r w:rsidRPr="007855D5">
        <w:rPr>
          <w:rFonts w:eastAsia="Times New Roman" w:cstheme="minorHAnsi"/>
          <w:sz w:val="24"/>
          <w:szCs w:val="24"/>
          <w:lang w:eastAsia="sv-SE"/>
        </w:rPr>
        <w:t xml:space="preserve">, även om smärtan sällan bedöms som allvarlig. </w:t>
      </w:r>
      <w:r w:rsidR="000B0A64" w:rsidRPr="007855D5">
        <w:rPr>
          <w:rFonts w:eastAsia="Times New Roman" w:cstheme="minorHAnsi"/>
          <w:sz w:val="24"/>
          <w:szCs w:val="24"/>
          <w:lang w:eastAsia="sv-SE"/>
        </w:rPr>
        <w:t>M</w:t>
      </w:r>
      <w:r w:rsidRPr="007855D5">
        <w:rPr>
          <w:rFonts w:eastAsia="Times New Roman" w:cstheme="minorHAnsi"/>
          <w:sz w:val="24"/>
          <w:szCs w:val="24"/>
          <w:lang w:eastAsia="sv-SE"/>
        </w:rPr>
        <w:t>etoden</w:t>
      </w:r>
      <w:r w:rsidR="000B0A64" w:rsidRPr="007855D5">
        <w:rPr>
          <w:rFonts w:eastAsia="Times New Roman" w:cstheme="minorHAnsi"/>
          <w:sz w:val="24"/>
          <w:szCs w:val="24"/>
          <w:lang w:eastAsia="sv-SE"/>
        </w:rPr>
        <w:t xml:space="preserve"> är</w:t>
      </w:r>
      <w:r w:rsidRPr="007855D5">
        <w:rPr>
          <w:rFonts w:eastAsia="Times New Roman" w:cstheme="minorHAnsi"/>
          <w:sz w:val="24"/>
          <w:szCs w:val="24"/>
          <w:lang w:eastAsia="sv-SE"/>
        </w:rPr>
        <w:t xml:space="preserve"> i nuläget är mer tillgänglig än både vaginalt nät och </w:t>
      </w:r>
      <w:proofErr w:type="spellStart"/>
      <w:r w:rsidRPr="007855D5">
        <w:rPr>
          <w:rFonts w:eastAsia="Times New Roman" w:cstheme="minorHAnsi"/>
          <w:sz w:val="24"/>
          <w:szCs w:val="24"/>
          <w:lang w:eastAsia="sv-SE"/>
        </w:rPr>
        <w:t>laparoskopisk</w:t>
      </w:r>
      <w:proofErr w:type="spellEnd"/>
      <w:r w:rsidRPr="007855D5">
        <w:rPr>
          <w:rFonts w:eastAsia="Times New Roman" w:cstheme="minorHAnsi"/>
          <w:sz w:val="24"/>
          <w:szCs w:val="24"/>
          <w:lang w:eastAsia="sv-SE"/>
        </w:rPr>
        <w:t xml:space="preserve"> metod</w:t>
      </w:r>
      <w:r w:rsidR="00A151FE" w:rsidRPr="007855D5">
        <w:rPr>
          <w:rFonts w:eastAsia="Times New Roman" w:cstheme="minorHAnsi"/>
          <w:sz w:val="24"/>
          <w:szCs w:val="24"/>
          <w:lang w:eastAsia="sv-SE"/>
        </w:rPr>
        <w:t>, och</w:t>
      </w:r>
      <w:r w:rsidRPr="007855D5">
        <w:rPr>
          <w:rFonts w:eastAsia="Times New Roman" w:cstheme="minorHAnsi"/>
          <w:sz w:val="24"/>
          <w:szCs w:val="24"/>
          <w:lang w:eastAsia="sv-SE"/>
        </w:rPr>
        <w:t xml:space="preserve"> kan komma </w:t>
      </w:r>
      <w:r w:rsidR="00482B52" w:rsidRPr="007855D5">
        <w:rPr>
          <w:rFonts w:eastAsia="Times New Roman" w:cstheme="minorHAnsi"/>
          <w:sz w:val="24"/>
          <w:szCs w:val="24"/>
          <w:lang w:eastAsia="sv-SE"/>
        </w:rPr>
        <w:t>i fråga</w:t>
      </w:r>
      <w:r w:rsidRPr="007855D5">
        <w:rPr>
          <w:rFonts w:eastAsia="Times New Roman" w:cstheme="minorHAnsi"/>
          <w:sz w:val="24"/>
          <w:szCs w:val="24"/>
          <w:lang w:eastAsia="sv-SE"/>
        </w:rPr>
        <w:t xml:space="preserve"> om patienten har informerats om övriga metoder </w:t>
      </w:r>
      <w:r w:rsidR="00482B52" w:rsidRPr="007855D5">
        <w:rPr>
          <w:rFonts w:eastAsia="Times New Roman" w:cstheme="minorHAnsi"/>
          <w:sz w:val="24"/>
          <w:szCs w:val="24"/>
          <w:lang w:eastAsia="sv-SE"/>
        </w:rPr>
        <w:t xml:space="preserve">som </w:t>
      </w:r>
      <w:r w:rsidR="00BB32D0" w:rsidRPr="007855D5">
        <w:rPr>
          <w:rFonts w:eastAsia="Times New Roman" w:cstheme="minorHAnsi"/>
          <w:sz w:val="24"/>
          <w:szCs w:val="24"/>
          <w:lang w:eastAsia="sv-SE"/>
        </w:rPr>
        <w:t>kan kräva</w:t>
      </w:r>
      <w:r w:rsidRPr="007855D5">
        <w:rPr>
          <w:rFonts w:eastAsia="Times New Roman" w:cstheme="minorHAnsi"/>
          <w:sz w:val="24"/>
          <w:szCs w:val="24"/>
          <w:lang w:eastAsia="sv-SE"/>
        </w:rPr>
        <w:t xml:space="preserve"> specialistvårdsremiss alternativt remiss till NHV-centrum. </w:t>
      </w:r>
    </w:p>
    <w:p w14:paraId="359A9754" w14:textId="06AC3674" w:rsidR="001D0966" w:rsidRPr="007855D5" w:rsidRDefault="001D0966" w:rsidP="00332449">
      <w:pPr>
        <w:spacing w:after="0" w:line="360" w:lineRule="auto"/>
        <w:contextualSpacing/>
        <w:rPr>
          <w:rFonts w:eastAsia="Times New Roman" w:cstheme="minorHAnsi"/>
          <w:sz w:val="24"/>
          <w:szCs w:val="24"/>
          <w:lang w:eastAsia="sv-SE"/>
        </w:rPr>
      </w:pPr>
    </w:p>
    <w:p w14:paraId="4CE4B90A" w14:textId="6AF9F2E0" w:rsidR="001D0966" w:rsidRPr="007855D5" w:rsidRDefault="001D0966" w:rsidP="001D0966">
      <w:pPr>
        <w:spacing w:after="0" w:line="360" w:lineRule="auto"/>
        <w:textAlignment w:val="baseline"/>
        <w:rPr>
          <w:rFonts w:ascii="Times New Roman" w:eastAsiaTheme="minorEastAsia" w:hAnsi="Times New Roman" w:cs="Times New Roman"/>
          <w:b/>
          <w:i/>
          <w:kern w:val="24"/>
          <w:sz w:val="32"/>
          <w:szCs w:val="32"/>
          <w:lang w:eastAsia="sv-SE"/>
        </w:rPr>
      </w:pPr>
      <w:r w:rsidRPr="007855D5">
        <w:rPr>
          <w:rFonts w:ascii="Times New Roman" w:eastAsiaTheme="minorEastAsia" w:hAnsi="Times New Roman" w:cs="Times New Roman"/>
          <w:b/>
          <w:i/>
          <w:kern w:val="24"/>
          <w:sz w:val="32"/>
          <w:szCs w:val="32"/>
          <w:lang w:eastAsia="sv-SE"/>
        </w:rPr>
        <w:t xml:space="preserve">Råd 5b </w:t>
      </w:r>
    </w:p>
    <w:p w14:paraId="7D9BA15A" w14:textId="39C1C279" w:rsidR="001D0966" w:rsidRPr="007855D5" w:rsidRDefault="001D0966" w:rsidP="001D0966">
      <w:pPr>
        <w:spacing w:after="0" w:line="360" w:lineRule="auto"/>
        <w:textAlignment w:val="baseline"/>
        <w:rPr>
          <w:rFonts w:eastAsia="Times New Roman" w:cstheme="minorHAnsi"/>
          <w:b/>
          <w:iCs/>
          <w:sz w:val="28"/>
          <w:szCs w:val="28"/>
          <w:lang w:eastAsia="sv-SE"/>
        </w:rPr>
      </w:pPr>
      <w:r w:rsidRPr="007855D5">
        <w:rPr>
          <w:rFonts w:eastAsiaTheme="minorEastAsia" w:cstheme="minorHAnsi"/>
          <w:b/>
          <w:iCs/>
          <w:kern w:val="24"/>
          <w:sz w:val="24"/>
          <w:szCs w:val="24"/>
          <w:lang w:eastAsia="sv-SE"/>
        </w:rPr>
        <w:t xml:space="preserve">SAKROSPINOSUSFIXATION </w:t>
      </w:r>
      <w:r w:rsidRPr="007855D5">
        <w:rPr>
          <w:rFonts w:eastAsiaTheme="minorEastAsia" w:cstheme="minorHAnsi"/>
          <w:bCs/>
          <w:iCs/>
          <w:kern w:val="24"/>
          <w:sz w:val="24"/>
          <w:szCs w:val="24"/>
          <w:lang w:eastAsia="sv-SE"/>
        </w:rPr>
        <w:t>KAN ÖVERVÄGAS</w:t>
      </w:r>
      <w:r w:rsidR="00A151FE" w:rsidRPr="007855D5">
        <w:rPr>
          <w:rFonts w:eastAsiaTheme="minorEastAsia" w:cstheme="minorHAnsi"/>
          <w:bCs/>
          <w:iCs/>
          <w:kern w:val="24"/>
          <w:sz w:val="24"/>
          <w:szCs w:val="24"/>
          <w:lang w:eastAsia="sv-SE"/>
        </w:rPr>
        <w:t xml:space="preserve"> VID </w:t>
      </w:r>
      <w:r w:rsidR="00A151FE" w:rsidRPr="007855D5">
        <w:rPr>
          <w:rFonts w:eastAsiaTheme="minorEastAsia" w:cstheme="minorHAnsi"/>
          <w:b/>
          <w:iCs/>
          <w:kern w:val="24"/>
          <w:sz w:val="24"/>
          <w:szCs w:val="24"/>
          <w:lang w:eastAsia="sv-SE"/>
        </w:rPr>
        <w:t>VAGINALTOPPSPROLAPS</w:t>
      </w:r>
    </w:p>
    <w:p w14:paraId="17B1B7D1" w14:textId="4FC9DD1E" w:rsidR="001D0966" w:rsidRPr="007855D5" w:rsidRDefault="00A151FE" w:rsidP="00332449">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vid</w:t>
      </w:r>
    </w:p>
    <w:p w14:paraId="280E7911" w14:textId="77DABC84" w:rsidR="00A151FE" w:rsidRPr="007855D5" w:rsidRDefault="00A151FE" w:rsidP="00A151FE">
      <w:pPr>
        <w:pStyle w:val="Liststycke"/>
        <w:numPr>
          <w:ilvl w:val="0"/>
          <w:numId w:val="17"/>
        </w:numPr>
        <w:spacing w:after="0" w:line="360" w:lineRule="auto"/>
        <w:rPr>
          <w:rFonts w:eastAsia="Times New Roman" w:cstheme="minorHAnsi"/>
          <w:sz w:val="24"/>
          <w:szCs w:val="24"/>
          <w:lang w:eastAsia="sv-SE"/>
        </w:rPr>
      </w:pPr>
      <w:r w:rsidRPr="007855D5">
        <w:rPr>
          <w:rFonts w:eastAsia="Times New Roman" w:cstheme="minorHAnsi"/>
          <w:sz w:val="24"/>
          <w:szCs w:val="24"/>
          <w:lang w:eastAsia="sv-SE"/>
        </w:rPr>
        <w:t xml:space="preserve">önskemål om </w:t>
      </w:r>
      <w:proofErr w:type="spellStart"/>
      <w:r w:rsidRPr="007855D5">
        <w:rPr>
          <w:rFonts w:eastAsia="Times New Roman" w:cstheme="minorHAnsi"/>
          <w:sz w:val="24"/>
          <w:szCs w:val="24"/>
          <w:lang w:eastAsia="sv-SE"/>
        </w:rPr>
        <w:t>sakrospinosusfixation</w:t>
      </w:r>
      <w:proofErr w:type="spellEnd"/>
      <w:r w:rsidRPr="007855D5">
        <w:rPr>
          <w:rFonts w:eastAsia="Times New Roman" w:cstheme="minorHAnsi"/>
          <w:sz w:val="24"/>
          <w:szCs w:val="24"/>
          <w:lang w:eastAsia="sv-SE"/>
        </w:rPr>
        <w:t xml:space="preserve"> framför alternativ som </w:t>
      </w:r>
      <w:proofErr w:type="spellStart"/>
      <w:r w:rsidRPr="007855D5">
        <w:rPr>
          <w:rFonts w:eastAsia="Times New Roman" w:cstheme="minorHAnsi"/>
          <w:sz w:val="24"/>
          <w:szCs w:val="24"/>
          <w:lang w:eastAsia="sv-SE"/>
        </w:rPr>
        <w:t>sakrouteropexi</w:t>
      </w:r>
      <w:proofErr w:type="spellEnd"/>
      <w:r w:rsidRPr="007855D5">
        <w:rPr>
          <w:rFonts w:eastAsia="Times New Roman" w:cstheme="minorHAnsi"/>
          <w:sz w:val="24"/>
          <w:szCs w:val="24"/>
          <w:lang w:eastAsia="sv-SE"/>
        </w:rPr>
        <w:t xml:space="preserve">, vaginalt nät eller </w:t>
      </w:r>
      <w:proofErr w:type="spellStart"/>
      <w:r w:rsidRPr="007855D5">
        <w:rPr>
          <w:rFonts w:eastAsia="Times New Roman" w:cstheme="minorHAnsi"/>
          <w:sz w:val="24"/>
          <w:szCs w:val="24"/>
          <w:lang w:eastAsia="sv-SE"/>
        </w:rPr>
        <w:t>kolpokleisis</w:t>
      </w:r>
      <w:proofErr w:type="spellEnd"/>
      <w:r w:rsidRPr="007855D5">
        <w:rPr>
          <w:rFonts w:eastAsia="Times New Roman" w:cstheme="minorHAnsi"/>
          <w:sz w:val="24"/>
          <w:szCs w:val="24"/>
          <w:lang w:eastAsia="sv-SE"/>
        </w:rPr>
        <w:t xml:space="preserve"> efter att patienten informerats om för-och nackdelar.</w:t>
      </w:r>
    </w:p>
    <w:p w14:paraId="4E785DE6" w14:textId="21592730" w:rsidR="001D0966" w:rsidRPr="007855D5" w:rsidRDefault="001D0966" w:rsidP="00A151FE">
      <w:pPr>
        <w:pStyle w:val="Liststycke"/>
        <w:spacing w:after="0" w:line="360" w:lineRule="auto"/>
        <w:rPr>
          <w:rFonts w:eastAsia="Times New Roman" w:cstheme="minorHAnsi"/>
          <w:sz w:val="24"/>
          <w:szCs w:val="24"/>
          <w:lang w:eastAsia="sv-SE"/>
        </w:rPr>
      </w:pPr>
    </w:p>
    <w:p w14:paraId="7AB71333" w14:textId="4590F9D5" w:rsidR="001D0966" w:rsidRPr="007855D5" w:rsidRDefault="001D0966" w:rsidP="001D0966">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 xml:space="preserve">Ingreppet är kort och väl tolererat. </w:t>
      </w:r>
    </w:p>
    <w:p w14:paraId="5C6872C7" w14:textId="77777777" w:rsidR="001D0966" w:rsidRPr="007855D5" w:rsidRDefault="001D0966" w:rsidP="001D0966">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 xml:space="preserve">Metoden uppvisar något högre recidivrisk än vaginalt nät och </w:t>
      </w:r>
      <w:proofErr w:type="spellStart"/>
      <w:r w:rsidRPr="007855D5">
        <w:rPr>
          <w:rFonts w:eastAsia="Times New Roman" w:cstheme="minorHAnsi"/>
          <w:sz w:val="24"/>
          <w:szCs w:val="24"/>
          <w:lang w:eastAsia="sv-SE"/>
        </w:rPr>
        <w:t>sakrouteropexi</w:t>
      </w:r>
      <w:proofErr w:type="spellEnd"/>
      <w:r w:rsidRPr="007855D5">
        <w:rPr>
          <w:rFonts w:eastAsia="Times New Roman" w:cstheme="minorHAnsi"/>
          <w:sz w:val="24"/>
          <w:szCs w:val="24"/>
          <w:lang w:eastAsia="sv-SE"/>
        </w:rPr>
        <w:t xml:space="preserve"> i både internationella studier och svenska registerstudier. </w:t>
      </w:r>
    </w:p>
    <w:p w14:paraId="2E0821D2" w14:textId="42B77BBC" w:rsidR="001D0966" w:rsidRPr="007855D5" w:rsidRDefault="00A151FE" w:rsidP="001D0966">
      <w:p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 xml:space="preserve">Det kan föreligga en </w:t>
      </w:r>
      <w:r w:rsidR="001D0966" w:rsidRPr="007855D5">
        <w:rPr>
          <w:rFonts w:eastAsia="Times New Roman" w:cstheme="minorHAnsi"/>
          <w:sz w:val="24"/>
          <w:szCs w:val="24"/>
          <w:lang w:eastAsia="sv-SE"/>
        </w:rPr>
        <w:t xml:space="preserve">något ökad risk för persisterande bäckensmärta, även om smärtan sällan bedöms som allvarlig. Eftersom metoden i nuläget är mer tillgänglig än både vaginalt nät och </w:t>
      </w:r>
      <w:proofErr w:type="spellStart"/>
      <w:r w:rsidR="001D0966" w:rsidRPr="007855D5">
        <w:rPr>
          <w:rFonts w:eastAsia="Times New Roman" w:cstheme="minorHAnsi"/>
          <w:sz w:val="24"/>
          <w:szCs w:val="24"/>
          <w:lang w:eastAsia="sv-SE"/>
        </w:rPr>
        <w:t>laparoskopisk</w:t>
      </w:r>
      <w:proofErr w:type="spellEnd"/>
      <w:r w:rsidR="001D0966" w:rsidRPr="007855D5">
        <w:rPr>
          <w:rFonts w:eastAsia="Times New Roman" w:cstheme="minorHAnsi"/>
          <w:sz w:val="24"/>
          <w:szCs w:val="24"/>
          <w:lang w:eastAsia="sv-SE"/>
        </w:rPr>
        <w:t xml:space="preserve"> metod kan den komma i fråga om patienten har informerats om övriga metoder som kan kräva specialistvårdsremiss alternativt remiss till NHV-centrum. </w:t>
      </w:r>
    </w:p>
    <w:p w14:paraId="4578E88B" w14:textId="77777777" w:rsidR="00AE472B" w:rsidRPr="007855D5" w:rsidRDefault="00AE472B" w:rsidP="00AE472B">
      <w:pPr>
        <w:spacing w:after="0" w:line="360" w:lineRule="auto"/>
        <w:textAlignment w:val="baseline"/>
        <w:rPr>
          <w:rFonts w:ascii="Times New Roman" w:eastAsiaTheme="minorEastAsia" w:hAnsi="Times New Roman" w:cs="Times New Roman"/>
          <w:b/>
          <w:i/>
          <w:kern w:val="24"/>
          <w:sz w:val="24"/>
          <w:szCs w:val="24"/>
          <w:lang w:eastAsia="sv-SE"/>
        </w:rPr>
      </w:pPr>
    </w:p>
    <w:p w14:paraId="44E16F7E" w14:textId="11E75E35" w:rsidR="00BB32D0" w:rsidRPr="007855D5" w:rsidRDefault="00BB32D0" w:rsidP="00BB32D0">
      <w:pPr>
        <w:spacing w:after="0" w:line="360" w:lineRule="auto"/>
        <w:textAlignment w:val="baseline"/>
        <w:rPr>
          <w:rFonts w:ascii="Times New Roman" w:eastAsiaTheme="minorEastAsia" w:hAnsi="Times New Roman" w:cs="Times New Roman"/>
          <w:b/>
          <w:i/>
          <w:kern w:val="24"/>
          <w:sz w:val="32"/>
          <w:szCs w:val="32"/>
          <w:lang w:eastAsia="sv-SE"/>
        </w:rPr>
      </w:pPr>
      <w:bookmarkStart w:id="19" w:name="_Hlk118734005"/>
      <w:r w:rsidRPr="007855D5">
        <w:rPr>
          <w:rFonts w:ascii="Times New Roman" w:eastAsiaTheme="minorEastAsia" w:hAnsi="Times New Roman" w:cs="Times New Roman"/>
          <w:b/>
          <w:i/>
          <w:kern w:val="24"/>
          <w:sz w:val="32"/>
          <w:szCs w:val="32"/>
          <w:lang w:eastAsia="sv-SE"/>
        </w:rPr>
        <w:t>Råd 6</w:t>
      </w:r>
      <w:r w:rsidR="008C0C13" w:rsidRPr="007855D5">
        <w:rPr>
          <w:rFonts w:ascii="Times New Roman" w:eastAsiaTheme="minorEastAsia" w:hAnsi="Times New Roman" w:cs="Times New Roman"/>
          <w:b/>
          <w:i/>
          <w:kern w:val="24"/>
          <w:sz w:val="32"/>
          <w:szCs w:val="32"/>
          <w:lang w:eastAsia="sv-SE"/>
        </w:rPr>
        <w:t xml:space="preserve">a </w:t>
      </w:r>
    </w:p>
    <w:bookmarkEnd w:id="19"/>
    <w:p w14:paraId="177F0D7E" w14:textId="4EC3CE0A" w:rsidR="00BB32D0" w:rsidRPr="007855D5" w:rsidRDefault="00BB32D0" w:rsidP="00BB32D0">
      <w:pPr>
        <w:spacing w:after="0" w:line="360" w:lineRule="auto"/>
        <w:textAlignment w:val="baseline"/>
        <w:rPr>
          <w:rFonts w:ascii="Calibri" w:eastAsia="Times New Roman" w:hAnsi="Calibri" w:cs="Times New Roman"/>
          <w:b/>
          <w:bCs/>
          <w:sz w:val="24"/>
          <w:szCs w:val="24"/>
          <w:lang w:eastAsia="sv-SE"/>
        </w:rPr>
      </w:pPr>
      <w:r w:rsidRPr="007855D5">
        <w:rPr>
          <w:rFonts w:ascii="Calibri" w:eastAsia="Times New Roman" w:hAnsi="Calibri" w:cs="Times New Roman"/>
          <w:b/>
          <w:bCs/>
          <w:sz w:val="24"/>
          <w:szCs w:val="24"/>
          <w:lang w:eastAsia="sv-SE"/>
        </w:rPr>
        <w:t xml:space="preserve">KOLPOKLEISIS </w:t>
      </w:r>
      <w:r w:rsidRPr="007855D5">
        <w:rPr>
          <w:rFonts w:ascii="Calibri" w:eastAsia="Times New Roman" w:hAnsi="Calibri" w:cs="Times New Roman"/>
          <w:sz w:val="24"/>
          <w:szCs w:val="24"/>
          <w:lang w:eastAsia="sv-SE"/>
        </w:rPr>
        <w:t>KAN ÖVERVÄGAS</w:t>
      </w:r>
      <w:r w:rsidR="00A151FE" w:rsidRPr="007855D5">
        <w:rPr>
          <w:rFonts w:ascii="Calibri" w:eastAsia="Times New Roman" w:hAnsi="Calibri" w:cs="Times New Roman"/>
          <w:sz w:val="24"/>
          <w:szCs w:val="24"/>
          <w:lang w:eastAsia="sv-SE"/>
        </w:rPr>
        <w:t xml:space="preserve"> VID </w:t>
      </w:r>
      <w:r w:rsidR="00A151FE" w:rsidRPr="007855D5">
        <w:rPr>
          <w:rFonts w:ascii="Calibri" w:eastAsia="Times New Roman" w:hAnsi="Calibri" w:cs="Times New Roman"/>
          <w:b/>
          <w:bCs/>
          <w:sz w:val="24"/>
          <w:szCs w:val="24"/>
          <w:lang w:eastAsia="sv-SE"/>
        </w:rPr>
        <w:t>UTEROVAGINAL PROLAPS</w:t>
      </w:r>
    </w:p>
    <w:p w14:paraId="24F3E7F5" w14:textId="54BF53D1" w:rsidR="00D129EE" w:rsidRPr="007855D5" w:rsidRDefault="008C0C13" w:rsidP="00C70EE8">
      <w:pPr>
        <w:pStyle w:val="Liststycke"/>
        <w:numPr>
          <w:ilvl w:val="0"/>
          <w:numId w:val="16"/>
        </w:numPr>
        <w:spacing w:after="0" w:line="360" w:lineRule="auto"/>
        <w:textAlignment w:val="baseline"/>
        <w:rPr>
          <w:rFonts w:ascii="Calibri" w:eastAsia="Times New Roman" w:hAnsi="Calibri" w:cs="Times New Roman"/>
          <w:bCs/>
          <w:sz w:val="24"/>
          <w:szCs w:val="24"/>
          <w:lang w:eastAsia="sv-SE"/>
        </w:rPr>
      </w:pPr>
      <w:bookmarkStart w:id="20" w:name="_Hlk105765607"/>
      <w:r w:rsidRPr="007855D5">
        <w:rPr>
          <w:rFonts w:ascii="Calibri" w:eastAsia="Times New Roman" w:hAnsi="Calibri" w:cs="Times New Roman"/>
          <w:bCs/>
          <w:sz w:val="24"/>
          <w:szCs w:val="24"/>
          <w:lang w:eastAsia="sv-SE"/>
        </w:rPr>
        <w:lastRenderedPageBreak/>
        <w:t>Vid k</w:t>
      </w:r>
      <w:r w:rsidR="00BB32D0" w:rsidRPr="007855D5">
        <w:rPr>
          <w:rFonts w:ascii="Calibri" w:eastAsia="Times New Roman" w:hAnsi="Calibri" w:cs="Times New Roman"/>
          <w:bCs/>
          <w:sz w:val="24"/>
          <w:szCs w:val="24"/>
          <w:lang w:eastAsia="sv-SE"/>
        </w:rPr>
        <w:t xml:space="preserve">omplett </w:t>
      </w:r>
      <w:proofErr w:type="spellStart"/>
      <w:r w:rsidR="00BB32D0" w:rsidRPr="007855D5">
        <w:rPr>
          <w:rFonts w:ascii="Calibri" w:eastAsia="Times New Roman" w:hAnsi="Calibri" w:cs="Times New Roman"/>
          <w:bCs/>
          <w:sz w:val="24"/>
          <w:szCs w:val="24"/>
          <w:lang w:eastAsia="sv-SE"/>
        </w:rPr>
        <w:t>uterovaginal</w:t>
      </w:r>
      <w:proofErr w:type="spellEnd"/>
      <w:r w:rsidR="00BB32D0" w:rsidRPr="007855D5">
        <w:rPr>
          <w:rFonts w:ascii="Calibri" w:eastAsia="Times New Roman" w:hAnsi="Calibri" w:cs="Times New Roman"/>
          <w:bCs/>
          <w:sz w:val="24"/>
          <w:szCs w:val="24"/>
          <w:lang w:eastAsia="sv-SE"/>
        </w:rPr>
        <w:t xml:space="preserve"> prolaps hos äldre </w:t>
      </w:r>
      <w:r w:rsidR="00D129EE" w:rsidRPr="007855D5">
        <w:rPr>
          <w:rFonts w:ascii="Calibri" w:eastAsia="Times New Roman" w:hAnsi="Calibri" w:cs="Times New Roman"/>
          <w:bCs/>
          <w:sz w:val="24"/>
          <w:szCs w:val="24"/>
          <w:lang w:eastAsia="sv-SE"/>
        </w:rPr>
        <w:t xml:space="preserve">och </w:t>
      </w:r>
      <w:proofErr w:type="spellStart"/>
      <w:r w:rsidR="00A151FE" w:rsidRPr="007855D5">
        <w:rPr>
          <w:rFonts w:ascii="Calibri" w:eastAsia="Times New Roman" w:hAnsi="Calibri" w:cs="Times New Roman"/>
          <w:bCs/>
          <w:sz w:val="24"/>
          <w:szCs w:val="24"/>
          <w:lang w:eastAsia="sv-SE"/>
        </w:rPr>
        <w:t>f.f.a</w:t>
      </w:r>
      <w:proofErr w:type="spellEnd"/>
      <w:r w:rsidR="00A151FE" w:rsidRPr="007855D5">
        <w:rPr>
          <w:rFonts w:ascii="Calibri" w:eastAsia="Times New Roman" w:hAnsi="Calibri" w:cs="Times New Roman"/>
          <w:bCs/>
          <w:sz w:val="24"/>
          <w:szCs w:val="24"/>
          <w:lang w:eastAsia="sv-SE"/>
        </w:rPr>
        <w:t xml:space="preserve">. </w:t>
      </w:r>
      <w:r w:rsidR="00D129EE" w:rsidRPr="007855D5">
        <w:rPr>
          <w:rFonts w:ascii="Calibri" w:eastAsia="Times New Roman" w:hAnsi="Calibri" w:cs="Times New Roman"/>
          <w:bCs/>
          <w:sz w:val="24"/>
          <w:szCs w:val="24"/>
          <w:lang w:eastAsia="sv-SE"/>
        </w:rPr>
        <w:t>sköra äldre</w:t>
      </w:r>
      <w:r w:rsidR="00BB32D0" w:rsidRPr="007855D5">
        <w:rPr>
          <w:rFonts w:ascii="Calibri" w:eastAsia="Times New Roman" w:hAnsi="Calibri" w:cs="Times New Roman"/>
          <w:bCs/>
          <w:sz w:val="24"/>
          <w:szCs w:val="24"/>
          <w:lang w:eastAsia="sv-SE"/>
        </w:rPr>
        <w:t xml:space="preserve"> </w:t>
      </w:r>
    </w:p>
    <w:p w14:paraId="5A7F550E" w14:textId="7A006802" w:rsidR="00D129EE" w:rsidRPr="007855D5" w:rsidRDefault="008C0C13" w:rsidP="00C70EE8">
      <w:pPr>
        <w:pStyle w:val="Liststycke"/>
        <w:numPr>
          <w:ilvl w:val="0"/>
          <w:numId w:val="16"/>
        </w:numPr>
        <w:spacing w:after="0" w:line="360" w:lineRule="auto"/>
        <w:textAlignment w:val="baseline"/>
        <w:rPr>
          <w:rFonts w:ascii="Calibri" w:eastAsia="Times New Roman" w:hAnsi="Calibri" w:cs="Times New Roman"/>
          <w:bCs/>
          <w:sz w:val="24"/>
          <w:szCs w:val="24"/>
          <w:lang w:eastAsia="sv-SE"/>
        </w:rPr>
      </w:pPr>
      <w:bookmarkStart w:id="21" w:name="_Hlk106012810"/>
      <w:r w:rsidRPr="007855D5">
        <w:rPr>
          <w:rFonts w:ascii="Calibri" w:eastAsia="Times New Roman" w:hAnsi="Calibri" w:cs="Times New Roman"/>
          <w:bCs/>
          <w:sz w:val="24"/>
          <w:szCs w:val="24"/>
          <w:lang w:eastAsia="sv-SE"/>
        </w:rPr>
        <w:t>Vid a</w:t>
      </w:r>
      <w:r w:rsidR="002641CB" w:rsidRPr="007855D5">
        <w:rPr>
          <w:rFonts w:ascii="Calibri" w:eastAsia="Times New Roman" w:hAnsi="Calibri" w:cs="Times New Roman"/>
          <w:bCs/>
          <w:sz w:val="24"/>
          <w:szCs w:val="24"/>
          <w:lang w:eastAsia="sv-SE"/>
        </w:rPr>
        <w:t>v p</w:t>
      </w:r>
      <w:r w:rsidR="00D129EE" w:rsidRPr="007855D5">
        <w:rPr>
          <w:rFonts w:ascii="Calibri" w:eastAsia="Times New Roman" w:hAnsi="Calibri" w:cs="Times New Roman"/>
          <w:bCs/>
          <w:sz w:val="24"/>
          <w:szCs w:val="24"/>
          <w:lang w:eastAsia="sv-SE"/>
        </w:rPr>
        <w:t xml:space="preserve">atient </w:t>
      </w:r>
      <w:r w:rsidR="00F804B6" w:rsidRPr="007855D5">
        <w:rPr>
          <w:rFonts w:ascii="Calibri" w:eastAsia="Times New Roman" w:hAnsi="Calibri" w:cs="Times New Roman"/>
          <w:bCs/>
          <w:sz w:val="24"/>
          <w:szCs w:val="24"/>
          <w:lang w:eastAsia="sv-SE"/>
        </w:rPr>
        <w:t>eller</w:t>
      </w:r>
      <w:r w:rsidR="00D129EE" w:rsidRPr="007855D5">
        <w:rPr>
          <w:rFonts w:ascii="Calibri" w:eastAsia="Times New Roman" w:hAnsi="Calibri" w:cs="Times New Roman"/>
          <w:bCs/>
          <w:sz w:val="24"/>
          <w:szCs w:val="24"/>
          <w:lang w:eastAsia="sv-SE"/>
        </w:rPr>
        <w:t xml:space="preserve"> anhöriga</w:t>
      </w:r>
      <w:r w:rsidR="00BB32D0" w:rsidRPr="007855D5">
        <w:rPr>
          <w:rFonts w:ascii="Calibri" w:eastAsia="Times New Roman" w:hAnsi="Calibri" w:cs="Times New Roman"/>
          <w:bCs/>
          <w:sz w:val="24"/>
          <w:szCs w:val="24"/>
          <w:lang w:eastAsia="sv-SE"/>
        </w:rPr>
        <w:t xml:space="preserve"> acceptera</w:t>
      </w:r>
      <w:r w:rsidR="002641CB" w:rsidRPr="007855D5">
        <w:rPr>
          <w:rFonts w:ascii="Calibri" w:eastAsia="Times New Roman" w:hAnsi="Calibri" w:cs="Times New Roman"/>
          <w:bCs/>
          <w:sz w:val="24"/>
          <w:szCs w:val="24"/>
          <w:lang w:eastAsia="sv-SE"/>
        </w:rPr>
        <w:t>d</w:t>
      </w:r>
      <w:r w:rsidR="00BB32D0" w:rsidRPr="007855D5">
        <w:rPr>
          <w:rFonts w:ascii="Calibri" w:eastAsia="Times New Roman" w:hAnsi="Calibri" w:cs="Times New Roman"/>
          <w:bCs/>
          <w:sz w:val="24"/>
          <w:szCs w:val="24"/>
          <w:lang w:eastAsia="sv-SE"/>
        </w:rPr>
        <w:t xml:space="preserve"> förslutning av vagina</w:t>
      </w:r>
      <w:r w:rsidR="00D129EE" w:rsidRPr="007855D5">
        <w:rPr>
          <w:rFonts w:ascii="Calibri" w:eastAsia="Times New Roman" w:hAnsi="Calibri" w:cs="Times New Roman"/>
          <w:bCs/>
          <w:sz w:val="24"/>
          <w:szCs w:val="24"/>
          <w:lang w:eastAsia="sv-SE"/>
        </w:rPr>
        <w:t xml:space="preserve"> </w:t>
      </w:r>
    </w:p>
    <w:p w14:paraId="2F948B86" w14:textId="77777777" w:rsidR="008C0C13" w:rsidRPr="007855D5" w:rsidRDefault="008C0C13" w:rsidP="008C0C13">
      <w:pPr>
        <w:numPr>
          <w:ilvl w:val="0"/>
          <w:numId w:val="16"/>
        </w:numPr>
        <w:spacing w:after="0" w:line="360" w:lineRule="auto"/>
        <w:contextualSpacing/>
        <w:rPr>
          <w:rFonts w:eastAsia="Times New Roman" w:cstheme="minorHAnsi"/>
          <w:sz w:val="24"/>
          <w:szCs w:val="24"/>
          <w:lang w:eastAsia="sv-SE"/>
        </w:rPr>
      </w:pPr>
      <w:bookmarkStart w:id="22" w:name="_Hlk118734148"/>
      <w:r w:rsidRPr="007855D5">
        <w:rPr>
          <w:rFonts w:eastAsia="Times New Roman" w:cstheme="minorHAnsi"/>
          <w:sz w:val="24"/>
          <w:szCs w:val="24"/>
          <w:lang w:eastAsia="sv-SE"/>
        </w:rPr>
        <w:t>Efter information om att alternativa ingrepp eller ytterligare prolapskirurgi bedöms mindre lämpliga t.ex. p.g.a. ålder eller för anestesi och kirurgi komplicerande tillstånd.</w:t>
      </w:r>
    </w:p>
    <w:bookmarkEnd w:id="21"/>
    <w:bookmarkEnd w:id="22"/>
    <w:p w14:paraId="64A3D7B4" w14:textId="390E6E18" w:rsidR="00BB32D0" w:rsidRPr="007855D5" w:rsidRDefault="00BB32D0" w:rsidP="000C7DEF">
      <w:pPr>
        <w:spacing w:after="0" w:line="360" w:lineRule="auto"/>
        <w:contextualSpacing/>
        <w:rPr>
          <w:rFonts w:ascii="Times New Roman" w:eastAsia="Times New Roman" w:hAnsi="Times New Roman" w:cs="Times New Roman"/>
          <w:sz w:val="24"/>
          <w:szCs w:val="24"/>
          <w:lang w:eastAsia="sv-SE"/>
        </w:rPr>
      </w:pPr>
      <w:r w:rsidRPr="007855D5">
        <w:rPr>
          <w:rFonts w:eastAsiaTheme="minorEastAsia" w:hAnsi="Calibri"/>
          <w:kern w:val="24"/>
          <w:sz w:val="24"/>
          <w:szCs w:val="24"/>
          <w:lang w:eastAsia="sv-SE"/>
        </w:rPr>
        <w:t xml:space="preserve">Väl tolererat ingrepp för äldre och sköra äldre där samliv aldrig kan vara aktuellt. </w:t>
      </w:r>
      <w:r w:rsidR="00D129EE" w:rsidRPr="007855D5">
        <w:rPr>
          <w:rFonts w:eastAsiaTheme="minorEastAsia" w:hAnsi="Calibri"/>
          <w:kern w:val="24"/>
          <w:sz w:val="24"/>
          <w:szCs w:val="24"/>
          <w:lang w:eastAsia="sv-SE"/>
        </w:rPr>
        <w:t>Ingreppet har</w:t>
      </w:r>
      <w:r w:rsidRPr="007855D5">
        <w:rPr>
          <w:rFonts w:eastAsiaTheme="minorEastAsia" w:hAnsi="Calibri"/>
          <w:kern w:val="24"/>
          <w:sz w:val="24"/>
          <w:szCs w:val="24"/>
          <w:lang w:eastAsia="sv-SE"/>
        </w:rPr>
        <w:t xml:space="preserve"> få</w:t>
      </w:r>
      <w:r w:rsidR="00D129EE" w:rsidRPr="007855D5">
        <w:rPr>
          <w:rFonts w:eastAsiaTheme="minorEastAsia" w:hAnsi="Calibri"/>
          <w:kern w:val="24"/>
          <w:sz w:val="24"/>
          <w:szCs w:val="24"/>
          <w:lang w:eastAsia="sv-SE"/>
        </w:rPr>
        <w:t xml:space="preserve"> kända</w:t>
      </w:r>
      <w:r w:rsidRPr="007855D5">
        <w:rPr>
          <w:rFonts w:eastAsiaTheme="minorEastAsia" w:hAnsi="Calibri"/>
          <w:kern w:val="24"/>
          <w:sz w:val="24"/>
          <w:szCs w:val="24"/>
          <w:lang w:eastAsia="sv-SE"/>
        </w:rPr>
        <w:t xml:space="preserve"> komplikationer och </w:t>
      </w:r>
      <w:r w:rsidR="00D129EE" w:rsidRPr="007855D5">
        <w:rPr>
          <w:rFonts w:eastAsiaTheme="minorEastAsia" w:hAnsi="Calibri"/>
          <w:kern w:val="24"/>
          <w:sz w:val="24"/>
          <w:szCs w:val="24"/>
          <w:lang w:eastAsia="sv-SE"/>
        </w:rPr>
        <w:t xml:space="preserve">ger </w:t>
      </w:r>
      <w:r w:rsidRPr="007855D5">
        <w:rPr>
          <w:rFonts w:eastAsiaTheme="minorEastAsia" w:hAnsi="Calibri"/>
          <w:kern w:val="24"/>
          <w:sz w:val="24"/>
          <w:szCs w:val="24"/>
          <w:lang w:eastAsia="sv-SE"/>
        </w:rPr>
        <w:t>hög patientnöjdhet.</w:t>
      </w:r>
    </w:p>
    <w:bookmarkEnd w:id="20"/>
    <w:p w14:paraId="079D7004" w14:textId="77777777" w:rsidR="004F7213" w:rsidRPr="007855D5" w:rsidRDefault="004F7213" w:rsidP="009C19E4">
      <w:pPr>
        <w:spacing w:after="0" w:line="360" w:lineRule="auto"/>
        <w:rPr>
          <w:rFonts w:ascii="Times New Roman" w:eastAsia="Times New Roman" w:hAnsi="Times New Roman" w:cs="Times New Roman"/>
          <w:sz w:val="24"/>
          <w:szCs w:val="24"/>
          <w:lang w:eastAsia="sv-SE"/>
        </w:rPr>
      </w:pPr>
    </w:p>
    <w:p w14:paraId="0D17CCF2" w14:textId="7415E135" w:rsidR="008C0C13" w:rsidRPr="007855D5" w:rsidRDefault="008C0C13" w:rsidP="008C0C13">
      <w:pPr>
        <w:spacing w:after="0" w:line="360" w:lineRule="auto"/>
        <w:textAlignment w:val="baseline"/>
        <w:rPr>
          <w:rFonts w:ascii="Times New Roman" w:eastAsiaTheme="minorEastAsia" w:hAnsi="Times New Roman" w:cs="Times New Roman"/>
          <w:b/>
          <w:i/>
          <w:kern w:val="24"/>
          <w:sz w:val="32"/>
          <w:szCs w:val="32"/>
          <w:lang w:eastAsia="sv-SE"/>
        </w:rPr>
      </w:pPr>
      <w:r w:rsidRPr="007855D5">
        <w:rPr>
          <w:rFonts w:ascii="Times New Roman" w:eastAsiaTheme="minorEastAsia" w:hAnsi="Times New Roman" w:cs="Times New Roman"/>
          <w:b/>
          <w:i/>
          <w:kern w:val="24"/>
          <w:sz w:val="32"/>
          <w:szCs w:val="32"/>
          <w:lang w:eastAsia="sv-SE"/>
        </w:rPr>
        <w:t xml:space="preserve">Råd 6b </w:t>
      </w:r>
    </w:p>
    <w:p w14:paraId="35231AF6" w14:textId="417227CB" w:rsidR="008C0C13" w:rsidRPr="007855D5" w:rsidRDefault="008C0C13" w:rsidP="008C0C13">
      <w:pPr>
        <w:spacing w:after="0" w:line="360" w:lineRule="auto"/>
        <w:textAlignment w:val="baseline"/>
        <w:rPr>
          <w:rFonts w:ascii="Calibri" w:eastAsia="Times New Roman" w:hAnsi="Calibri" w:cs="Times New Roman"/>
          <w:b/>
          <w:bCs/>
          <w:sz w:val="24"/>
          <w:szCs w:val="24"/>
          <w:lang w:eastAsia="sv-SE"/>
        </w:rPr>
      </w:pPr>
      <w:r w:rsidRPr="007855D5">
        <w:rPr>
          <w:rFonts w:ascii="Calibri" w:eastAsia="Times New Roman" w:hAnsi="Calibri" w:cs="Times New Roman"/>
          <w:b/>
          <w:bCs/>
          <w:sz w:val="24"/>
          <w:szCs w:val="24"/>
          <w:lang w:eastAsia="sv-SE"/>
        </w:rPr>
        <w:t xml:space="preserve">KOLPOKLEISIS </w:t>
      </w:r>
      <w:r w:rsidRPr="007855D5">
        <w:rPr>
          <w:rFonts w:ascii="Calibri" w:eastAsia="Times New Roman" w:hAnsi="Calibri" w:cs="Times New Roman"/>
          <w:sz w:val="24"/>
          <w:szCs w:val="24"/>
          <w:lang w:eastAsia="sv-SE"/>
        </w:rPr>
        <w:t>KAN ÖVERVÄGAS VID</w:t>
      </w:r>
      <w:r w:rsidR="00A151FE" w:rsidRPr="007855D5">
        <w:rPr>
          <w:rFonts w:ascii="Calibri" w:eastAsia="Times New Roman" w:hAnsi="Calibri" w:cs="Times New Roman"/>
          <w:sz w:val="24"/>
          <w:szCs w:val="24"/>
          <w:lang w:eastAsia="sv-SE"/>
        </w:rPr>
        <w:t xml:space="preserve"> </w:t>
      </w:r>
      <w:r w:rsidR="00A151FE" w:rsidRPr="007855D5">
        <w:rPr>
          <w:rFonts w:ascii="Calibri" w:eastAsia="Times New Roman" w:hAnsi="Calibri" w:cs="Times New Roman"/>
          <w:b/>
          <w:bCs/>
          <w:sz w:val="24"/>
          <w:szCs w:val="24"/>
          <w:lang w:eastAsia="sv-SE"/>
        </w:rPr>
        <w:t>VAGINALTOPPSPROLAPS</w:t>
      </w:r>
    </w:p>
    <w:p w14:paraId="679766B1" w14:textId="64A1FCAE" w:rsidR="008C0C13" w:rsidRPr="007855D5" w:rsidRDefault="00A151FE" w:rsidP="008C0C13">
      <w:pPr>
        <w:pStyle w:val="Liststycke"/>
        <w:numPr>
          <w:ilvl w:val="0"/>
          <w:numId w:val="16"/>
        </w:numPr>
        <w:spacing w:after="0" w:line="360" w:lineRule="auto"/>
        <w:textAlignment w:val="baseline"/>
        <w:rPr>
          <w:rFonts w:ascii="Calibri" w:eastAsia="Times New Roman" w:hAnsi="Calibri" w:cs="Times New Roman"/>
          <w:bCs/>
          <w:sz w:val="24"/>
          <w:szCs w:val="24"/>
          <w:lang w:eastAsia="sv-SE"/>
        </w:rPr>
      </w:pPr>
      <w:r w:rsidRPr="007855D5">
        <w:rPr>
          <w:rFonts w:ascii="Calibri" w:eastAsia="Times New Roman" w:hAnsi="Calibri" w:cs="Times New Roman"/>
          <w:bCs/>
          <w:sz w:val="24"/>
          <w:szCs w:val="24"/>
          <w:lang w:eastAsia="sv-SE"/>
        </w:rPr>
        <w:t>Vid k</w:t>
      </w:r>
      <w:r w:rsidR="008C0C13" w:rsidRPr="007855D5">
        <w:rPr>
          <w:rFonts w:ascii="Calibri" w:eastAsia="Times New Roman" w:hAnsi="Calibri" w:cs="Times New Roman"/>
          <w:bCs/>
          <w:sz w:val="24"/>
          <w:szCs w:val="24"/>
          <w:lang w:eastAsia="sv-SE"/>
        </w:rPr>
        <w:t xml:space="preserve">omplett vaginaltoppsprolaps hos äldre och </w:t>
      </w:r>
      <w:proofErr w:type="spellStart"/>
      <w:r w:rsidRPr="007855D5">
        <w:rPr>
          <w:rFonts w:ascii="Calibri" w:eastAsia="Times New Roman" w:hAnsi="Calibri" w:cs="Times New Roman"/>
          <w:bCs/>
          <w:sz w:val="24"/>
          <w:szCs w:val="24"/>
          <w:lang w:eastAsia="sv-SE"/>
        </w:rPr>
        <w:t>f.f.a</w:t>
      </w:r>
      <w:proofErr w:type="spellEnd"/>
      <w:r w:rsidRPr="007855D5">
        <w:rPr>
          <w:rFonts w:ascii="Calibri" w:eastAsia="Times New Roman" w:hAnsi="Calibri" w:cs="Times New Roman"/>
          <w:bCs/>
          <w:sz w:val="24"/>
          <w:szCs w:val="24"/>
          <w:lang w:eastAsia="sv-SE"/>
        </w:rPr>
        <w:t xml:space="preserve">. </w:t>
      </w:r>
      <w:r w:rsidR="008C0C13" w:rsidRPr="007855D5">
        <w:rPr>
          <w:rFonts w:ascii="Calibri" w:eastAsia="Times New Roman" w:hAnsi="Calibri" w:cs="Times New Roman"/>
          <w:bCs/>
          <w:sz w:val="24"/>
          <w:szCs w:val="24"/>
          <w:lang w:eastAsia="sv-SE"/>
        </w:rPr>
        <w:t xml:space="preserve">sköra äldre </w:t>
      </w:r>
    </w:p>
    <w:p w14:paraId="364B928E" w14:textId="77777777" w:rsidR="008C0C13" w:rsidRPr="007855D5" w:rsidRDefault="008C0C13" w:rsidP="008C0C13">
      <w:pPr>
        <w:pStyle w:val="Liststycke"/>
        <w:numPr>
          <w:ilvl w:val="0"/>
          <w:numId w:val="16"/>
        </w:numPr>
        <w:spacing w:after="0" w:line="360" w:lineRule="auto"/>
        <w:textAlignment w:val="baseline"/>
        <w:rPr>
          <w:rFonts w:ascii="Calibri" w:eastAsia="Times New Roman" w:hAnsi="Calibri" w:cs="Times New Roman"/>
          <w:bCs/>
          <w:sz w:val="24"/>
          <w:szCs w:val="24"/>
          <w:lang w:eastAsia="sv-SE"/>
        </w:rPr>
      </w:pPr>
      <w:r w:rsidRPr="007855D5">
        <w:rPr>
          <w:rFonts w:ascii="Calibri" w:eastAsia="Times New Roman" w:hAnsi="Calibri" w:cs="Times New Roman"/>
          <w:bCs/>
          <w:sz w:val="24"/>
          <w:szCs w:val="24"/>
          <w:lang w:eastAsia="sv-SE"/>
        </w:rPr>
        <w:t xml:space="preserve">Av patient eller anhöriga accepterad förslutning av vagina </w:t>
      </w:r>
    </w:p>
    <w:p w14:paraId="72E5FFE2" w14:textId="77777777" w:rsidR="008C0C13" w:rsidRPr="007855D5" w:rsidRDefault="008C0C13" w:rsidP="008C0C13">
      <w:pPr>
        <w:numPr>
          <w:ilvl w:val="0"/>
          <w:numId w:val="16"/>
        </w:numPr>
        <w:spacing w:after="0" w:line="360" w:lineRule="auto"/>
        <w:contextualSpacing/>
        <w:rPr>
          <w:rFonts w:eastAsia="Times New Roman" w:cstheme="minorHAnsi"/>
          <w:sz w:val="24"/>
          <w:szCs w:val="24"/>
          <w:lang w:eastAsia="sv-SE"/>
        </w:rPr>
      </w:pPr>
      <w:r w:rsidRPr="007855D5">
        <w:rPr>
          <w:rFonts w:eastAsia="Times New Roman" w:cstheme="minorHAnsi"/>
          <w:sz w:val="24"/>
          <w:szCs w:val="24"/>
          <w:lang w:eastAsia="sv-SE"/>
        </w:rPr>
        <w:t>Efter information om att alternativa ingrepp eller ytterligare prolapskirurgi bedöms mindre lämpliga t.ex. p.g.a. ålder eller för anestesi och kirurgi komplicerande tillstånd.</w:t>
      </w:r>
    </w:p>
    <w:p w14:paraId="61E7A200" w14:textId="77777777" w:rsidR="008C0C13" w:rsidRPr="007855D5" w:rsidRDefault="008C0C13" w:rsidP="008C0C13">
      <w:pPr>
        <w:pStyle w:val="Liststycke"/>
        <w:spacing w:after="0" w:line="360" w:lineRule="auto"/>
        <w:ind w:left="360"/>
        <w:textAlignment w:val="baseline"/>
        <w:rPr>
          <w:rFonts w:ascii="Calibri" w:eastAsia="Times New Roman" w:hAnsi="Calibri" w:cs="Times New Roman"/>
          <w:bCs/>
          <w:sz w:val="24"/>
          <w:szCs w:val="24"/>
          <w:lang w:eastAsia="sv-SE"/>
        </w:rPr>
      </w:pPr>
    </w:p>
    <w:p w14:paraId="0E3EC4DA" w14:textId="77777777" w:rsidR="008C0C13" w:rsidRPr="007855D5" w:rsidRDefault="008C0C13" w:rsidP="008C0C13">
      <w:pPr>
        <w:spacing w:after="0" w:line="360" w:lineRule="auto"/>
        <w:contextualSpacing/>
        <w:rPr>
          <w:rFonts w:ascii="Calibri" w:eastAsia="Times New Roman" w:hAnsi="Calibri" w:cs="Times New Roman"/>
          <w:bCs/>
          <w:sz w:val="24"/>
          <w:szCs w:val="24"/>
          <w:lang w:eastAsia="sv-SE"/>
        </w:rPr>
      </w:pPr>
      <w:r w:rsidRPr="007855D5">
        <w:rPr>
          <w:rFonts w:eastAsiaTheme="minorEastAsia" w:hAnsi="Calibri"/>
          <w:kern w:val="24"/>
          <w:sz w:val="24"/>
          <w:szCs w:val="24"/>
          <w:lang w:eastAsia="sv-SE"/>
        </w:rPr>
        <w:t>Väl tolererat ingrepp för äldre och sköra äldre med få komplikationer och hög patientnöjdhet.</w:t>
      </w:r>
    </w:p>
    <w:p w14:paraId="001F22DB" w14:textId="4588CEA0" w:rsidR="008A613E" w:rsidRPr="007855D5" w:rsidRDefault="008A613E" w:rsidP="00744090">
      <w:pPr>
        <w:spacing w:after="0" w:line="360" w:lineRule="auto"/>
        <w:textAlignment w:val="baseline"/>
        <w:rPr>
          <w:rFonts w:ascii="Calibri" w:eastAsia="Times New Roman" w:hAnsi="Calibri" w:cs="Times New Roman"/>
          <w:b/>
          <w:bCs/>
          <w:i/>
          <w:iCs/>
          <w:sz w:val="28"/>
          <w:szCs w:val="28"/>
          <w:lang w:eastAsia="sv-SE"/>
        </w:rPr>
      </w:pPr>
    </w:p>
    <w:p w14:paraId="00A29E12" w14:textId="260E8F5B" w:rsidR="00744090" w:rsidRPr="007855D5" w:rsidRDefault="00744090" w:rsidP="00744090">
      <w:pPr>
        <w:spacing w:after="0" w:line="360" w:lineRule="auto"/>
        <w:textAlignment w:val="baseline"/>
        <w:rPr>
          <w:rFonts w:ascii="Calibri" w:eastAsia="Times New Roman" w:hAnsi="Calibri" w:cs="Times New Roman"/>
          <w:b/>
          <w:bCs/>
          <w:sz w:val="32"/>
          <w:szCs w:val="32"/>
          <w:lang w:eastAsia="sv-SE"/>
        </w:rPr>
      </w:pPr>
      <w:r w:rsidRPr="007855D5">
        <w:rPr>
          <w:rFonts w:ascii="Calibri" w:eastAsia="Times New Roman" w:hAnsi="Calibri" w:cs="Times New Roman"/>
          <w:b/>
          <w:bCs/>
          <w:sz w:val="32"/>
          <w:szCs w:val="32"/>
          <w:lang w:eastAsia="sv-SE"/>
        </w:rPr>
        <w:t xml:space="preserve"> </w:t>
      </w:r>
    </w:p>
    <w:p w14:paraId="113ECBAD" w14:textId="3BF93978" w:rsidR="00982008" w:rsidRPr="007855D5" w:rsidRDefault="00647F1C" w:rsidP="00744090">
      <w:pPr>
        <w:spacing w:after="0" w:line="360" w:lineRule="auto"/>
        <w:textAlignment w:val="baseline"/>
        <w:rPr>
          <w:rFonts w:ascii="Calibri" w:eastAsia="Times New Roman" w:hAnsi="Calibri" w:cs="Times New Roman"/>
          <w:b/>
          <w:bCs/>
          <w:sz w:val="32"/>
          <w:szCs w:val="32"/>
          <w:lang w:eastAsia="sv-SE"/>
        </w:rPr>
      </w:pPr>
      <w:r>
        <w:rPr>
          <w:rFonts w:ascii="Calibri" w:eastAsia="Times New Roman" w:hAnsi="Calibri" w:cs="Times New Roman"/>
          <w:b/>
          <w:bCs/>
          <w:sz w:val="32"/>
          <w:szCs w:val="32"/>
          <w:lang w:eastAsia="sv-SE"/>
        </w:rPr>
        <w:t>5</w:t>
      </w:r>
      <w:r w:rsidR="00744090" w:rsidRPr="007855D5">
        <w:rPr>
          <w:rFonts w:ascii="Calibri" w:eastAsia="Times New Roman" w:hAnsi="Calibri" w:cs="Times New Roman"/>
          <w:b/>
          <w:bCs/>
          <w:sz w:val="32"/>
          <w:szCs w:val="32"/>
          <w:lang w:eastAsia="sv-SE"/>
        </w:rPr>
        <w:t xml:space="preserve">. </w:t>
      </w:r>
      <w:r w:rsidR="00982008" w:rsidRPr="007855D5">
        <w:rPr>
          <w:rFonts w:ascii="Calibri" w:eastAsia="Times New Roman" w:hAnsi="Calibri" w:cs="Times New Roman"/>
          <w:b/>
          <w:bCs/>
          <w:sz w:val="32"/>
          <w:szCs w:val="32"/>
          <w:lang w:eastAsia="sv-SE"/>
        </w:rPr>
        <w:t xml:space="preserve">Sammanställning och jämförelse av olika operationsmetoder </w:t>
      </w:r>
    </w:p>
    <w:p w14:paraId="69AD571F" w14:textId="77777777" w:rsidR="000043A2" w:rsidRPr="007855D5" w:rsidRDefault="000043A2" w:rsidP="009C19E4">
      <w:pPr>
        <w:spacing w:after="0" w:line="360" w:lineRule="auto"/>
        <w:textAlignment w:val="baseline"/>
        <w:rPr>
          <w:rFonts w:ascii="Calibri" w:eastAsia="Times New Roman" w:hAnsi="Calibri" w:cs="Times New Roman"/>
          <w:bCs/>
          <w:sz w:val="24"/>
          <w:szCs w:val="24"/>
          <w:lang w:eastAsia="sv-SE"/>
        </w:rPr>
      </w:pPr>
    </w:p>
    <w:p w14:paraId="426AF3B6" w14:textId="7E9957C4" w:rsidR="000043A2" w:rsidRPr="007855D5" w:rsidRDefault="00D44157" w:rsidP="009C19E4">
      <w:pPr>
        <w:spacing w:after="0" w:line="360" w:lineRule="auto"/>
        <w:textAlignment w:val="baseline"/>
        <w:rPr>
          <w:rFonts w:ascii="Calibri" w:eastAsia="Times New Roman" w:hAnsi="Calibri" w:cs="Times New Roman"/>
          <w:b/>
          <w:bCs/>
          <w:i/>
          <w:sz w:val="28"/>
          <w:szCs w:val="28"/>
          <w:lang w:eastAsia="sv-SE"/>
        </w:rPr>
      </w:pPr>
      <w:r w:rsidRPr="007855D5">
        <w:rPr>
          <w:rFonts w:ascii="Calibri" w:eastAsia="Times New Roman" w:hAnsi="Calibri" w:cs="Times New Roman"/>
          <w:b/>
          <w:bCs/>
          <w:i/>
          <w:sz w:val="28"/>
          <w:szCs w:val="28"/>
          <w:lang w:eastAsia="sv-SE"/>
        </w:rPr>
        <w:t>Jämförelse</w:t>
      </w:r>
      <w:r w:rsidR="000043A2" w:rsidRPr="007855D5">
        <w:rPr>
          <w:rFonts w:ascii="Calibri" w:eastAsia="Times New Roman" w:hAnsi="Calibri" w:cs="Times New Roman"/>
          <w:b/>
          <w:bCs/>
          <w:i/>
          <w:sz w:val="28"/>
          <w:szCs w:val="28"/>
          <w:lang w:eastAsia="sv-SE"/>
        </w:rPr>
        <w:t xml:space="preserve"> av olika operationsmetoder</w:t>
      </w:r>
    </w:p>
    <w:p w14:paraId="0E570586" w14:textId="0609B73C" w:rsidR="005B1B87" w:rsidRPr="007855D5" w:rsidRDefault="005B1B87" w:rsidP="00810BE9">
      <w:pPr>
        <w:widowControl w:val="0"/>
        <w:autoSpaceDE w:val="0"/>
        <w:autoSpaceDN w:val="0"/>
        <w:adjustRightInd w:val="0"/>
        <w:spacing w:line="360" w:lineRule="auto"/>
        <w:ind w:right="-92"/>
        <w:jc w:val="both"/>
        <w:rPr>
          <w:rFonts w:ascii="Times New Roman" w:eastAsia="Calibri" w:hAnsi="Times New Roman" w:cs="Times New Roman"/>
          <w:i/>
          <w:iCs/>
          <w:sz w:val="24"/>
          <w:szCs w:val="24"/>
          <w:highlight w:val="yellow"/>
        </w:rPr>
      </w:pPr>
      <w:r w:rsidRPr="007855D5">
        <w:rPr>
          <w:rFonts w:ascii="Calibri" w:eastAsia="Times New Roman" w:hAnsi="Calibri" w:cs="Times New Roman"/>
          <w:bCs/>
          <w:sz w:val="24"/>
          <w:szCs w:val="24"/>
          <w:lang w:eastAsia="sv-SE"/>
        </w:rPr>
        <w:t>Författarnas genomgång av de olika operationsmetoderna är sammanställ</w:t>
      </w:r>
      <w:r w:rsidR="006B4EEC" w:rsidRPr="007855D5">
        <w:rPr>
          <w:rFonts w:ascii="Calibri" w:eastAsia="Times New Roman" w:hAnsi="Calibri" w:cs="Times New Roman"/>
          <w:bCs/>
          <w:sz w:val="24"/>
          <w:szCs w:val="24"/>
          <w:lang w:eastAsia="sv-SE"/>
        </w:rPr>
        <w:t>da</w:t>
      </w:r>
      <w:r w:rsidRPr="007855D5">
        <w:rPr>
          <w:rFonts w:ascii="Calibri" w:eastAsia="Times New Roman" w:hAnsi="Calibri" w:cs="Times New Roman"/>
          <w:bCs/>
          <w:sz w:val="24"/>
          <w:szCs w:val="24"/>
          <w:lang w:eastAsia="sv-SE"/>
        </w:rPr>
        <w:t xml:space="preserve"> i tabell</w:t>
      </w:r>
      <w:r w:rsidR="00520F46" w:rsidRPr="007855D5">
        <w:rPr>
          <w:rFonts w:ascii="Calibri" w:eastAsia="Times New Roman" w:hAnsi="Calibri" w:cs="Times New Roman"/>
          <w:bCs/>
          <w:sz w:val="24"/>
          <w:szCs w:val="24"/>
          <w:lang w:eastAsia="sv-SE"/>
        </w:rPr>
        <w:t xml:space="preserve"> 1</w:t>
      </w:r>
      <w:r w:rsidR="00F804B6" w:rsidRPr="007855D5">
        <w:rPr>
          <w:rFonts w:ascii="Calibri" w:eastAsia="Times New Roman" w:hAnsi="Calibri" w:cs="Times New Roman"/>
          <w:bCs/>
          <w:sz w:val="24"/>
          <w:szCs w:val="24"/>
          <w:lang w:eastAsia="sv-SE"/>
        </w:rPr>
        <w:t>-</w:t>
      </w:r>
      <w:r w:rsidR="006D52A0" w:rsidRPr="007855D5">
        <w:rPr>
          <w:rFonts w:ascii="Calibri" w:eastAsia="Times New Roman" w:hAnsi="Calibri" w:cs="Times New Roman"/>
          <w:bCs/>
          <w:sz w:val="24"/>
          <w:szCs w:val="24"/>
          <w:lang w:eastAsia="sv-SE"/>
        </w:rPr>
        <w:t>4</w:t>
      </w:r>
      <w:r w:rsidR="00F804B6" w:rsidRPr="007855D5">
        <w:rPr>
          <w:rFonts w:ascii="Calibri" w:eastAsia="Times New Roman" w:hAnsi="Calibri" w:cs="Times New Roman"/>
          <w:bCs/>
          <w:sz w:val="24"/>
          <w:szCs w:val="24"/>
          <w:lang w:eastAsia="sv-SE"/>
        </w:rPr>
        <w:t xml:space="preserve"> </w:t>
      </w:r>
      <w:r w:rsidRPr="007855D5">
        <w:rPr>
          <w:rFonts w:ascii="Calibri" w:eastAsia="Times New Roman" w:hAnsi="Calibri" w:cs="Times New Roman"/>
          <w:bCs/>
          <w:sz w:val="24"/>
          <w:szCs w:val="24"/>
          <w:lang w:eastAsia="sv-SE"/>
        </w:rPr>
        <w:t xml:space="preserve">nedan. Grön </w:t>
      </w:r>
      <w:r w:rsidR="006D52A0" w:rsidRPr="007855D5">
        <w:rPr>
          <w:rFonts w:ascii="Calibri" w:eastAsia="Times New Roman" w:hAnsi="Calibri" w:cs="Times New Roman"/>
          <w:bCs/>
          <w:sz w:val="24"/>
          <w:szCs w:val="24"/>
          <w:lang w:eastAsia="sv-SE"/>
        </w:rPr>
        <w:t>text</w:t>
      </w:r>
      <w:r w:rsidRPr="007855D5">
        <w:rPr>
          <w:rFonts w:ascii="Calibri" w:eastAsia="Times New Roman" w:hAnsi="Calibri" w:cs="Times New Roman"/>
          <w:bCs/>
          <w:sz w:val="24"/>
          <w:szCs w:val="24"/>
          <w:lang w:eastAsia="sv-SE"/>
        </w:rPr>
        <w:t xml:space="preserve"> anger ett </w:t>
      </w:r>
      <w:r w:rsidR="002E2A47" w:rsidRPr="007855D5">
        <w:rPr>
          <w:rFonts w:ascii="Calibri" w:eastAsia="Times New Roman" w:hAnsi="Calibri" w:cs="Times New Roman"/>
          <w:bCs/>
          <w:sz w:val="24"/>
          <w:szCs w:val="24"/>
          <w:lang w:eastAsia="sv-SE"/>
        </w:rPr>
        <w:t>mer gynnsamt</w:t>
      </w:r>
      <w:r w:rsidRPr="007855D5">
        <w:rPr>
          <w:rFonts w:ascii="Calibri" w:eastAsia="Times New Roman" w:hAnsi="Calibri" w:cs="Times New Roman"/>
          <w:bCs/>
          <w:sz w:val="24"/>
          <w:szCs w:val="24"/>
          <w:lang w:eastAsia="sv-SE"/>
        </w:rPr>
        <w:t xml:space="preserve"> utfall och röd </w:t>
      </w:r>
      <w:r w:rsidR="006D52A0" w:rsidRPr="007855D5">
        <w:rPr>
          <w:rFonts w:ascii="Calibri" w:eastAsia="Times New Roman" w:hAnsi="Calibri" w:cs="Times New Roman"/>
          <w:bCs/>
          <w:sz w:val="24"/>
          <w:szCs w:val="24"/>
          <w:lang w:eastAsia="sv-SE"/>
        </w:rPr>
        <w:t>text</w:t>
      </w:r>
      <w:r w:rsidRPr="007855D5">
        <w:rPr>
          <w:rFonts w:ascii="Calibri" w:eastAsia="Times New Roman" w:hAnsi="Calibri" w:cs="Times New Roman"/>
          <w:bCs/>
          <w:sz w:val="24"/>
          <w:szCs w:val="24"/>
          <w:lang w:eastAsia="sv-SE"/>
        </w:rPr>
        <w:t xml:space="preserve"> ett </w:t>
      </w:r>
      <w:r w:rsidR="002E2A47" w:rsidRPr="007855D5">
        <w:rPr>
          <w:rFonts w:ascii="Calibri" w:eastAsia="Times New Roman" w:hAnsi="Calibri" w:cs="Times New Roman"/>
          <w:bCs/>
          <w:sz w:val="24"/>
          <w:szCs w:val="24"/>
          <w:lang w:eastAsia="sv-SE"/>
        </w:rPr>
        <w:t>mindre gynnsamt utfall</w:t>
      </w:r>
      <w:r w:rsidRPr="007855D5">
        <w:rPr>
          <w:rFonts w:ascii="Calibri" w:eastAsia="Times New Roman" w:hAnsi="Calibri" w:cs="Times New Roman"/>
          <w:bCs/>
          <w:sz w:val="24"/>
          <w:szCs w:val="24"/>
          <w:lang w:eastAsia="sv-SE"/>
        </w:rPr>
        <w:t xml:space="preserve"> jämfört med andra metoder.</w:t>
      </w:r>
    </w:p>
    <w:p w14:paraId="0DBD73F5" w14:textId="149BE291" w:rsidR="00982008" w:rsidRPr="007855D5" w:rsidRDefault="00647F1C" w:rsidP="00744090">
      <w:pPr>
        <w:spacing w:after="0" w:line="360" w:lineRule="auto"/>
        <w:textAlignment w:val="baseline"/>
        <w:rPr>
          <w:rFonts w:ascii="Calibri" w:eastAsia="Times New Roman" w:hAnsi="Calibri" w:cs="Times New Roman"/>
          <w:b/>
          <w:bCs/>
          <w:sz w:val="32"/>
          <w:szCs w:val="32"/>
          <w:lang w:eastAsia="sv-SE"/>
        </w:rPr>
      </w:pPr>
      <w:r>
        <w:rPr>
          <w:rFonts w:ascii="Calibri" w:eastAsia="Times New Roman" w:hAnsi="Calibri" w:cs="Times New Roman"/>
          <w:b/>
          <w:bCs/>
          <w:sz w:val="32"/>
          <w:szCs w:val="32"/>
          <w:lang w:eastAsia="sv-SE"/>
        </w:rPr>
        <w:t>6</w:t>
      </w:r>
      <w:r w:rsidR="00744090" w:rsidRPr="007855D5">
        <w:rPr>
          <w:rFonts w:ascii="Calibri" w:eastAsia="Times New Roman" w:hAnsi="Calibri" w:cs="Times New Roman"/>
          <w:b/>
          <w:bCs/>
          <w:sz w:val="32"/>
          <w:szCs w:val="32"/>
          <w:lang w:eastAsia="sv-SE"/>
        </w:rPr>
        <w:t xml:space="preserve">. </w:t>
      </w:r>
      <w:r w:rsidR="00982008" w:rsidRPr="007855D5">
        <w:rPr>
          <w:rFonts w:ascii="Calibri" w:eastAsia="Times New Roman" w:hAnsi="Calibri" w:cs="Times New Roman"/>
          <w:b/>
          <w:bCs/>
          <w:sz w:val="32"/>
          <w:szCs w:val="32"/>
          <w:lang w:eastAsia="sv-SE"/>
        </w:rPr>
        <w:t xml:space="preserve">Beskrivning av </w:t>
      </w:r>
      <w:r w:rsidR="000C7DC7">
        <w:rPr>
          <w:rFonts w:ascii="Calibri" w:eastAsia="Times New Roman" w:hAnsi="Calibri" w:cs="Times New Roman"/>
          <w:b/>
          <w:bCs/>
          <w:sz w:val="32"/>
          <w:szCs w:val="32"/>
          <w:lang w:eastAsia="sv-SE"/>
        </w:rPr>
        <w:t>operations</w:t>
      </w:r>
      <w:r w:rsidR="00982008" w:rsidRPr="007855D5">
        <w:rPr>
          <w:rFonts w:ascii="Calibri" w:eastAsia="Times New Roman" w:hAnsi="Calibri" w:cs="Times New Roman"/>
          <w:b/>
          <w:bCs/>
          <w:sz w:val="32"/>
          <w:szCs w:val="32"/>
          <w:lang w:eastAsia="sv-SE"/>
        </w:rPr>
        <w:t xml:space="preserve">metoder </w:t>
      </w:r>
      <w:r w:rsidR="00745B75" w:rsidRPr="007855D5">
        <w:rPr>
          <w:rFonts w:ascii="Calibri" w:eastAsia="Times New Roman" w:hAnsi="Calibri" w:cs="Times New Roman"/>
          <w:b/>
          <w:bCs/>
          <w:sz w:val="32"/>
          <w:szCs w:val="32"/>
          <w:lang w:eastAsia="sv-SE"/>
        </w:rPr>
        <w:t>och</w:t>
      </w:r>
      <w:r w:rsidR="00982008" w:rsidRPr="007855D5">
        <w:rPr>
          <w:rFonts w:ascii="Calibri" w:eastAsia="Times New Roman" w:hAnsi="Calibri" w:cs="Times New Roman"/>
          <w:b/>
          <w:bCs/>
          <w:sz w:val="32"/>
          <w:szCs w:val="32"/>
          <w:lang w:eastAsia="sv-SE"/>
        </w:rPr>
        <w:t xml:space="preserve"> underlag till jämförelse</w:t>
      </w:r>
      <w:r w:rsidR="000C7DC7">
        <w:rPr>
          <w:rFonts w:ascii="Calibri" w:eastAsia="Times New Roman" w:hAnsi="Calibri" w:cs="Times New Roman"/>
          <w:b/>
          <w:bCs/>
          <w:sz w:val="32"/>
          <w:szCs w:val="32"/>
          <w:lang w:eastAsia="sv-SE"/>
        </w:rPr>
        <w:t xml:space="preserve"> med referenser</w:t>
      </w:r>
    </w:p>
    <w:p w14:paraId="381646D6" w14:textId="77777777" w:rsidR="00982008" w:rsidRPr="007855D5" w:rsidRDefault="00982008" w:rsidP="009C19E4">
      <w:pPr>
        <w:spacing w:after="0" w:line="360" w:lineRule="auto"/>
        <w:textAlignment w:val="baseline"/>
        <w:rPr>
          <w:rFonts w:ascii="Calibri" w:eastAsia="Times New Roman" w:hAnsi="Calibri" w:cs="Times New Roman"/>
          <w:b/>
          <w:bCs/>
          <w:sz w:val="32"/>
          <w:szCs w:val="32"/>
          <w:lang w:eastAsia="sv-SE"/>
        </w:rPr>
      </w:pPr>
    </w:p>
    <w:p w14:paraId="23700B27" w14:textId="11D34D3E" w:rsidR="00822B66" w:rsidRPr="007855D5" w:rsidRDefault="005F7B92" w:rsidP="009C19E4">
      <w:pPr>
        <w:pStyle w:val="Liststycke"/>
        <w:numPr>
          <w:ilvl w:val="0"/>
          <w:numId w:val="9"/>
        </w:numPr>
        <w:spacing w:after="0" w:line="360" w:lineRule="auto"/>
        <w:textAlignment w:val="baseline"/>
        <w:rPr>
          <w:rFonts w:ascii="Calibri" w:eastAsia="Times New Roman" w:hAnsi="Calibri" w:cs="Times New Roman"/>
          <w:b/>
          <w:bCs/>
          <w:i/>
          <w:iCs/>
          <w:sz w:val="32"/>
          <w:szCs w:val="32"/>
          <w:lang w:eastAsia="sv-SE"/>
        </w:rPr>
      </w:pPr>
      <w:r w:rsidRPr="007855D5">
        <w:rPr>
          <w:rFonts w:ascii="Calibri" w:eastAsia="Times New Roman" w:hAnsi="Calibri" w:cs="Times New Roman"/>
          <w:b/>
          <w:bCs/>
          <w:i/>
          <w:iCs/>
          <w:sz w:val="32"/>
          <w:szCs w:val="32"/>
          <w:lang w:eastAsia="sv-SE"/>
        </w:rPr>
        <w:t>Klassiska metoder</w:t>
      </w:r>
    </w:p>
    <w:p w14:paraId="1C689A02" w14:textId="77777777" w:rsidR="00822B66" w:rsidRPr="007855D5" w:rsidRDefault="00822B66" w:rsidP="009C19E4">
      <w:pPr>
        <w:spacing w:after="0" w:line="360" w:lineRule="auto"/>
        <w:textAlignment w:val="baseline"/>
        <w:rPr>
          <w:rFonts w:ascii="Calibri" w:eastAsia="Times New Roman" w:hAnsi="Calibri" w:cs="Times New Roman"/>
          <w:b/>
          <w:bCs/>
          <w:sz w:val="32"/>
          <w:szCs w:val="32"/>
          <w:lang w:eastAsia="sv-SE"/>
        </w:rPr>
      </w:pPr>
    </w:p>
    <w:p w14:paraId="73E8F319"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sz w:val="32"/>
          <w:szCs w:val="32"/>
          <w:lang w:eastAsia="sv-SE"/>
        </w:rPr>
        <w:t>“Manchesterplastik”</w:t>
      </w:r>
    </w:p>
    <w:p w14:paraId="4AC30503"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36A4128A"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Sammanfattande beskrivning av operationsmetoden</w:t>
      </w:r>
      <w:r w:rsidRPr="007855D5">
        <w:rPr>
          <w:rFonts w:ascii="Calibri" w:eastAsia="Times New Roman" w:hAnsi="Calibri" w:cs="Times New Roman"/>
          <w:sz w:val="24"/>
          <w:szCs w:val="24"/>
          <w:lang w:eastAsia="sv-SE"/>
        </w:rPr>
        <w:t>: “Manchesterplastik” eller “Manchester-</w:t>
      </w:r>
      <w:proofErr w:type="spellStart"/>
      <w:r w:rsidRPr="007855D5">
        <w:rPr>
          <w:rFonts w:ascii="Calibri" w:eastAsia="Times New Roman" w:hAnsi="Calibri" w:cs="Times New Roman"/>
          <w:sz w:val="24"/>
          <w:szCs w:val="24"/>
          <w:lang w:eastAsia="sv-SE"/>
        </w:rPr>
        <w:t>Fothergill</w:t>
      </w:r>
      <w:proofErr w:type="spellEnd"/>
      <w:r w:rsidRPr="007855D5">
        <w:rPr>
          <w:rFonts w:ascii="Calibri" w:eastAsia="Times New Roman" w:hAnsi="Calibri" w:cs="Times New Roman"/>
          <w:sz w:val="24"/>
          <w:szCs w:val="24"/>
          <w:lang w:eastAsia="sv-SE"/>
        </w:rPr>
        <w:t xml:space="preserve">-plastik" är en sedan länge använd benämning av vaginal korrigering av prolaps med kroppsegen vävnad. Metoden är inte utvecklad för apikal prolaps men vissa varianter har kommit att användas även för detta. Den viktigaste komponenten när metoden ska användas för korrigering av apikal defekt är fixering av kardinalligamenten till cervix framsida (1). Även fixering av </w:t>
      </w:r>
      <w:proofErr w:type="spellStart"/>
      <w:r w:rsidRPr="007855D5">
        <w:rPr>
          <w:rFonts w:ascii="Calibri" w:eastAsia="Times New Roman" w:hAnsi="Calibri" w:cs="Times New Roman"/>
          <w:sz w:val="24"/>
          <w:szCs w:val="24"/>
          <w:lang w:eastAsia="sv-SE"/>
        </w:rPr>
        <w:t>sacrouterinaligamenten</w:t>
      </w:r>
      <w:proofErr w:type="spellEnd"/>
      <w:r w:rsidRPr="007855D5">
        <w:rPr>
          <w:rFonts w:ascii="Calibri" w:eastAsia="Times New Roman" w:hAnsi="Calibri" w:cs="Times New Roman"/>
          <w:sz w:val="24"/>
          <w:szCs w:val="24"/>
          <w:lang w:eastAsia="sv-SE"/>
        </w:rPr>
        <w:t xml:space="preserve"> till cervix kan ingå. Detta kombineras oftast med cervixamputation samt främre plastik. Även </w:t>
      </w:r>
      <w:proofErr w:type="spellStart"/>
      <w:r w:rsidRPr="007855D5">
        <w:rPr>
          <w:rFonts w:ascii="Calibri" w:eastAsia="Times New Roman" w:hAnsi="Calibri" w:cs="Times New Roman"/>
          <w:sz w:val="24"/>
          <w:szCs w:val="24"/>
          <w:lang w:eastAsia="sv-SE"/>
        </w:rPr>
        <w:t>perinealkropps</w:t>
      </w:r>
      <w:proofErr w:type="spellEnd"/>
      <w:r w:rsidRPr="007855D5">
        <w:rPr>
          <w:rFonts w:ascii="Calibri" w:eastAsia="Times New Roman" w:hAnsi="Calibri" w:cs="Times New Roman"/>
          <w:sz w:val="24"/>
          <w:szCs w:val="24"/>
          <w:lang w:eastAsia="sv-SE"/>
        </w:rPr>
        <w:t>- eller bakre plastik kan ingå i ingreppet. I stället för traditionell cervixamputation där cervix täcks med vaginalslemhinna (</w:t>
      </w:r>
      <w:proofErr w:type="spellStart"/>
      <w:r w:rsidRPr="007855D5">
        <w:rPr>
          <w:rFonts w:ascii="Calibri" w:eastAsia="Times New Roman" w:hAnsi="Calibri" w:cs="Times New Roman"/>
          <w:sz w:val="24"/>
          <w:szCs w:val="24"/>
          <w:lang w:eastAsia="sv-SE"/>
        </w:rPr>
        <w:t>Sturmdorff</w:t>
      </w:r>
      <w:proofErr w:type="spellEnd"/>
      <w:r w:rsidRPr="007855D5">
        <w:rPr>
          <w:rFonts w:ascii="Calibri" w:eastAsia="Times New Roman" w:hAnsi="Calibri" w:cs="Times New Roman"/>
          <w:sz w:val="24"/>
          <w:szCs w:val="24"/>
          <w:lang w:eastAsia="sv-SE"/>
        </w:rPr>
        <w:t xml:space="preserve">-suturer) används ibland samma teknik som vid </w:t>
      </w:r>
      <w:proofErr w:type="spellStart"/>
      <w:r w:rsidRPr="007855D5">
        <w:rPr>
          <w:rFonts w:ascii="Calibri" w:eastAsia="Times New Roman" w:hAnsi="Calibri" w:cs="Times New Roman"/>
          <w:sz w:val="24"/>
          <w:szCs w:val="24"/>
          <w:lang w:eastAsia="sv-SE"/>
        </w:rPr>
        <w:t>diatermikonisering</w:t>
      </w:r>
      <w:proofErr w:type="spellEnd"/>
      <w:r w:rsidRPr="007855D5">
        <w:rPr>
          <w:rFonts w:ascii="Calibri" w:eastAsia="Times New Roman" w:hAnsi="Calibri" w:cs="Times New Roman"/>
          <w:sz w:val="24"/>
          <w:szCs w:val="24"/>
          <w:lang w:eastAsia="sv-SE"/>
        </w:rPr>
        <w:t xml:space="preserve"> för förkortning av cervix. Att öppna </w:t>
      </w:r>
      <w:proofErr w:type="spellStart"/>
      <w:r w:rsidRPr="007855D5">
        <w:rPr>
          <w:rFonts w:ascii="Calibri" w:eastAsia="Times New Roman" w:hAnsi="Calibri" w:cs="Times New Roman"/>
          <w:sz w:val="24"/>
          <w:szCs w:val="24"/>
          <w:lang w:eastAsia="sv-SE"/>
        </w:rPr>
        <w:t>peritoneum</w:t>
      </w:r>
      <w:proofErr w:type="spellEnd"/>
      <w:r w:rsidRPr="007855D5">
        <w:rPr>
          <w:rFonts w:ascii="Calibri" w:eastAsia="Times New Roman" w:hAnsi="Calibri" w:cs="Times New Roman"/>
          <w:sz w:val="24"/>
          <w:szCs w:val="24"/>
          <w:lang w:eastAsia="sv-SE"/>
        </w:rPr>
        <w:t xml:space="preserve"> ingår inte i operationstekniken.</w:t>
      </w:r>
    </w:p>
    <w:p w14:paraId="4F6818CA"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678BE35C"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Utrustning:</w:t>
      </w:r>
      <w:r w:rsidRPr="007855D5">
        <w:rPr>
          <w:rFonts w:ascii="Calibri" w:eastAsia="Times New Roman" w:hAnsi="Calibri" w:cs="Times New Roman"/>
          <w:sz w:val="24"/>
          <w:szCs w:val="24"/>
          <w:lang w:eastAsia="sv-SE"/>
        </w:rPr>
        <w:t xml:space="preserve"> Resorberbara suturer används. Tillgång till diatermi är att föredra vid cervixamputation. </w:t>
      </w:r>
    </w:p>
    <w:p w14:paraId="7C9E226D"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p>
    <w:p w14:paraId="599B9FEA"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Anestesi:</w:t>
      </w:r>
      <w:r w:rsidRPr="007855D5">
        <w:rPr>
          <w:rFonts w:ascii="Calibri" w:eastAsia="Times New Roman" w:hAnsi="Calibri" w:cs="Times New Roman"/>
          <w:sz w:val="24"/>
          <w:szCs w:val="24"/>
          <w:lang w:eastAsia="sv-SE"/>
        </w:rPr>
        <w:t xml:space="preserve"> Ingreppet kan utföras i enbart lokalbedövning eller i lokalbedövning i kombination med </w:t>
      </w:r>
      <w:proofErr w:type="spellStart"/>
      <w:r w:rsidRPr="007855D5">
        <w:rPr>
          <w:rFonts w:ascii="Calibri" w:eastAsia="Times New Roman" w:hAnsi="Calibri" w:cs="Times New Roman"/>
          <w:sz w:val="24"/>
          <w:szCs w:val="24"/>
          <w:lang w:eastAsia="sv-SE"/>
        </w:rPr>
        <w:t>sedering</w:t>
      </w:r>
      <w:proofErr w:type="spellEnd"/>
      <w:r w:rsidRPr="007855D5">
        <w:rPr>
          <w:rFonts w:ascii="Calibri" w:eastAsia="Times New Roman" w:hAnsi="Calibri" w:cs="Times New Roman"/>
          <w:sz w:val="24"/>
          <w:szCs w:val="24"/>
          <w:lang w:eastAsia="sv-SE"/>
        </w:rPr>
        <w:t>, fullnarkos eller spinalbedövning.</w:t>
      </w:r>
    </w:p>
    <w:p w14:paraId="4252B8A3"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7A821CE1"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Antibiotikaprofylax</w:t>
      </w:r>
      <w:r w:rsidRPr="007855D5">
        <w:rPr>
          <w:rFonts w:ascii="Calibri" w:eastAsia="Times New Roman" w:hAnsi="Calibri" w:cs="Times New Roman"/>
          <w:sz w:val="24"/>
          <w:szCs w:val="24"/>
          <w:lang w:eastAsia="sv-SE"/>
        </w:rPr>
        <w:t>: Ej som rutin.</w:t>
      </w:r>
    </w:p>
    <w:p w14:paraId="6C9AD181"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0A64461E"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Operationstid: </w:t>
      </w:r>
      <w:r w:rsidRPr="007855D5">
        <w:rPr>
          <w:rFonts w:ascii="Calibri" w:eastAsia="Times New Roman" w:hAnsi="Calibri" w:cs="Times New Roman"/>
          <w:sz w:val="24"/>
          <w:szCs w:val="24"/>
          <w:lang w:eastAsia="sv-SE"/>
        </w:rPr>
        <w:t xml:space="preserve">Medeloperationstid vid cervixamputation med eller utan samtidig främre </w:t>
      </w:r>
      <w:proofErr w:type="spellStart"/>
      <w:r w:rsidRPr="007855D5">
        <w:rPr>
          <w:rFonts w:ascii="Calibri" w:eastAsia="Times New Roman" w:hAnsi="Calibri" w:cs="Times New Roman"/>
          <w:sz w:val="24"/>
          <w:szCs w:val="24"/>
          <w:lang w:eastAsia="sv-SE"/>
        </w:rPr>
        <w:t>kolporafi</w:t>
      </w:r>
      <w:proofErr w:type="spellEnd"/>
      <w:r w:rsidRPr="007855D5">
        <w:rPr>
          <w:rFonts w:ascii="Calibri" w:eastAsia="Times New Roman" w:hAnsi="Calibri" w:cs="Times New Roman"/>
          <w:sz w:val="24"/>
          <w:szCs w:val="24"/>
          <w:lang w:eastAsia="sv-SE"/>
        </w:rPr>
        <w:t xml:space="preserve"> är 50 min (2). </w:t>
      </w:r>
    </w:p>
    <w:p w14:paraId="43E290F0"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65DF2F30" w14:textId="77777777" w:rsidR="00822B66" w:rsidRPr="007855D5" w:rsidRDefault="00822B66" w:rsidP="009C19E4">
      <w:pPr>
        <w:spacing w:after="0" w:line="360" w:lineRule="auto"/>
        <w:textAlignment w:val="baseline"/>
        <w:rPr>
          <w:rFonts w:ascii="Calibri" w:eastAsia="Times New Roman" w:hAnsi="Calibri" w:cs="Times New Roman"/>
          <w:bCs/>
          <w:iCs/>
          <w:sz w:val="24"/>
          <w:szCs w:val="24"/>
          <w:lang w:eastAsia="sv-SE"/>
        </w:rPr>
      </w:pPr>
      <w:r w:rsidRPr="007855D5">
        <w:rPr>
          <w:rFonts w:ascii="Calibri" w:eastAsia="Times New Roman" w:hAnsi="Calibri" w:cs="Times New Roman"/>
          <w:b/>
          <w:bCs/>
          <w:i/>
          <w:iCs/>
          <w:sz w:val="24"/>
          <w:szCs w:val="24"/>
          <w:lang w:eastAsia="sv-SE"/>
        </w:rPr>
        <w:t xml:space="preserve">Peroperativ blödning: </w:t>
      </w:r>
      <w:r w:rsidRPr="007855D5">
        <w:rPr>
          <w:rFonts w:ascii="Calibri" w:eastAsia="Times New Roman" w:hAnsi="Calibri" w:cs="Times New Roman"/>
          <w:bCs/>
          <w:iCs/>
          <w:sz w:val="24"/>
          <w:szCs w:val="24"/>
          <w:lang w:eastAsia="sv-SE"/>
        </w:rPr>
        <w:t>45 ml (</w:t>
      </w:r>
      <w:proofErr w:type="spellStart"/>
      <w:r w:rsidRPr="007855D5">
        <w:rPr>
          <w:rFonts w:ascii="Calibri" w:eastAsia="Times New Roman" w:hAnsi="Calibri" w:cs="Times New Roman"/>
          <w:bCs/>
          <w:iCs/>
          <w:sz w:val="24"/>
          <w:szCs w:val="24"/>
          <w:lang w:eastAsia="sv-SE"/>
        </w:rPr>
        <w:t>GynOp</w:t>
      </w:r>
      <w:proofErr w:type="spellEnd"/>
      <w:r w:rsidRPr="007855D5">
        <w:rPr>
          <w:rFonts w:ascii="Calibri" w:eastAsia="Times New Roman" w:hAnsi="Calibri" w:cs="Times New Roman"/>
          <w:bCs/>
          <w:iCs/>
          <w:sz w:val="24"/>
          <w:szCs w:val="24"/>
          <w:lang w:eastAsia="sv-SE"/>
        </w:rPr>
        <w:t>)</w:t>
      </w:r>
    </w:p>
    <w:p w14:paraId="3E2222C6"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3E9CD3B5"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Vårdtid: </w:t>
      </w:r>
      <w:r w:rsidRPr="007855D5">
        <w:rPr>
          <w:rFonts w:ascii="Calibri" w:eastAsia="Times New Roman" w:hAnsi="Calibri" w:cs="Times New Roman"/>
          <w:sz w:val="24"/>
          <w:szCs w:val="24"/>
          <w:lang w:eastAsia="sv-SE"/>
        </w:rPr>
        <w:t xml:space="preserve">Ingreppet utförs lämpligen polikliniskt. Medelvårdtiden för patienter som genomgått prolapsoperation i form av cervixamputation med eller utan samtidig främre </w:t>
      </w:r>
      <w:proofErr w:type="spellStart"/>
      <w:r w:rsidRPr="007855D5">
        <w:rPr>
          <w:rFonts w:ascii="Calibri" w:eastAsia="Times New Roman" w:hAnsi="Calibri" w:cs="Times New Roman"/>
          <w:sz w:val="24"/>
          <w:szCs w:val="24"/>
          <w:lang w:eastAsia="sv-SE"/>
        </w:rPr>
        <w:lastRenderedPageBreak/>
        <w:t>kolporafi</w:t>
      </w:r>
      <w:proofErr w:type="spellEnd"/>
      <w:r w:rsidRPr="007855D5">
        <w:rPr>
          <w:rFonts w:ascii="Calibri" w:eastAsia="Times New Roman" w:hAnsi="Calibri" w:cs="Times New Roman"/>
          <w:sz w:val="24"/>
          <w:szCs w:val="24"/>
          <w:lang w:eastAsia="sv-SE"/>
        </w:rPr>
        <w:t xml:space="preserve"> (men ingen ytterligare </w:t>
      </w:r>
      <w:proofErr w:type="spellStart"/>
      <w:r w:rsidRPr="007855D5">
        <w:rPr>
          <w:rFonts w:ascii="Calibri" w:eastAsia="Times New Roman" w:hAnsi="Calibri" w:cs="Times New Roman"/>
          <w:sz w:val="24"/>
          <w:szCs w:val="24"/>
          <w:lang w:eastAsia="sv-SE"/>
        </w:rPr>
        <w:t>fixation</w:t>
      </w:r>
      <w:proofErr w:type="spellEnd"/>
      <w:r w:rsidRPr="007855D5">
        <w:rPr>
          <w:rFonts w:ascii="Calibri" w:eastAsia="Times New Roman" w:hAnsi="Calibri" w:cs="Times New Roman"/>
          <w:sz w:val="24"/>
          <w:szCs w:val="24"/>
          <w:lang w:eastAsia="sv-SE"/>
        </w:rPr>
        <w:t xml:space="preserve"> av vaginaltoppen utöver vad som ingår i Manchester/</w:t>
      </w:r>
      <w:proofErr w:type="spellStart"/>
      <w:r w:rsidRPr="007855D5">
        <w:rPr>
          <w:rFonts w:ascii="Calibri" w:eastAsia="Times New Roman" w:hAnsi="Calibri" w:cs="Times New Roman"/>
          <w:sz w:val="24"/>
          <w:szCs w:val="24"/>
          <w:lang w:eastAsia="sv-SE"/>
        </w:rPr>
        <w:t>Fothergill</w:t>
      </w:r>
      <w:proofErr w:type="spellEnd"/>
      <w:r w:rsidRPr="007855D5">
        <w:rPr>
          <w:rFonts w:ascii="Calibri" w:eastAsia="Times New Roman" w:hAnsi="Calibri" w:cs="Times New Roman"/>
          <w:sz w:val="24"/>
          <w:szCs w:val="24"/>
          <w:lang w:eastAsia="sv-SE"/>
        </w:rPr>
        <w:t>-tekniken) i Sverige 2006-2013 var 0,8 dygn (2).</w:t>
      </w:r>
    </w:p>
    <w:p w14:paraId="21728F10"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42E71727"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Konvalescens:</w:t>
      </w:r>
      <w:r w:rsidRPr="007855D5">
        <w:rPr>
          <w:rFonts w:ascii="Calibri" w:eastAsia="Times New Roman" w:hAnsi="Calibri" w:cs="Times New Roman"/>
          <w:i/>
          <w:iCs/>
          <w:sz w:val="24"/>
          <w:szCs w:val="24"/>
          <w:lang w:eastAsia="sv-SE"/>
        </w:rPr>
        <w:t xml:space="preserve"> </w:t>
      </w:r>
      <w:r w:rsidRPr="007855D5">
        <w:rPr>
          <w:rFonts w:ascii="Calibri" w:eastAsia="Times New Roman" w:hAnsi="Calibri" w:cs="Times New Roman"/>
          <w:sz w:val="24"/>
          <w:szCs w:val="24"/>
          <w:lang w:eastAsia="sv-SE"/>
        </w:rPr>
        <w:t>Sjukskrivningslängden är i medel 30,3 dagar och patienterna uppger 4,8 dagar innan de återfått normal ADL (</w:t>
      </w:r>
      <w:proofErr w:type="spellStart"/>
      <w:r w:rsidRPr="007855D5">
        <w:rPr>
          <w:rFonts w:ascii="Calibri" w:eastAsia="Times New Roman" w:hAnsi="Calibri" w:cs="Times New Roman"/>
          <w:sz w:val="24"/>
          <w:szCs w:val="24"/>
          <w:lang w:eastAsia="sv-SE"/>
        </w:rPr>
        <w:t>GynOp</w:t>
      </w:r>
      <w:proofErr w:type="spellEnd"/>
      <w:r w:rsidRPr="007855D5">
        <w:rPr>
          <w:rFonts w:ascii="Calibri" w:eastAsia="Times New Roman" w:hAnsi="Calibri" w:cs="Times New Roman"/>
          <w:sz w:val="24"/>
          <w:szCs w:val="24"/>
          <w:lang w:eastAsia="sv-SE"/>
        </w:rPr>
        <w:t>) efter cervixamputation. </w:t>
      </w:r>
    </w:p>
    <w:p w14:paraId="367011CE"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5A682700" w14:textId="6EA9C9D1" w:rsidR="0050143C"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Komplikationer:</w:t>
      </w:r>
      <w:r w:rsidRPr="007855D5">
        <w:rPr>
          <w:rFonts w:ascii="Calibri" w:eastAsia="Times New Roman" w:hAnsi="Calibri" w:cs="Times New Roman"/>
          <w:sz w:val="24"/>
          <w:szCs w:val="24"/>
          <w:lang w:eastAsia="sv-SE"/>
        </w:rPr>
        <w:t xml:space="preserve"> Enligt litteraturen (</w:t>
      </w:r>
      <w:proofErr w:type="gramStart"/>
      <w:r w:rsidRPr="007855D5">
        <w:rPr>
          <w:rFonts w:ascii="Calibri" w:eastAsia="Times New Roman" w:hAnsi="Calibri" w:cs="Times New Roman"/>
          <w:sz w:val="24"/>
          <w:szCs w:val="24"/>
          <w:lang w:eastAsia="sv-SE"/>
        </w:rPr>
        <w:t>2-5</w:t>
      </w:r>
      <w:proofErr w:type="gramEnd"/>
      <w:r w:rsidRPr="007855D5">
        <w:rPr>
          <w:rFonts w:ascii="Calibri" w:eastAsia="Times New Roman" w:hAnsi="Calibri" w:cs="Times New Roman"/>
          <w:sz w:val="24"/>
          <w:szCs w:val="24"/>
          <w:lang w:eastAsia="sv-SE"/>
        </w:rPr>
        <w:t>) är den vanligaste lindriga komplikationen efter dessa ingrepp övergående urinrete</w:t>
      </w:r>
      <w:r w:rsidR="005224C0" w:rsidRPr="007855D5">
        <w:rPr>
          <w:rFonts w:ascii="Calibri" w:eastAsia="Times New Roman" w:hAnsi="Calibri" w:cs="Times New Roman"/>
          <w:sz w:val="24"/>
          <w:szCs w:val="24"/>
          <w:lang w:eastAsia="sv-SE"/>
        </w:rPr>
        <w:t>n</w:t>
      </w:r>
      <w:r w:rsidRPr="007855D5">
        <w:rPr>
          <w:rFonts w:ascii="Calibri" w:eastAsia="Times New Roman" w:hAnsi="Calibri" w:cs="Times New Roman"/>
          <w:sz w:val="24"/>
          <w:szCs w:val="24"/>
          <w:lang w:eastAsia="sv-SE"/>
        </w:rPr>
        <w:t xml:space="preserve">tion (2,4-17%), vilket överensstämmer bra med svenska siffror från </w:t>
      </w:r>
      <w:proofErr w:type="spellStart"/>
      <w:r w:rsidRPr="007855D5">
        <w:rPr>
          <w:rFonts w:ascii="Calibri" w:eastAsia="Times New Roman" w:hAnsi="Calibri" w:cs="Times New Roman"/>
          <w:sz w:val="24"/>
          <w:szCs w:val="24"/>
          <w:lang w:eastAsia="sv-SE"/>
        </w:rPr>
        <w:t>GynOp</w:t>
      </w:r>
      <w:proofErr w:type="spellEnd"/>
      <w:r w:rsidRPr="007855D5">
        <w:rPr>
          <w:rFonts w:ascii="Calibri" w:eastAsia="Times New Roman" w:hAnsi="Calibri" w:cs="Times New Roman"/>
          <w:sz w:val="24"/>
          <w:szCs w:val="24"/>
          <w:lang w:eastAsia="sv-SE"/>
        </w:rPr>
        <w:t>-registret där 4-5% haft urinretention vid utskrivning och 1-3% efter 8 veckor (patienter som genomgått främre och bakre plastik samt cervixamputation mellan åren 2016-2019). Förekomsten av stor blödning är liten, 1-2% hade blödning mer än 500 ml och ingen blödde mer än 1000 ml enligt stati</w:t>
      </w:r>
      <w:r w:rsidR="00B42918" w:rsidRPr="007855D5">
        <w:rPr>
          <w:rFonts w:ascii="Calibri" w:eastAsia="Times New Roman" w:hAnsi="Calibri" w:cs="Times New Roman"/>
          <w:sz w:val="24"/>
          <w:szCs w:val="24"/>
          <w:lang w:eastAsia="sv-SE"/>
        </w:rPr>
        <w:t>stik</w:t>
      </w:r>
      <w:r w:rsidRPr="007855D5">
        <w:rPr>
          <w:rFonts w:ascii="Calibri" w:eastAsia="Times New Roman" w:hAnsi="Calibri" w:cs="Times New Roman"/>
          <w:sz w:val="24"/>
          <w:szCs w:val="24"/>
          <w:lang w:eastAsia="sv-SE"/>
        </w:rPr>
        <w:t xml:space="preserve"> från </w:t>
      </w:r>
      <w:proofErr w:type="spellStart"/>
      <w:r w:rsidRPr="007855D5">
        <w:rPr>
          <w:rFonts w:ascii="Calibri" w:eastAsia="Times New Roman" w:hAnsi="Calibri" w:cs="Times New Roman"/>
          <w:sz w:val="24"/>
          <w:szCs w:val="24"/>
          <w:lang w:eastAsia="sv-SE"/>
        </w:rPr>
        <w:t>GynOp</w:t>
      </w:r>
      <w:proofErr w:type="spellEnd"/>
      <w:r w:rsidRPr="007855D5">
        <w:rPr>
          <w:rFonts w:ascii="Calibri" w:eastAsia="Times New Roman" w:hAnsi="Calibri" w:cs="Times New Roman"/>
          <w:sz w:val="24"/>
          <w:szCs w:val="24"/>
          <w:lang w:eastAsia="sv-SE"/>
        </w:rPr>
        <w:t xml:space="preserve">. Förekomsten av infektion är 12-16% där ca hälften av infektionerna utgörs av urinvägsinfektion. Infektion som krävt </w:t>
      </w:r>
      <w:proofErr w:type="gramStart"/>
      <w:r w:rsidRPr="007855D5">
        <w:rPr>
          <w:rFonts w:ascii="Calibri" w:eastAsia="Times New Roman" w:hAnsi="Calibri" w:cs="Times New Roman"/>
          <w:sz w:val="24"/>
          <w:szCs w:val="24"/>
          <w:lang w:eastAsia="sv-SE"/>
        </w:rPr>
        <w:t>intravenös antibiotika</w:t>
      </w:r>
      <w:proofErr w:type="gramEnd"/>
      <w:r w:rsidRPr="007855D5">
        <w:rPr>
          <w:rFonts w:ascii="Calibri" w:eastAsia="Times New Roman" w:hAnsi="Calibri" w:cs="Times New Roman"/>
          <w:sz w:val="24"/>
          <w:szCs w:val="24"/>
          <w:lang w:eastAsia="sv-SE"/>
        </w:rPr>
        <w:t xml:space="preserve"> uppgår till 1,7% (</w:t>
      </w:r>
      <w:proofErr w:type="spellStart"/>
      <w:r w:rsidRPr="007855D5">
        <w:rPr>
          <w:rFonts w:ascii="Calibri" w:eastAsia="Times New Roman" w:hAnsi="Calibri" w:cs="Times New Roman"/>
          <w:sz w:val="24"/>
          <w:szCs w:val="24"/>
          <w:lang w:eastAsia="sv-SE"/>
        </w:rPr>
        <w:t>GynOp</w:t>
      </w:r>
      <w:proofErr w:type="spellEnd"/>
      <w:r w:rsidRPr="007855D5">
        <w:rPr>
          <w:rFonts w:ascii="Calibri" w:eastAsia="Times New Roman" w:hAnsi="Calibri" w:cs="Times New Roman"/>
          <w:sz w:val="24"/>
          <w:szCs w:val="24"/>
          <w:lang w:eastAsia="sv-SE"/>
        </w:rPr>
        <w:t>). Onormal postoperativ smärta beskrivs av 1-2% (</w:t>
      </w:r>
      <w:proofErr w:type="spellStart"/>
      <w:r w:rsidRPr="007855D5">
        <w:rPr>
          <w:rFonts w:ascii="Calibri" w:eastAsia="Times New Roman" w:hAnsi="Calibri" w:cs="Times New Roman"/>
          <w:sz w:val="24"/>
          <w:szCs w:val="24"/>
          <w:lang w:eastAsia="sv-SE"/>
        </w:rPr>
        <w:t>GynOp</w:t>
      </w:r>
      <w:proofErr w:type="spellEnd"/>
      <w:r w:rsidRPr="007855D5">
        <w:rPr>
          <w:rFonts w:ascii="Calibri" w:eastAsia="Times New Roman" w:hAnsi="Calibri" w:cs="Times New Roman"/>
          <w:sz w:val="24"/>
          <w:szCs w:val="24"/>
          <w:lang w:eastAsia="sv-SE"/>
        </w:rPr>
        <w:t xml:space="preserve">). Samlagssmärta finns beskriven efter hög bakre plastik, vilket ibland utförs vid Manchesterplastik. </w:t>
      </w:r>
      <w:proofErr w:type="spellStart"/>
      <w:r w:rsidR="00966B78" w:rsidRPr="007855D5">
        <w:rPr>
          <w:rFonts w:ascii="Calibri" w:eastAsia="Times New Roman" w:hAnsi="Calibri" w:cs="Times New Roman"/>
          <w:sz w:val="24"/>
          <w:szCs w:val="24"/>
          <w:lang w:eastAsia="sv-SE"/>
        </w:rPr>
        <w:t>Uretärskada</w:t>
      </w:r>
      <w:proofErr w:type="spellEnd"/>
      <w:r w:rsidR="00966B78" w:rsidRPr="007855D5">
        <w:rPr>
          <w:rFonts w:ascii="Calibri" w:eastAsia="Times New Roman" w:hAnsi="Calibri" w:cs="Times New Roman"/>
          <w:sz w:val="24"/>
          <w:szCs w:val="24"/>
          <w:lang w:eastAsia="sv-SE"/>
        </w:rPr>
        <w:t xml:space="preserve"> är den enda allvarliga komplikationen med en mycket låg frekvens (0,3%).</w:t>
      </w:r>
    </w:p>
    <w:p w14:paraId="0467CF20" w14:textId="54722F8A"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En unik komplikation för cervixamputation är cervixstenos med eventuell efterföljande </w:t>
      </w:r>
      <w:proofErr w:type="spellStart"/>
      <w:r w:rsidRPr="007855D5">
        <w:rPr>
          <w:rFonts w:ascii="Calibri" w:eastAsia="Times New Roman" w:hAnsi="Calibri" w:cs="Times New Roman"/>
          <w:sz w:val="24"/>
          <w:szCs w:val="24"/>
          <w:lang w:eastAsia="sv-SE"/>
        </w:rPr>
        <w:t>hematometra</w:t>
      </w:r>
      <w:proofErr w:type="spellEnd"/>
      <w:r w:rsidRPr="007855D5">
        <w:rPr>
          <w:rFonts w:ascii="Calibri" w:eastAsia="Times New Roman" w:hAnsi="Calibri" w:cs="Times New Roman"/>
          <w:sz w:val="24"/>
          <w:szCs w:val="24"/>
          <w:lang w:eastAsia="sv-SE"/>
        </w:rPr>
        <w:t xml:space="preserve">. </w:t>
      </w:r>
      <w:r w:rsidR="00CB4896" w:rsidRPr="007855D5">
        <w:rPr>
          <w:rFonts w:ascii="Calibri" w:eastAsia="Times New Roman" w:hAnsi="Calibri" w:cs="Times New Roman"/>
          <w:sz w:val="24"/>
          <w:szCs w:val="24"/>
          <w:lang w:eastAsia="sv-SE"/>
        </w:rPr>
        <w:t xml:space="preserve">Risken är </w:t>
      </w:r>
      <w:r w:rsidR="00966B78" w:rsidRPr="007855D5">
        <w:rPr>
          <w:rFonts w:ascii="Calibri" w:eastAsia="Times New Roman" w:hAnsi="Calibri" w:cs="Times New Roman"/>
          <w:sz w:val="24"/>
          <w:szCs w:val="24"/>
          <w:lang w:eastAsia="sv-SE"/>
        </w:rPr>
        <w:t>svår</w:t>
      </w:r>
      <w:r w:rsidR="00CB4896" w:rsidRPr="007855D5">
        <w:rPr>
          <w:rFonts w:ascii="Calibri" w:eastAsia="Times New Roman" w:hAnsi="Calibri" w:cs="Times New Roman"/>
          <w:sz w:val="24"/>
          <w:szCs w:val="24"/>
          <w:lang w:eastAsia="sv-SE"/>
        </w:rPr>
        <w:t>värderad i litteraturen. I många artiklar refererar man till en studie av journaler från 204 patienter opererade mellan 1984 och 2005</w:t>
      </w:r>
      <w:r w:rsidR="00966B78" w:rsidRPr="007855D5">
        <w:rPr>
          <w:rFonts w:ascii="Calibri" w:eastAsia="Times New Roman" w:hAnsi="Calibri" w:cs="Times New Roman"/>
          <w:sz w:val="24"/>
          <w:szCs w:val="24"/>
          <w:lang w:eastAsia="sv-SE"/>
        </w:rPr>
        <w:t>,</w:t>
      </w:r>
      <w:r w:rsidR="00CB4896" w:rsidRPr="007855D5">
        <w:rPr>
          <w:rFonts w:ascii="Calibri" w:eastAsia="Times New Roman" w:hAnsi="Calibri" w:cs="Times New Roman"/>
          <w:sz w:val="24"/>
          <w:szCs w:val="24"/>
          <w:lang w:eastAsia="sv-SE"/>
        </w:rPr>
        <w:t xml:space="preserve"> med medelålder på 35 år</w:t>
      </w:r>
      <w:r w:rsidR="006003FF" w:rsidRPr="007855D5">
        <w:rPr>
          <w:rFonts w:ascii="Calibri" w:eastAsia="Times New Roman" w:hAnsi="Calibri" w:cs="Times New Roman"/>
          <w:sz w:val="24"/>
          <w:szCs w:val="24"/>
          <w:lang w:eastAsia="sv-SE"/>
        </w:rPr>
        <w:t>,</w:t>
      </w:r>
      <w:r w:rsidR="00CB4896" w:rsidRPr="007855D5">
        <w:rPr>
          <w:rFonts w:ascii="Calibri" w:eastAsia="Times New Roman" w:hAnsi="Calibri" w:cs="Times New Roman"/>
          <w:sz w:val="24"/>
          <w:szCs w:val="24"/>
          <w:lang w:eastAsia="sv-SE"/>
        </w:rPr>
        <w:t xml:space="preserve"> där man definierade cervixstenos med att en </w:t>
      </w:r>
      <w:r w:rsidR="00A96EA0" w:rsidRPr="007855D5">
        <w:rPr>
          <w:rFonts w:ascii="Calibri" w:eastAsia="Times New Roman" w:hAnsi="Calibri" w:cs="Times New Roman"/>
          <w:sz w:val="24"/>
          <w:szCs w:val="24"/>
          <w:lang w:eastAsia="sv-SE"/>
        </w:rPr>
        <w:t>sond&gt;</w:t>
      </w:r>
      <w:r w:rsidR="00CB4896" w:rsidRPr="007855D5">
        <w:rPr>
          <w:rFonts w:ascii="Calibri" w:eastAsia="Times New Roman" w:hAnsi="Calibri" w:cs="Times New Roman"/>
          <w:sz w:val="24"/>
          <w:szCs w:val="24"/>
          <w:lang w:eastAsia="sv-SE"/>
        </w:rPr>
        <w:t xml:space="preserve"> 3mm</w:t>
      </w:r>
      <w:r w:rsidR="006003FF" w:rsidRPr="007855D5">
        <w:rPr>
          <w:rFonts w:ascii="Calibri" w:eastAsia="Times New Roman" w:hAnsi="Calibri" w:cs="Times New Roman"/>
          <w:sz w:val="24"/>
          <w:szCs w:val="24"/>
          <w:lang w:eastAsia="sv-SE"/>
        </w:rPr>
        <w:t xml:space="preserve"> diameter</w:t>
      </w:r>
      <w:r w:rsidR="00CB4896" w:rsidRPr="007855D5">
        <w:rPr>
          <w:rFonts w:ascii="Calibri" w:eastAsia="Times New Roman" w:hAnsi="Calibri" w:cs="Times New Roman"/>
          <w:sz w:val="24"/>
          <w:szCs w:val="24"/>
          <w:lang w:eastAsia="sv-SE"/>
        </w:rPr>
        <w:t xml:space="preserve"> inte gått att föra in</w:t>
      </w:r>
      <w:r w:rsidR="006003FF" w:rsidRPr="007855D5">
        <w:rPr>
          <w:rFonts w:ascii="Calibri" w:eastAsia="Times New Roman" w:hAnsi="Calibri" w:cs="Times New Roman"/>
          <w:sz w:val="24"/>
          <w:szCs w:val="24"/>
          <w:lang w:eastAsia="sv-SE"/>
        </w:rPr>
        <w:t xml:space="preserve"> och alltså inte </w:t>
      </w:r>
      <w:proofErr w:type="spellStart"/>
      <w:r w:rsidR="006003FF" w:rsidRPr="007855D5">
        <w:rPr>
          <w:rFonts w:ascii="Calibri" w:eastAsia="Times New Roman" w:hAnsi="Calibri" w:cs="Times New Roman"/>
          <w:sz w:val="24"/>
          <w:szCs w:val="24"/>
          <w:lang w:eastAsia="sv-SE"/>
        </w:rPr>
        <w:t>hematometra</w:t>
      </w:r>
      <w:proofErr w:type="spellEnd"/>
      <w:r w:rsidR="006003FF" w:rsidRPr="007855D5">
        <w:rPr>
          <w:rFonts w:ascii="Calibri" w:eastAsia="Times New Roman" w:hAnsi="Calibri" w:cs="Times New Roman"/>
          <w:sz w:val="24"/>
          <w:szCs w:val="24"/>
          <w:lang w:eastAsia="sv-SE"/>
        </w:rPr>
        <w:t xml:space="preserve"> (</w:t>
      </w:r>
      <w:r w:rsidR="00966B78" w:rsidRPr="007855D5">
        <w:rPr>
          <w:rFonts w:ascii="Calibri" w:eastAsia="Times New Roman" w:hAnsi="Calibri" w:cs="Times New Roman"/>
          <w:sz w:val="24"/>
          <w:szCs w:val="24"/>
          <w:lang w:eastAsia="sv-SE"/>
        </w:rPr>
        <w:t>6</w:t>
      </w:r>
      <w:r w:rsidR="006003FF" w:rsidRPr="007855D5">
        <w:rPr>
          <w:rFonts w:ascii="Calibri" w:eastAsia="Times New Roman" w:hAnsi="Calibri" w:cs="Times New Roman"/>
          <w:sz w:val="24"/>
          <w:szCs w:val="24"/>
          <w:lang w:eastAsia="sv-SE"/>
        </w:rPr>
        <w:t xml:space="preserve">). I den studien var frekvensen 11%. I en mindre (n=45) </w:t>
      </w:r>
      <w:proofErr w:type="spellStart"/>
      <w:r w:rsidR="006003FF" w:rsidRPr="007855D5">
        <w:rPr>
          <w:rFonts w:ascii="Calibri" w:eastAsia="Times New Roman" w:hAnsi="Calibri" w:cs="Times New Roman"/>
          <w:sz w:val="24"/>
          <w:szCs w:val="24"/>
          <w:lang w:eastAsia="sv-SE"/>
        </w:rPr>
        <w:t>prospektiv</w:t>
      </w:r>
      <w:proofErr w:type="spellEnd"/>
      <w:r w:rsidR="006003FF" w:rsidRPr="007855D5">
        <w:rPr>
          <w:rFonts w:ascii="Calibri" w:eastAsia="Times New Roman" w:hAnsi="Calibri" w:cs="Times New Roman"/>
          <w:sz w:val="24"/>
          <w:szCs w:val="24"/>
          <w:lang w:eastAsia="sv-SE"/>
        </w:rPr>
        <w:t xml:space="preserve"> observationsstudie </w:t>
      </w:r>
      <w:r w:rsidR="0050143C" w:rsidRPr="007855D5">
        <w:rPr>
          <w:rFonts w:ascii="Calibri" w:eastAsia="Times New Roman" w:hAnsi="Calibri" w:cs="Times New Roman"/>
          <w:sz w:val="24"/>
          <w:szCs w:val="24"/>
          <w:lang w:eastAsia="sv-SE"/>
        </w:rPr>
        <w:t xml:space="preserve">av Manchesterplastik </w:t>
      </w:r>
      <w:r w:rsidR="006003FF" w:rsidRPr="007855D5">
        <w:rPr>
          <w:rFonts w:ascii="Calibri" w:eastAsia="Times New Roman" w:hAnsi="Calibri" w:cs="Times New Roman"/>
          <w:sz w:val="24"/>
          <w:szCs w:val="24"/>
          <w:lang w:eastAsia="sv-SE"/>
        </w:rPr>
        <w:t>från 2022</w:t>
      </w:r>
      <w:r w:rsidR="0050143C" w:rsidRPr="007855D5">
        <w:rPr>
          <w:rFonts w:ascii="Calibri" w:eastAsia="Times New Roman" w:hAnsi="Calibri" w:cs="Times New Roman"/>
          <w:sz w:val="24"/>
          <w:szCs w:val="24"/>
          <w:lang w:eastAsia="sv-SE"/>
        </w:rPr>
        <w:t>,</w:t>
      </w:r>
      <w:r w:rsidR="006003FF" w:rsidRPr="007855D5">
        <w:rPr>
          <w:rFonts w:ascii="Calibri" w:eastAsia="Times New Roman" w:hAnsi="Calibri" w:cs="Times New Roman"/>
          <w:sz w:val="24"/>
          <w:szCs w:val="24"/>
          <w:lang w:eastAsia="sv-SE"/>
        </w:rPr>
        <w:t xml:space="preserve"> där 58% av </w:t>
      </w:r>
      <w:proofErr w:type="spellStart"/>
      <w:r w:rsidR="006003FF" w:rsidRPr="007855D5">
        <w:rPr>
          <w:rFonts w:ascii="Calibri" w:eastAsia="Times New Roman" w:hAnsi="Calibri" w:cs="Times New Roman"/>
          <w:sz w:val="24"/>
          <w:szCs w:val="24"/>
          <w:lang w:eastAsia="sv-SE"/>
        </w:rPr>
        <w:t>studiepatienterna</w:t>
      </w:r>
      <w:proofErr w:type="spellEnd"/>
      <w:r w:rsidR="006003FF" w:rsidRPr="007855D5">
        <w:rPr>
          <w:rFonts w:ascii="Calibri" w:eastAsia="Times New Roman" w:hAnsi="Calibri" w:cs="Times New Roman"/>
          <w:sz w:val="24"/>
          <w:szCs w:val="24"/>
          <w:lang w:eastAsia="sv-SE"/>
        </w:rPr>
        <w:t xml:space="preserve"> var postmenopausala</w:t>
      </w:r>
      <w:r w:rsidR="0050143C" w:rsidRPr="007855D5">
        <w:rPr>
          <w:rFonts w:ascii="Calibri" w:eastAsia="Times New Roman" w:hAnsi="Calibri" w:cs="Times New Roman"/>
          <w:sz w:val="24"/>
          <w:szCs w:val="24"/>
          <w:lang w:eastAsia="sv-SE"/>
        </w:rPr>
        <w:t>,</w:t>
      </w:r>
      <w:r w:rsidR="006003FF" w:rsidRPr="007855D5">
        <w:rPr>
          <w:rFonts w:ascii="Calibri" w:eastAsia="Times New Roman" w:hAnsi="Calibri" w:cs="Times New Roman"/>
          <w:sz w:val="24"/>
          <w:szCs w:val="24"/>
          <w:lang w:eastAsia="sv-SE"/>
        </w:rPr>
        <w:t xml:space="preserve"> uppstod</w:t>
      </w:r>
      <w:r w:rsidR="0050143C" w:rsidRPr="007855D5">
        <w:rPr>
          <w:rFonts w:ascii="Calibri" w:eastAsia="Times New Roman" w:hAnsi="Calibri" w:cs="Times New Roman"/>
          <w:sz w:val="24"/>
          <w:szCs w:val="24"/>
          <w:lang w:eastAsia="sv-SE"/>
        </w:rPr>
        <w:t xml:space="preserve"> ett fall av </w:t>
      </w:r>
      <w:proofErr w:type="spellStart"/>
      <w:r w:rsidR="0050143C" w:rsidRPr="007855D5">
        <w:rPr>
          <w:rFonts w:ascii="Calibri" w:eastAsia="Times New Roman" w:hAnsi="Calibri" w:cs="Times New Roman"/>
          <w:sz w:val="24"/>
          <w:szCs w:val="24"/>
          <w:lang w:eastAsia="sv-SE"/>
        </w:rPr>
        <w:t>hematometra</w:t>
      </w:r>
      <w:proofErr w:type="spellEnd"/>
      <w:r w:rsidR="0050143C" w:rsidRPr="007855D5">
        <w:rPr>
          <w:rFonts w:ascii="Calibri" w:eastAsia="Times New Roman" w:hAnsi="Calibri" w:cs="Times New Roman"/>
          <w:sz w:val="24"/>
          <w:szCs w:val="24"/>
          <w:lang w:eastAsia="sv-SE"/>
        </w:rPr>
        <w:t xml:space="preserve"> och ett fall av </w:t>
      </w:r>
      <w:proofErr w:type="spellStart"/>
      <w:r w:rsidR="0050143C" w:rsidRPr="007855D5">
        <w:rPr>
          <w:rFonts w:ascii="Calibri" w:eastAsia="Times New Roman" w:hAnsi="Calibri" w:cs="Times New Roman"/>
          <w:sz w:val="24"/>
          <w:szCs w:val="24"/>
          <w:lang w:eastAsia="sv-SE"/>
        </w:rPr>
        <w:t>pyometra</w:t>
      </w:r>
      <w:proofErr w:type="spellEnd"/>
      <w:r w:rsidR="0050143C" w:rsidRPr="007855D5">
        <w:rPr>
          <w:rFonts w:ascii="Calibri" w:eastAsia="Times New Roman" w:hAnsi="Calibri" w:cs="Times New Roman"/>
          <w:sz w:val="24"/>
          <w:szCs w:val="24"/>
          <w:lang w:eastAsia="sv-SE"/>
        </w:rPr>
        <w:t>, vilket utgör 4% med symtomatisk cervixstenos (</w:t>
      </w:r>
      <w:r w:rsidR="00966B78" w:rsidRPr="007855D5">
        <w:rPr>
          <w:rFonts w:ascii="Calibri" w:eastAsia="Times New Roman" w:hAnsi="Calibri" w:cs="Times New Roman"/>
          <w:sz w:val="24"/>
          <w:szCs w:val="24"/>
          <w:lang w:eastAsia="sv-SE"/>
        </w:rPr>
        <w:t>7</w:t>
      </w:r>
      <w:r w:rsidR="0050143C" w:rsidRPr="007855D5">
        <w:rPr>
          <w:rFonts w:ascii="Calibri" w:eastAsia="Times New Roman" w:hAnsi="Calibri" w:cs="Times New Roman"/>
          <w:sz w:val="24"/>
          <w:szCs w:val="24"/>
          <w:lang w:eastAsia="sv-SE"/>
        </w:rPr>
        <w:t xml:space="preserve">). I en studie av 428 </w:t>
      </w:r>
      <w:proofErr w:type="spellStart"/>
      <w:r w:rsidR="0050143C" w:rsidRPr="007855D5">
        <w:rPr>
          <w:rFonts w:ascii="Calibri" w:eastAsia="Times New Roman" w:hAnsi="Calibri" w:cs="Times New Roman"/>
          <w:sz w:val="24"/>
          <w:szCs w:val="24"/>
          <w:lang w:eastAsia="sv-SE"/>
        </w:rPr>
        <w:t>koniseringar</w:t>
      </w:r>
      <w:proofErr w:type="spellEnd"/>
      <w:r w:rsidR="0050143C" w:rsidRPr="007855D5">
        <w:rPr>
          <w:rFonts w:ascii="Calibri" w:eastAsia="Times New Roman" w:hAnsi="Calibri" w:cs="Times New Roman"/>
          <w:sz w:val="24"/>
          <w:szCs w:val="24"/>
          <w:lang w:eastAsia="sv-SE"/>
        </w:rPr>
        <w:t xml:space="preserve"> fann man 5% cervixstenos vid </w:t>
      </w:r>
      <w:proofErr w:type="spellStart"/>
      <w:r w:rsidR="0050143C" w:rsidRPr="007855D5">
        <w:rPr>
          <w:rFonts w:ascii="Calibri" w:eastAsia="Times New Roman" w:hAnsi="Calibri" w:cs="Times New Roman"/>
          <w:sz w:val="24"/>
          <w:szCs w:val="24"/>
          <w:lang w:eastAsia="sv-SE"/>
        </w:rPr>
        <w:t>knivkonisering</w:t>
      </w:r>
      <w:proofErr w:type="spellEnd"/>
      <w:r w:rsidR="0050143C" w:rsidRPr="007855D5">
        <w:rPr>
          <w:rFonts w:ascii="Calibri" w:eastAsia="Times New Roman" w:hAnsi="Calibri" w:cs="Times New Roman"/>
          <w:sz w:val="24"/>
          <w:szCs w:val="24"/>
          <w:lang w:eastAsia="sv-SE"/>
        </w:rPr>
        <w:t xml:space="preserve"> medan ingen som genomgick </w:t>
      </w:r>
      <w:proofErr w:type="spellStart"/>
      <w:r w:rsidR="0050143C" w:rsidRPr="007855D5">
        <w:rPr>
          <w:rFonts w:ascii="Calibri" w:eastAsia="Times New Roman" w:hAnsi="Calibri" w:cs="Times New Roman"/>
          <w:sz w:val="24"/>
          <w:szCs w:val="24"/>
          <w:lang w:eastAsia="sv-SE"/>
        </w:rPr>
        <w:t>laserkonisation</w:t>
      </w:r>
      <w:proofErr w:type="spellEnd"/>
      <w:r w:rsidR="0050143C" w:rsidRPr="007855D5">
        <w:rPr>
          <w:rFonts w:ascii="Calibri" w:eastAsia="Times New Roman" w:hAnsi="Calibri" w:cs="Times New Roman"/>
          <w:sz w:val="24"/>
          <w:szCs w:val="24"/>
          <w:lang w:eastAsia="sv-SE"/>
        </w:rPr>
        <w:t xml:space="preserve"> blev drabbad (</w:t>
      </w:r>
      <w:r w:rsidR="00966B78" w:rsidRPr="007855D5">
        <w:rPr>
          <w:rFonts w:ascii="Calibri" w:eastAsia="Times New Roman" w:hAnsi="Calibri" w:cs="Times New Roman"/>
          <w:sz w:val="24"/>
          <w:szCs w:val="24"/>
          <w:lang w:eastAsia="sv-SE"/>
        </w:rPr>
        <w:t>8</w:t>
      </w:r>
      <w:r w:rsidR="0050143C" w:rsidRPr="007855D5">
        <w:rPr>
          <w:rFonts w:ascii="Calibri" w:eastAsia="Times New Roman" w:hAnsi="Calibri" w:cs="Times New Roman"/>
          <w:sz w:val="24"/>
          <w:szCs w:val="24"/>
          <w:lang w:eastAsia="sv-SE"/>
        </w:rPr>
        <w:t>). Emellertid</w:t>
      </w:r>
      <w:r w:rsidR="00CB4896" w:rsidRPr="007855D5">
        <w:rPr>
          <w:rFonts w:ascii="Calibri" w:eastAsia="Times New Roman" w:hAnsi="Calibri" w:cs="Times New Roman"/>
          <w:sz w:val="24"/>
          <w:szCs w:val="24"/>
          <w:lang w:eastAsia="sv-SE"/>
        </w:rPr>
        <w:t xml:space="preserve"> har en dansk registerstudie inte kunnat påvisa att diagnos av </w:t>
      </w:r>
      <w:proofErr w:type="spellStart"/>
      <w:r w:rsidR="00CB4896" w:rsidRPr="007855D5">
        <w:rPr>
          <w:rFonts w:ascii="Calibri" w:eastAsia="Times New Roman" w:hAnsi="Calibri" w:cs="Times New Roman"/>
          <w:sz w:val="24"/>
          <w:szCs w:val="24"/>
          <w:lang w:eastAsia="sv-SE"/>
        </w:rPr>
        <w:t>endometri</w:t>
      </w:r>
      <w:r w:rsidR="00966B78" w:rsidRPr="007855D5">
        <w:rPr>
          <w:rFonts w:ascii="Calibri" w:eastAsia="Times New Roman" w:hAnsi="Calibri" w:cs="Times New Roman"/>
          <w:sz w:val="24"/>
          <w:szCs w:val="24"/>
          <w:lang w:eastAsia="sv-SE"/>
        </w:rPr>
        <w:t>e</w:t>
      </w:r>
      <w:r w:rsidR="00CB4896" w:rsidRPr="007855D5">
        <w:rPr>
          <w:rFonts w:ascii="Calibri" w:eastAsia="Times New Roman" w:hAnsi="Calibri" w:cs="Times New Roman"/>
          <w:sz w:val="24"/>
          <w:szCs w:val="24"/>
          <w:lang w:eastAsia="sv-SE"/>
        </w:rPr>
        <w:t>cancer</w:t>
      </w:r>
      <w:proofErr w:type="spellEnd"/>
      <w:r w:rsidR="00CB4896" w:rsidRPr="007855D5">
        <w:rPr>
          <w:rFonts w:ascii="Calibri" w:eastAsia="Times New Roman" w:hAnsi="Calibri" w:cs="Times New Roman"/>
          <w:sz w:val="24"/>
          <w:szCs w:val="24"/>
          <w:lang w:eastAsia="sv-SE"/>
        </w:rPr>
        <w:t xml:space="preserve"> skulle försenas av genomgången cervixampu</w:t>
      </w:r>
      <w:r w:rsidR="00A96EA0" w:rsidRPr="007855D5">
        <w:rPr>
          <w:rFonts w:ascii="Calibri" w:eastAsia="Times New Roman" w:hAnsi="Calibri" w:cs="Times New Roman"/>
          <w:sz w:val="24"/>
          <w:szCs w:val="24"/>
          <w:lang w:eastAsia="sv-SE"/>
        </w:rPr>
        <w:t>t</w:t>
      </w:r>
      <w:r w:rsidR="00CB4896" w:rsidRPr="007855D5">
        <w:rPr>
          <w:rFonts w:ascii="Calibri" w:eastAsia="Times New Roman" w:hAnsi="Calibri" w:cs="Times New Roman"/>
          <w:sz w:val="24"/>
          <w:szCs w:val="24"/>
          <w:lang w:eastAsia="sv-SE"/>
        </w:rPr>
        <w:t>ation</w:t>
      </w:r>
      <w:r w:rsidR="00A96EA0" w:rsidRPr="007855D5">
        <w:rPr>
          <w:rFonts w:ascii="Calibri" w:eastAsia="Times New Roman" w:hAnsi="Calibri" w:cs="Times New Roman"/>
          <w:sz w:val="24"/>
          <w:szCs w:val="24"/>
          <w:lang w:eastAsia="sv-SE"/>
        </w:rPr>
        <w:t xml:space="preserve"> jämfört med endast främre plastik</w:t>
      </w:r>
      <w:r w:rsidR="00CB4896" w:rsidRPr="007855D5">
        <w:rPr>
          <w:rFonts w:ascii="Calibri" w:eastAsia="Times New Roman" w:hAnsi="Calibri" w:cs="Times New Roman"/>
          <w:sz w:val="24"/>
          <w:szCs w:val="24"/>
          <w:lang w:eastAsia="sv-SE"/>
        </w:rPr>
        <w:t xml:space="preserve"> (</w:t>
      </w:r>
      <w:r w:rsidR="00966B78" w:rsidRPr="007855D5">
        <w:rPr>
          <w:rFonts w:ascii="Calibri" w:eastAsia="Times New Roman" w:hAnsi="Calibri" w:cs="Times New Roman"/>
          <w:sz w:val="24"/>
          <w:szCs w:val="24"/>
          <w:lang w:eastAsia="sv-SE"/>
        </w:rPr>
        <w:t>9</w:t>
      </w:r>
      <w:r w:rsidR="00CB4896" w:rsidRPr="007855D5">
        <w:rPr>
          <w:rFonts w:ascii="Calibri" w:eastAsia="Times New Roman" w:hAnsi="Calibri" w:cs="Times New Roman"/>
          <w:sz w:val="24"/>
          <w:szCs w:val="24"/>
          <w:lang w:eastAsia="sv-SE"/>
        </w:rPr>
        <w:t xml:space="preserve">). </w:t>
      </w:r>
    </w:p>
    <w:p w14:paraId="1F9B83A1" w14:textId="396FC846" w:rsidR="00BA262F" w:rsidRPr="007855D5" w:rsidRDefault="00BA262F"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I en svensk studie </w:t>
      </w:r>
      <w:r w:rsidR="000D390D" w:rsidRPr="007855D5">
        <w:rPr>
          <w:rFonts w:ascii="Calibri" w:eastAsia="Times New Roman" w:hAnsi="Calibri" w:cs="Times New Roman"/>
          <w:sz w:val="24"/>
          <w:szCs w:val="24"/>
          <w:lang w:eastAsia="sv-SE"/>
        </w:rPr>
        <w:t xml:space="preserve">från 2022 </w:t>
      </w:r>
      <w:r w:rsidRPr="007855D5">
        <w:rPr>
          <w:rFonts w:ascii="Calibri" w:eastAsia="Times New Roman" w:hAnsi="Calibri" w:cs="Times New Roman"/>
          <w:sz w:val="24"/>
          <w:szCs w:val="24"/>
          <w:lang w:eastAsia="sv-SE"/>
        </w:rPr>
        <w:t xml:space="preserve">baserad på </w:t>
      </w:r>
      <w:proofErr w:type="spellStart"/>
      <w:r w:rsidRPr="007855D5">
        <w:rPr>
          <w:rFonts w:ascii="Calibri" w:eastAsia="Times New Roman" w:hAnsi="Calibri" w:cs="Times New Roman"/>
          <w:sz w:val="24"/>
          <w:szCs w:val="24"/>
          <w:lang w:eastAsia="sv-SE"/>
        </w:rPr>
        <w:t>Gynop</w:t>
      </w:r>
      <w:proofErr w:type="spellEnd"/>
      <w:r w:rsidR="008922AD" w:rsidRPr="007855D5">
        <w:rPr>
          <w:rFonts w:ascii="Calibri" w:eastAsia="Times New Roman" w:hAnsi="Calibri" w:cs="Times New Roman"/>
          <w:sz w:val="24"/>
          <w:szCs w:val="24"/>
          <w:lang w:eastAsia="sv-SE"/>
        </w:rPr>
        <w:t>-</w:t>
      </w:r>
      <w:r w:rsidRPr="007855D5">
        <w:rPr>
          <w:rFonts w:ascii="Calibri" w:eastAsia="Times New Roman" w:hAnsi="Calibri" w:cs="Times New Roman"/>
          <w:sz w:val="24"/>
          <w:szCs w:val="24"/>
          <w:lang w:eastAsia="sv-SE"/>
        </w:rPr>
        <w:t xml:space="preserve">registret </w:t>
      </w:r>
      <w:r w:rsidR="0041214E" w:rsidRPr="007855D5">
        <w:rPr>
          <w:rFonts w:ascii="Calibri" w:eastAsia="Times New Roman" w:hAnsi="Calibri" w:cs="Times New Roman"/>
          <w:sz w:val="24"/>
          <w:szCs w:val="24"/>
          <w:lang w:eastAsia="sv-SE"/>
        </w:rPr>
        <w:t>2015–2018</w:t>
      </w:r>
      <w:r w:rsidRPr="007855D5">
        <w:rPr>
          <w:rFonts w:ascii="Calibri" w:eastAsia="Times New Roman" w:hAnsi="Calibri" w:cs="Times New Roman"/>
          <w:sz w:val="24"/>
          <w:szCs w:val="24"/>
          <w:lang w:eastAsia="sv-SE"/>
        </w:rPr>
        <w:t xml:space="preserve"> rapporterade 1</w:t>
      </w:r>
      <w:r w:rsidR="0029253E" w:rsidRPr="007855D5">
        <w:rPr>
          <w:rFonts w:ascii="Calibri" w:eastAsia="Times New Roman" w:hAnsi="Calibri" w:cs="Times New Roman"/>
          <w:sz w:val="24"/>
          <w:szCs w:val="24"/>
          <w:lang w:eastAsia="sv-SE"/>
        </w:rPr>
        <w:t xml:space="preserve">8 </w:t>
      </w:r>
      <w:r w:rsidRPr="007855D5">
        <w:rPr>
          <w:rFonts w:ascii="Calibri" w:eastAsia="Times New Roman" w:hAnsi="Calibri" w:cs="Times New Roman"/>
          <w:sz w:val="24"/>
          <w:szCs w:val="24"/>
          <w:lang w:eastAsia="sv-SE"/>
        </w:rPr>
        <w:t xml:space="preserve">% </w:t>
      </w:r>
      <w:r w:rsidR="008922AD" w:rsidRPr="007855D5">
        <w:rPr>
          <w:rFonts w:ascii="Calibri" w:eastAsia="Times New Roman" w:hAnsi="Calibri" w:cs="Times New Roman"/>
          <w:sz w:val="24"/>
          <w:szCs w:val="24"/>
          <w:lang w:eastAsia="sv-SE"/>
        </w:rPr>
        <w:t xml:space="preserve">läkarbedömda </w:t>
      </w:r>
      <w:r w:rsidRPr="007855D5">
        <w:rPr>
          <w:rFonts w:ascii="Calibri" w:eastAsia="Times New Roman" w:hAnsi="Calibri" w:cs="Times New Roman"/>
          <w:sz w:val="24"/>
          <w:szCs w:val="24"/>
          <w:lang w:eastAsia="sv-SE"/>
        </w:rPr>
        <w:t xml:space="preserve">lindriga och allvarliga komplikationer 1 år </w:t>
      </w:r>
      <w:r w:rsidR="00D74449" w:rsidRPr="007855D5">
        <w:rPr>
          <w:rFonts w:ascii="Calibri" w:eastAsia="Times New Roman" w:hAnsi="Calibri" w:cs="Times New Roman"/>
          <w:sz w:val="24"/>
          <w:szCs w:val="24"/>
          <w:lang w:eastAsia="sv-SE"/>
        </w:rPr>
        <w:t xml:space="preserve">efter Manchesterplastik (n=1807) </w:t>
      </w:r>
      <w:r w:rsidRPr="007855D5">
        <w:rPr>
          <w:rFonts w:ascii="Calibri" w:eastAsia="Times New Roman" w:hAnsi="Calibri" w:cs="Times New Roman"/>
          <w:sz w:val="24"/>
          <w:szCs w:val="24"/>
          <w:lang w:eastAsia="sv-SE"/>
        </w:rPr>
        <w:t>(</w:t>
      </w:r>
      <w:r w:rsidR="008B2AFD" w:rsidRPr="007855D5">
        <w:rPr>
          <w:rFonts w:ascii="Calibri" w:eastAsia="Times New Roman" w:hAnsi="Calibri" w:cs="Times New Roman"/>
          <w:sz w:val="24"/>
          <w:szCs w:val="24"/>
          <w:lang w:eastAsia="sv-SE"/>
        </w:rPr>
        <w:t>10</w:t>
      </w:r>
      <w:r w:rsidRPr="007855D5">
        <w:rPr>
          <w:rFonts w:ascii="Calibri" w:eastAsia="Times New Roman" w:hAnsi="Calibri" w:cs="Times New Roman"/>
          <w:sz w:val="24"/>
          <w:szCs w:val="24"/>
          <w:lang w:eastAsia="sv-SE"/>
        </w:rPr>
        <w:t xml:space="preserve">). </w:t>
      </w:r>
      <w:r w:rsidR="0041214E" w:rsidRPr="007855D5">
        <w:rPr>
          <w:rFonts w:ascii="Calibri" w:eastAsia="Times New Roman" w:hAnsi="Calibri" w:cs="Times New Roman"/>
          <w:sz w:val="24"/>
          <w:szCs w:val="24"/>
          <w:lang w:eastAsia="sv-SE"/>
        </w:rPr>
        <w:t xml:space="preserve">I studien var Manchesterplastik och </w:t>
      </w:r>
      <w:proofErr w:type="spellStart"/>
      <w:r w:rsidR="0041214E" w:rsidRPr="007855D5">
        <w:rPr>
          <w:rFonts w:ascii="Calibri" w:eastAsia="Times New Roman" w:hAnsi="Calibri" w:cs="Times New Roman"/>
          <w:sz w:val="24"/>
          <w:szCs w:val="24"/>
          <w:lang w:eastAsia="sv-SE"/>
        </w:rPr>
        <w:t>sakrohysteropexi</w:t>
      </w:r>
      <w:proofErr w:type="spellEnd"/>
      <w:r w:rsidR="0041214E" w:rsidRPr="007855D5">
        <w:rPr>
          <w:rFonts w:ascii="Calibri" w:eastAsia="Times New Roman" w:hAnsi="Calibri" w:cs="Times New Roman"/>
          <w:sz w:val="24"/>
          <w:szCs w:val="24"/>
          <w:lang w:eastAsia="sv-SE"/>
        </w:rPr>
        <w:t xml:space="preserve"> de metoder som uppvisade </w:t>
      </w:r>
      <w:r w:rsidR="008922AD" w:rsidRPr="007855D5">
        <w:rPr>
          <w:rFonts w:ascii="Calibri" w:eastAsia="Times New Roman" w:hAnsi="Calibri" w:cs="Times New Roman"/>
          <w:sz w:val="24"/>
          <w:szCs w:val="24"/>
          <w:lang w:eastAsia="sv-SE"/>
        </w:rPr>
        <w:lastRenderedPageBreak/>
        <w:t xml:space="preserve">signifikant </w:t>
      </w:r>
      <w:r w:rsidR="0041214E" w:rsidRPr="007855D5">
        <w:rPr>
          <w:rFonts w:ascii="Calibri" w:eastAsia="Times New Roman" w:hAnsi="Calibri" w:cs="Times New Roman"/>
          <w:sz w:val="24"/>
          <w:szCs w:val="24"/>
          <w:lang w:eastAsia="sv-SE"/>
        </w:rPr>
        <w:t xml:space="preserve">lägst komplikationssiffror i jämförelse med andra metoder vid apikal prolaps </w:t>
      </w:r>
      <w:r w:rsidR="00C81FFF" w:rsidRPr="007855D5">
        <w:rPr>
          <w:rFonts w:ascii="Calibri" w:eastAsia="Times New Roman" w:hAnsi="Calibri" w:cs="Times New Roman"/>
          <w:sz w:val="24"/>
          <w:szCs w:val="24"/>
          <w:lang w:eastAsia="sv-SE"/>
        </w:rPr>
        <w:t>med bevarad uterus</w:t>
      </w:r>
      <w:r w:rsidR="0041214E" w:rsidRPr="007855D5">
        <w:rPr>
          <w:rFonts w:ascii="Calibri" w:eastAsia="Times New Roman" w:hAnsi="Calibri" w:cs="Times New Roman"/>
          <w:sz w:val="24"/>
          <w:szCs w:val="24"/>
          <w:lang w:eastAsia="sv-SE"/>
        </w:rPr>
        <w:t xml:space="preserve">. </w:t>
      </w:r>
      <w:bookmarkStart w:id="23" w:name="_Hlk121495534"/>
      <w:proofErr w:type="spellStart"/>
      <w:r w:rsidR="0041214E" w:rsidRPr="007855D5">
        <w:rPr>
          <w:rFonts w:ascii="Calibri" w:eastAsia="Times New Roman" w:hAnsi="Calibri" w:cs="Times New Roman"/>
          <w:sz w:val="24"/>
          <w:szCs w:val="24"/>
          <w:lang w:eastAsia="sv-SE"/>
        </w:rPr>
        <w:t>Kolpokleisis</w:t>
      </w:r>
      <w:proofErr w:type="spellEnd"/>
      <w:r w:rsidR="0041214E" w:rsidRPr="007855D5">
        <w:rPr>
          <w:rFonts w:ascii="Calibri" w:eastAsia="Times New Roman" w:hAnsi="Calibri" w:cs="Times New Roman"/>
          <w:sz w:val="24"/>
          <w:szCs w:val="24"/>
          <w:lang w:eastAsia="sv-SE"/>
        </w:rPr>
        <w:t xml:space="preserve"> ingick inte i studien.</w:t>
      </w:r>
      <w:bookmarkEnd w:id="23"/>
    </w:p>
    <w:p w14:paraId="1D81B673"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07D4B5E6" w14:textId="4ED04E37" w:rsidR="00402225"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Recidiv: </w:t>
      </w:r>
      <w:r w:rsidRPr="007855D5">
        <w:rPr>
          <w:rFonts w:ascii="Calibri" w:eastAsia="Times New Roman" w:hAnsi="Calibri" w:cs="Times New Roman"/>
          <w:sz w:val="24"/>
          <w:szCs w:val="24"/>
          <w:lang w:eastAsia="sv-SE"/>
        </w:rPr>
        <w:t xml:space="preserve">Risken för recidiv efter Manchesterplastik har historiskt varit stor vilket har bidragit till metodens minskade popularitet. I studier från 1960 och 70-talen är det beskrivet 21% risk för reoperation </w:t>
      </w:r>
      <w:proofErr w:type="spellStart"/>
      <w:r w:rsidRPr="007855D5">
        <w:rPr>
          <w:rFonts w:ascii="Calibri" w:eastAsia="Times New Roman" w:hAnsi="Calibri" w:cs="Times New Roman"/>
          <w:sz w:val="24"/>
          <w:szCs w:val="24"/>
          <w:lang w:eastAsia="sv-SE"/>
        </w:rPr>
        <w:t>pga</w:t>
      </w:r>
      <w:proofErr w:type="spellEnd"/>
      <w:r w:rsidRPr="007855D5">
        <w:rPr>
          <w:rFonts w:ascii="Calibri" w:eastAsia="Times New Roman" w:hAnsi="Calibri" w:cs="Times New Roman"/>
          <w:sz w:val="24"/>
          <w:szCs w:val="24"/>
          <w:lang w:eastAsia="sv-SE"/>
        </w:rPr>
        <w:t xml:space="preserve"> recidiv. Senare studier har dock visat påtagligt lägre recidivrisk. I en dansk registerstudie publicerad 2017 (4) beskrev man 7,8% recidiv i något </w:t>
      </w:r>
      <w:proofErr w:type="spellStart"/>
      <w:r w:rsidRPr="007855D5">
        <w:rPr>
          <w:rFonts w:ascii="Calibri" w:eastAsia="Times New Roman" w:hAnsi="Calibri" w:cs="Times New Roman"/>
          <w:sz w:val="24"/>
          <w:szCs w:val="24"/>
          <w:lang w:eastAsia="sv-SE"/>
        </w:rPr>
        <w:t>kompartment</w:t>
      </w:r>
      <w:proofErr w:type="spellEnd"/>
      <w:r w:rsidRPr="007855D5">
        <w:rPr>
          <w:rFonts w:ascii="Calibri" w:eastAsia="Times New Roman" w:hAnsi="Calibri" w:cs="Times New Roman"/>
          <w:sz w:val="24"/>
          <w:szCs w:val="24"/>
          <w:lang w:eastAsia="sv-SE"/>
        </w:rPr>
        <w:t xml:space="preserve"> och 0,3% recidiv av apikalprolaps. Patientnöjdheten efter operationen är relativt god, med 89% nöjda patienter ett år postoperativt. Den subjektiva upplevelsen av framfall/buktning ett år postoperativt är 19% (2).</w:t>
      </w:r>
      <w:r w:rsidR="0041214E" w:rsidRPr="007855D5">
        <w:rPr>
          <w:rFonts w:ascii="Calibri" w:eastAsia="Times New Roman" w:hAnsi="Calibri" w:cs="Times New Roman"/>
          <w:sz w:val="24"/>
          <w:szCs w:val="24"/>
          <w:lang w:eastAsia="sv-SE"/>
        </w:rPr>
        <w:t xml:space="preserve"> </w:t>
      </w:r>
    </w:p>
    <w:p w14:paraId="1441199F" w14:textId="084E4DB9" w:rsidR="00822B66" w:rsidRPr="007855D5" w:rsidRDefault="00F57824"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I</w:t>
      </w:r>
      <w:r w:rsidR="001F1E05" w:rsidRPr="007855D5">
        <w:rPr>
          <w:rFonts w:ascii="Calibri" w:eastAsia="Times New Roman" w:hAnsi="Calibri" w:cs="Times New Roman"/>
          <w:sz w:val="24"/>
          <w:szCs w:val="24"/>
          <w:lang w:eastAsia="sv-SE"/>
        </w:rPr>
        <w:t xml:space="preserve"> den svenska registerstudien </w:t>
      </w:r>
      <w:r w:rsidR="000D390D" w:rsidRPr="007855D5">
        <w:rPr>
          <w:rFonts w:ascii="Calibri" w:eastAsia="Times New Roman" w:hAnsi="Calibri" w:cs="Times New Roman"/>
          <w:sz w:val="24"/>
          <w:szCs w:val="24"/>
          <w:lang w:eastAsia="sv-SE"/>
        </w:rPr>
        <w:t xml:space="preserve">från 2022 </w:t>
      </w:r>
      <w:r w:rsidR="001F1E05" w:rsidRPr="007855D5">
        <w:rPr>
          <w:rFonts w:ascii="Calibri" w:eastAsia="Times New Roman" w:hAnsi="Calibri" w:cs="Times New Roman"/>
          <w:sz w:val="24"/>
          <w:szCs w:val="24"/>
          <w:lang w:eastAsia="sv-SE"/>
        </w:rPr>
        <w:t xml:space="preserve">där man studerat </w:t>
      </w:r>
      <w:proofErr w:type="spellStart"/>
      <w:r w:rsidR="001F1E05" w:rsidRPr="007855D5">
        <w:rPr>
          <w:rFonts w:ascii="Calibri" w:eastAsia="Times New Roman" w:hAnsi="Calibri" w:cs="Times New Roman"/>
          <w:sz w:val="24"/>
          <w:szCs w:val="24"/>
          <w:lang w:eastAsia="sv-SE"/>
        </w:rPr>
        <w:t>globuskänsla</w:t>
      </w:r>
      <w:proofErr w:type="spellEnd"/>
      <w:r w:rsidR="001F1E05" w:rsidRPr="007855D5">
        <w:rPr>
          <w:rFonts w:ascii="Calibri" w:eastAsia="Times New Roman" w:hAnsi="Calibri" w:cs="Times New Roman"/>
          <w:sz w:val="24"/>
          <w:szCs w:val="24"/>
          <w:lang w:eastAsia="sv-SE"/>
        </w:rPr>
        <w:t xml:space="preserve"> efter 1 år</w:t>
      </w:r>
      <w:r w:rsidRPr="007855D5">
        <w:rPr>
          <w:rFonts w:ascii="Calibri" w:eastAsia="Times New Roman" w:hAnsi="Calibri" w:cs="Times New Roman"/>
          <w:sz w:val="24"/>
          <w:szCs w:val="24"/>
          <w:lang w:eastAsia="sv-SE"/>
        </w:rPr>
        <w:t xml:space="preserve"> i</w:t>
      </w:r>
      <w:r w:rsidR="001F1E05" w:rsidRPr="007855D5">
        <w:rPr>
          <w:rFonts w:ascii="Calibri" w:eastAsia="Times New Roman" w:hAnsi="Calibri" w:cs="Times New Roman"/>
          <w:sz w:val="24"/>
          <w:szCs w:val="24"/>
          <w:lang w:eastAsia="sv-SE"/>
        </w:rPr>
        <w:t xml:space="preserve"> </w:t>
      </w:r>
      <w:proofErr w:type="spellStart"/>
      <w:r w:rsidR="001F1E05" w:rsidRPr="007855D5">
        <w:rPr>
          <w:rFonts w:ascii="Calibri" w:eastAsia="Times New Roman" w:hAnsi="Calibri" w:cs="Times New Roman"/>
          <w:sz w:val="24"/>
          <w:szCs w:val="24"/>
          <w:lang w:eastAsia="sv-SE"/>
        </w:rPr>
        <w:t>Gynop</w:t>
      </w:r>
      <w:proofErr w:type="spellEnd"/>
      <w:r w:rsidR="001F1E05" w:rsidRPr="007855D5">
        <w:rPr>
          <w:rFonts w:ascii="Calibri" w:eastAsia="Times New Roman" w:hAnsi="Calibri" w:cs="Times New Roman"/>
          <w:sz w:val="24"/>
          <w:szCs w:val="24"/>
          <w:lang w:eastAsia="sv-SE"/>
        </w:rPr>
        <w:t xml:space="preserve">-registret och reoperation för prolaps inom 2 år i Socialstyrelsens </w:t>
      </w:r>
      <w:r w:rsidR="00C81FFF" w:rsidRPr="007855D5">
        <w:rPr>
          <w:rFonts w:ascii="Calibri" w:eastAsia="Times New Roman" w:hAnsi="Calibri" w:cs="Times New Roman"/>
          <w:sz w:val="24"/>
          <w:szCs w:val="24"/>
          <w:lang w:eastAsia="sv-SE"/>
        </w:rPr>
        <w:t>P</w:t>
      </w:r>
      <w:r w:rsidR="000D390D" w:rsidRPr="007855D5">
        <w:rPr>
          <w:rFonts w:ascii="Calibri" w:eastAsia="Times New Roman" w:hAnsi="Calibri" w:cs="Times New Roman"/>
          <w:sz w:val="24"/>
          <w:szCs w:val="24"/>
          <w:lang w:eastAsia="sv-SE"/>
        </w:rPr>
        <w:t>atient</w:t>
      </w:r>
      <w:r w:rsidR="001F1E05" w:rsidRPr="007855D5">
        <w:rPr>
          <w:rFonts w:ascii="Calibri" w:eastAsia="Times New Roman" w:hAnsi="Calibri" w:cs="Times New Roman"/>
          <w:sz w:val="24"/>
          <w:szCs w:val="24"/>
          <w:lang w:eastAsia="sv-SE"/>
        </w:rPr>
        <w:t xml:space="preserve">register </w:t>
      </w:r>
      <w:r w:rsidR="000D390D" w:rsidRPr="007855D5">
        <w:rPr>
          <w:rFonts w:ascii="Calibri" w:eastAsia="Times New Roman" w:hAnsi="Calibri" w:cs="Times New Roman"/>
          <w:sz w:val="24"/>
          <w:szCs w:val="24"/>
          <w:lang w:eastAsia="sv-SE"/>
        </w:rPr>
        <w:t>vid operation</w:t>
      </w:r>
      <w:r w:rsidR="001F1E05" w:rsidRPr="007855D5">
        <w:rPr>
          <w:rFonts w:ascii="Calibri" w:eastAsia="Times New Roman" w:hAnsi="Calibri" w:cs="Times New Roman"/>
          <w:sz w:val="24"/>
          <w:szCs w:val="24"/>
          <w:lang w:eastAsia="sv-SE"/>
        </w:rPr>
        <w:t xml:space="preserve"> </w:t>
      </w:r>
      <w:r w:rsidRPr="007855D5">
        <w:rPr>
          <w:rFonts w:ascii="Calibri" w:eastAsia="Times New Roman" w:hAnsi="Calibri" w:cs="Times New Roman"/>
          <w:sz w:val="24"/>
          <w:szCs w:val="24"/>
          <w:lang w:eastAsia="sv-SE"/>
        </w:rPr>
        <w:t>2015–2018 sågs också fördelaktiga resultat</w:t>
      </w:r>
      <w:r w:rsidR="00402225" w:rsidRPr="007855D5">
        <w:rPr>
          <w:rFonts w:ascii="Calibri" w:eastAsia="Times New Roman" w:hAnsi="Calibri" w:cs="Times New Roman"/>
          <w:sz w:val="24"/>
          <w:szCs w:val="24"/>
          <w:lang w:eastAsia="sv-SE"/>
        </w:rPr>
        <w:t xml:space="preserve"> för Manchesterplastik </w:t>
      </w:r>
      <w:r w:rsidR="00D74449" w:rsidRPr="007855D5">
        <w:rPr>
          <w:rFonts w:ascii="Calibri" w:eastAsia="Times New Roman" w:hAnsi="Calibri" w:cs="Times New Roman"/>
          <w:sz w:val="24"/>
          <w:szCs w:val="24"/>
          <w:lang w:eastAsia="sv-SE"/>
        </w:rPr>
        <w:t>(</w:t>
      </w:r>
      <w:r w:rsidRPr="007855D5">
        <w:rPr>
          <w:rFonts w:ascii="Calibri" w:eastAsia="Times New Roman" w:hAnsi="Calibri" w:cs="Times New Roman"/>
          <w:sz w:val="24"/>
          <w:szCs w:val="24"/>
          <w:lang w:eastAsia="sv-SE"/>
        </w:rPr>
        <w:t>6)</w:t>
      </w:r>
      <w:r w:rsidR="001F1E05" w:rsidRPr="007855D5">
        <w:rPr>
          <w:rFonts w:ascii="Calibri" w:eastAsia="Times New Roman" w:hAnsi="Calibri" w:cs="Times New Roman"/>
          <w:sz w:val="24"/>
          <w:szCs w:val="24"/>
          <w:lang w:eastAsia="sv-SE"/>
        </w:rPr>
        <w:t>. 16</w:t>
      </w:r>
      <w:r w:rsidR="0048304F" w:rsidRPr="007855D5">
        <w:rPr>
          <w:rFonts w:ascii="Calibri" w:eastAsia="Times New Roman" w:hAnsi="Calibri" w:cs="Times New Roman"/>
          <w:sz w:val="24"/>
          <w:szCs w:val="24"/>
          <w:lang w:eastAsia="sv-SE"/>
        </w:rPr>
        <w:t>% uppgav subjektivt recidiv</w:t>
      </w:r>
      <w:r w:rsidRPr="007855D5">
        <w:rPr>
          <w:rFonts w:ascii="Calibri" w:eastAsia="Times New Roman" w:hAnsi="Calibri" w:cs="Times New Roman"/>
          <w:sz w:val="24"/>
          <w:szCs w:val="24"/>
          <w:lang w:eastAsia="sv-SE"/>
        </w:rPr>
        <w:t xml:space="preserve">, 83% var nöjda och 5% </w:t>
      </w:r>
      <w:proofErr w:type="spellStart"/>
      <w:r w:rsidRPr="007855D5">
        <w:rPr>
          <w:rFonts w:ascii="Calibri" w:eastAsia="Times New Roman" w:hAnsi="Calibri" w:cs="Times New Roman"/>
          <w:sz w:val="24"/>
          <w:szCs w:val="24"/>
          <w:lang w:eastAsia="sv-SE"/>
        </w:rPr>
        <w:t>reopererades</w:t>
      </w:r>
      <w:proofErr w:type="spellEnd"/>
      <w:r w:rsidRPr="007855D5">
        <w:rPr>
          <w:rFonts w:ascii="Calibri" w:eastAsia="Times New Roman" w:hAnsi="Calibri" w:cs="Times New Roman"/>
          <w:sz w:val="24"/>
          <w:szCs w:val="24"/>
          <w:lang w:eastAsia="sv-SE"/>
        </w:rPr>
        <w:t xml:space="preserve"> inom 2 år. Metoden hade därmed tillsammans med vaginalt nät </w:t>
      </w:r>
      <w:r w:rsidR="00B57329" w:rsidRPr="007855D5">
        <w:rPr>
          <w:rFonts w:ascii="Calibri" w:eastAsia="Times New Roman" w:hAnsi="Calibri" w:cs="Times New Roman"/>
          <w:sz w:val="24"/>
          <w:szCs w:val="24"/>
          <w:lang w:eastAsia="sv-SE"/>
        </w:rPr>
        <w:t xml:space="preserve">signifikant </w:t>
      </w:r>
      <w:r w:rsidRPr="007855D5">
        <w:rPr>
          <w:rFonts w:ascii="Calibri" w:eastAsia="Times New Roman" w:hAnsi="Calibri" w:cs="Times New Roman"/>
          <w:sz w:val="24"/>
          <w:szCs w:val="24"/>
          <w:lang w:eastAsia="sv-SE"/>
        </w:rPr>
        <w:t xml:space="preserve">lägst frekvens subjektivt recidiv och tillsammans med vaginalt nät och vaginal </w:t>
      </w:r>
      <w:proofErr w:type="spellStart"/>
      <w:r w:rsidRPr="007855D5">
        <w:rPr>
          <w:rFonts w:ascii="Calibri" w:eastAsia="Times New Roman" w:hAnsi="Calibri" w:cs="Times New Roman"/>
          <w:sz w:val="24"/>
          <w:szCs w:val="24"/>
          <w:lang w:eastAsia="sv-SE"/>
        </w:rPr>
        <w:t>hysterektomi</w:t>
      </w:r>
      <w:proofErr w:type="spellEnd"/>
      <w:r w:rsidRPr="007855D5">
        <w:rPr>
          <w:rFonts w:ascii="Calibri" w:eastAsia="Times New Roman" w:hAnsi="Calibri" w:cs="Times New Roman"/>
          <w:sz w:val="24"/>
          <w:szCs w:val="24"/>
          <w:lang w:eastAsia="sv-SE"/>
        </w:rPr>
        <w:t xml:space="preserve"> lägst antal reoperationer inom 2 år hos patienter </w:t>
      </w:r>
      <w:r w:rsidR="00C81FFF" w:rsidRPr="007855D5">
        <w:rPr>
          <w:rFonts w:ascii="Calibri" w:eastAsia="Times New Roman" w:hAnsi="Calibri" w:cs="Times New Roman"/>
          <w:sz w:val="24"/>
          <w:szCs w:val="24"/>
          <w:lang w:eastAsia="sv-SE"/>
        </w:rPr>
        <w:t>m</w:t>
      </w:r>
      <w:r w:rsidRPr="007855D5">
        <w:rPr>
          <w:rFonts w:ascii="Calibri" w:eastAsia="Times New Roman" w:hAnsi="Calibri" w:cs="Times New Roman"/>
          <w:sz w:val="24"/>
          <w:szCs w:val="24"/>
          <w:lang w:eastAsia="sv-SE"/>
        </w:rPr>
        <w:t xml:space="preserve">ed bevarad uterus. </w:t>
      </w:r>
      <w:proofErr w:type="spellStart"/>
      <w:r w:rsidRPr="007855D5">
        <w:rPr>
          <w:rFonts w:ascii="Calibri" w:eastAsia="Times New Roman" w:hAnsi="Calibri" w:cs="Times New Roman"/>
          <w:sz w:val="24"/>
          <w:szCs w:val="24"/>
          <w:lang w:eastAsia="sv-SE"/>
        </w:rPr>
        <w:t>Kolpokleisis</w:t>
      </w:r>
      <w:proofErr w:type="spellEnd"/>
      <w:r w:rsidRPr="007855D5">
        <w:rPr>
          <w:rFonts w:ascii="Calibri" w:eastAsia="Times New Roman" w:hAnsi="Calibri" w:cs="Times New Roman"/>
          <w:sz w:val="24"/>
          <w:szCs w:val="24"/>
          <w:lang w:eastAsia="sv-SE"/>
        </w:rPr>
        <w:t xml:space="preserve"> ingick inte i studien.</w:t>
      </w:r>
    </w:p>
    <w:p w14:paraId="208092F3"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7F9231DD" w14:textId="01C547ED"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Kostnad:</w:t>
      </w:r>
      <w:r w:rsidRPr="007855D5">
        <w:rPr>
          <w:rFonts w:ascii="Calibri" w:eastAsia="Times New Roman" w:hAnsi="Calibri" w:cs="Times New Roman"/>
          <w:sz w:val="24"/>
          <w:szCs w:val="24"/>
          <w:lang w:eastAsia="sv-SE"/>
        </w:rPr>
        <w:t xml:space="preserve"> Enligt en dansk studie (</w:t>
      </w:r>
      <w:r w:rsidR="008B2AFD" w:rsidRPr="007855D5">
        <w:rPr>
          <w:rFonts w:ascii="Calibri" w:eastAsia="Times New Roman" w:hAnsi="Calibri" w:cs="Times New Roman"/>
          <w:sz w:val="24"/>
          <w:szCs w:val="24"/>
          <w:lang w:eastAsia="sv-SE"/>
        </w:rPr>
        <w:t>11</w:t>
      </w:r>
      <w:r w:rsidRPr="007855D5">
        <w:rPr>
          <w:rFonts w:ascii="Calibri" w:eastAsia="Times New Roman" w:hAnsi="Calibri" w:cs="Times New Roman"/>
          <w:sz w:val="24"/>
          <w:szCs w:val="24"/>
          <w:lang w:eastAsia="sv-SE"/>
        </w:rPr>
        <w:t xml:space="preserve">) är den totala kostnaden för sjukvården per patient som genomgår Manchesteroperation 2,318 € för de första 20 månaderna (vilket är 898 € mindre än kostnaden för vaginal </w:t>
      </w:r>
      <w:proofErr w:type="spellStart"/>
      <w:r w:rsidRPr="007855D5">
        <w:rPr>
          <w:rFonts w:ascii="Calibri" w:eastAsia="Times New Roman" w:hAnsi="Calibri" w:cs="Times New Roman"/>
          <w:sz w:val="24"/>
          <w:szCs w:val="24"/>
          <w:lang w:eastAsia="sv-SE"/>
        </w:rPr>
        <w:t>hysterektomi</w:t>
      </w:r>
      <w:proofErr w:type="spellEnd"/>
      <w:r w:rsidRPr="007855D5">
        <w:rPr>
          <w:rFonts w:ascii="Calibri" w:eastAsia="Times New Roman" w:hAnsi="Calibri" w:cs="Times New Roman"/>
          <w:sz w:val="24"/>
          <w:szCs w:val="24"/>
          <w:lang w:eastAsia="sv-SE"/>
        </w:rPr>
        <w:t>).</w:t>
      </w:r>
    </w:p>
    <w:p w14:paraId="268FF754"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7C1017B8"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Identifierade kunskapsluckor:</w:t>
      </w:r>
      <w:r w:rsidRPr="007855D5">
        <w:rPr>
          <w:rFonts w:ascii="Calibri" w:eastAsia="Times New Roman" w:hAnsi="Calibri" w:cs="Times New Roman"/>
          <w:sz w:val="24"/>
          <w:szCs w:val="24"/>
          <w:lang w:eastAsia="sv-SE"/>
        </w:rPr>
        <w:t xml:space="preserve"> Svårt att definiera Manchester-plastik när studier jämförs och när data tas från Gyn-Op. Eftersom ingrepp i flera olika </w:t>
      </w:r>
      <w:proofErr w:type="spellStart"/>
      <w:r w:rsidRPr="007855D5">
        <w:rPr>
          <w:rFonts w:ascii="Calibri" w:eastAsia="Times New Roman" w:hAnsi="Calibri" w:cs="Times New Roman"/>
          <w:sz w:val="24"/>
          <w:szCs w:val="24"/>
          <w:lang w:eastAsia="sv-SE"/>
        </w:rPr>
        <w:t>kompartment</w:t>
      </w:r>
      <w:proofErr w:type="spellEnd"/>
      <w:r w:rsidRPr="007855D5">
        <w:rPr>
          <w:rFonts w:ascii="Calibri" w:eastAsia="Times New Roman" w:hAnsi="Calibri" w:cs="Times New Roman"/>
          <w:sz w:val="24"/>
          <w:szCs w:val="24"/>
          <w:lang w:eastAsia="sv-SE"/>
        </w:rPr>
        <w:t xml:space="preserve"> kan ingå i proceduren kan man inte säkert veta vilket av dem som ger effekt.</w:t>
      </w:r>
    </w:p>
    <w:p w14:paraId="106AF59E"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725D66F7"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r w:rsidRPr="007855D5">
        <w:rPr>
          <w:rFonts w:ascii="Calibri" w:eastAsia="Times New Roman" w:hAnsi="Calibri" w:cs="Times New Roman"/>
          <w:b/>
          <w:bCs/>
          <w:i/>
          <w:iCs/>
          <w:sz w:val="24"/>
          <w:szCs w:val="24"/>
          <w:lang w:eastAsia="sv-SE"/>
        </w:rPr>
        <w:t>Operationen lämplig för patientkategori:</w:t>
      </w:r>
    </w:p>
    <w:p w14:paraId="04441742"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Det är inte lämpligt med cervixamputation vid barnönskan.</w:t>
      </w:r>
    </w:p>
    <w:p w14:paraId="433CE677"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Metoden är lämplig för även sjuka/gamla/sköra patienter då ingreppet kan ske i lokalanestesi.</w:t>
      </w:r>
    </w:p>
    <w:p w14:paraId="12623282"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Manchesterplastik i med operationsteknik beskriven ovan är ej lämplig operationsmetod till tidigare </w:t>
      </w:r>
      <w:proofErr w:type="spellStart"/>
      <w:r w:rsidRPr="007855D5">
        <w:rPr>
          <w:rFonts w:ascii="Calibri" w:eastAsia="Times New Roman" w:hAnsi="Calibri" w:cs="Times New Roman"/>
          <w:sz w:val="24"/>
          <w:szCs w:val="24"/>
          <w:lang w:eastAsia="sv-SE"/>
        </w:rPr>
        <w:t>hysterektomerade</w:t>
      </w:r>
      <w:proofErr w:type="spellEnd"/>
      <w:r w:rsidRPr="007855D5">
        <w:rPr>
          <w:rFonts w:ascii="Calibri" w:eastAsia="Times New Roman" w:hAnsi="Calibri" w:cs="Times New Roman"/>
          <w:sz w:val="24"/>
          <w:szCs w:val="24"/>
          <w:lang w:eastAsia="sv-SE"/>
        </w:rPr>
        <w:t>.</w:t>
      </w:r>
    </w:p>
    <w:p w14:paraId="5C385F72"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lastRenderedPageBreak/>
        <w:t>Metoden bör främst användas vid primäroperation.</w:t>
      </w:r>
    </w:p>
    <w:p w14:paraId="79B2776C"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p>
    <w:p w14:paraId="4E9C505C"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p>
    <w:p w14:paraId="5DC3C970"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p>
    <w:p w14:paraId="3B13BCBB"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sz w:val="32"/>
          <w:szCs w:val="32"/>
          <w:lang w:eastAsia="sv-SE"/>
        </w:rPr>
        <w:t xml:space="preserve">Vaginal </w:t>
      </w:r>
      <w:proofErr w:type="spellStart"/>
      <w:r w:rsidRPr="007855D5">
        <w:rPr>
          <w:rFonts w:ascii="Calibri" w:eastAsia="Times New Roman" w:hAnsi="Calibri" w:cs="Times New Roman"/>
          <w:b/>
          <w:bCs/>
          <w:sz w:val="32"/>
          <w:szCs w:val="32"/>
          <w:lang w:eastAsia="sv-SE"/>
        </w:rPr>
        <w:t>hysterektomi</w:t>
      </w:r>
      <w:proofErr w:type="spellEnd"/>
    </w:p>
    <w:p w14:paraId="7F3C331D"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4381CFED" w14:textId="4872F4E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Sammanfattande beskrivning av operationsmetoden: </w:t>
      </w:r>
      <w:proofErr w:type="spellStart"/>
      <w:r w:rsidRPr="007855D5">
        <w:rPr>
          <w:rFonts w:ascii="Calibri" w:eastAsia="Times New Roman" w:hAnsi="Calibri" w:cs="Times New Roman"/>
          <w:sz w:val="24"/>
          <w:szCs w:val="24"/>
          <w:lang w:eastAsia="sv-SE"/>
        </w:rPr>
        <w:t>Hysterektomi</w:t>
      </w:r>
      <w:proofErr w:type="spellEnd"/>
      <w:r w:rsidRPr="007855D5">
        <w:rPr>
          <w:rFonts w:ascii="Calibri" w:eastAsia="Times New Roman" w:hAnsi="Calibri" w:cs="Times New Roman"/>
          <w:sz w:val="24"/>
          <w:szCs w:val="24"/>
          <w:lang w:eastAsia="sv-SE"/>
        </w:rPr>
        <w:t xml:space="preserve"> som utförs på indikationen apikal prolaps ska kombineras med stabilisering av vaginaltoppen. Detta sker till </w:t>
      </w:r>
      <w:proofErr w:type="spellStart"/>
      <w:r w:rsidRPr="007855D5">
        <w:rPr>
          <w:rFonts w:ascii="Calibri" w:eastAsia="Times New Roman" w:hAnsi="Calibri" w:cs="Times New Roman"/>
          <w:sz w:val="24"/>
          <w:szCs w:val="24"/>
          <w:lang w:eastAsia="sv-SE"/>
        </w:rPr>
        <w:t>sacrouterinligament</w:t>
      </w:r>
      <w:proofErr w:type="spellEnd"/>
      <w:r w:rsidRPr="007855D5">
        <w:rPr>
          <w:rFonts w:ascii="Calibri" w:eastAsia="Times New Roman" w:hAnsi="Calibri" w:cs="Times New Roman"/>
          <w:sz w:val="24"/>
          <w:szCs w:val="24"/>
          <w:lang w:eastAsia="sv-SE"/>
        </w:rPr>
        <w:t xml:space="preserve"> och/eller kardinalligament. Ett flertal metoder finns beskrivna</w:t>
      </w:r>
      <w:r w:rsidR="00A24646" w:rsidRPr="007855D5">
        <w:rPr>
          <w:rFonts w:ascii="Calibri" w:eastAsia="Times New Roman" w:hAnsi="Calibri" w:cs="Times New Roman"/>
          <w:sz w:val="24"/>
          <w:szCs w:val="24"/>
          <w:lang w:eastAsia="sv-SE"/>
        </w:rPr>
        <w:t xml:space="preserve">, </w:t>
      </w:r>
      <w:r w:rsidRPr="007855D5">
        <w:rPr>
          <w:rFonts w:ascii="Calibri" w:eastAsia="Times New Roman" w:hAnsi="Calibri" w:cs="Times New Roman"/>
          <w:sz w:val="24"/>
          <w:szCs w:val="24"/>
          <w:lang w:eastAsia="sv-SE"/>
        </w:rPr>
        <w:t>se tabell</w:t>
      </w:r>
      <w:r w:rsidR="00A24646" w:rsidRPr="007855D5">
        <w:rPr>
          <w:rFonts w:ascii="Calibri" w:eastAsia="Times New Roman" w:hAnsi="Calibri" w:cs="Times New Roman"/>
          <w:sz w:val="24"/>
          <w:szCs w:val="24"/>
          <w:lang w:eastAsia="sv-SE"/>
        </w:rPr>
        <w:t xml:space="preserve"> </w:t>
      </w:r>
      <w:r w:rsidR="003C296C" w:rsidRPr="007855D5">
        <w:rPr>
          <w:rFonts w:ascii="Calibri" w:eastAsia="Times New Roman" w:hAnsi="Calibri" w:cs="Times New Roman"/>
          <w:sz w:val="24"/>
          <w:szCs w:val="24"/>
          <w:lang w:eastAsia="sv-SE"/>
        </w:rPr>
        <w:t xml:space="preserve">5 </w:t>
      </w:r>
      <w:r w:rsidR="00FD38BA" w:rsidRPr="007855D5">
        <w:rPr>
          <w:rFonts w:ascii="Calibri" w:eastAsia="Times New Roman" w:hAnsi="Calibri" w:cs="Times New Roman"/>
          <w:sz w:val="24"/>
          <w:szCs w:val="24"/>
          <w:lang w:eastAsia="sv-SE"/>
        </w:rPr>
        <w:t>(</w:t>
      </w:r>
      <w:r w:rsidR="008B2AFD" w:rsidRPr="007855D5">
        <w:rPr>
          <w:rFonts w:ascii="Calibri" w:eastAsia="Times New Roman" w:hAnsi="Calibri" w:cs="Times New Roman"/>
          <w:sz w:val="24"/>
          <w:szCs w:val="24"/>
          <w:lang w:eastAsia="sv-SE"/>
        </w:rPr>
        <w:t>12</w:t>
      </w:r>
      <w:r w:rsidR="00FD38BA" w:rsidRPr="007855D5">
        <w:rPr>
          <w:rFonts w:ascii="Calibri" w:eastAsia="Times New Roman" w:hAnsi="Calibri" w:cs="Times New Roman"/>
          <w:sz w:val="24"/>
          <w:szCs w:val="24"/>
          <w:lang w:eastAsia="sv-SE"/>
        </w:rPr>
        <w:t>)</w:t>
      </w:r>
      <w:r w:rsidRPr="007855D5">
        <w:rPr>
          <w:rFonts w:ascii="Calibri" w:eastAsia="Times New Roman" w:hAnsi="Calibri" w:cs="Times New Roman"/>
          <w:sz w:val="24"/>
          <w:szCs w:val="24"/>
          <w:lang w:eastAsia="sv-SE"/>
        </w:rPr>
        <w:t>.  Operationsmetoden kan vid behov kombineras med främre och/eller bakre plastik.</w:t>
      </w:r>
    </w:p>
    <w:p w14:paraId="6612A29E"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73F57A56"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Utrustning:</w:t>
      </w:r>
      <w:r w:rsidRPr="007855D5">
        <w:rPr>
          <w:rFonts w:ascii="Calibri" w:eastAsia="Times New Roman" w:hAnsi="Calibri" w:cs="Times New Roman"/>
          <w:sz w:val="24"/>
          <w:szCs w:val="24"/>
          <w:lang w:eastAsia="sv-SE"/>
        </w:rPr>
        <w:t xml:space="preserve"> </w:t>
      </w:r>
      <w:proofErr w:type="spellStart"/>
      <w:r w:rsidRPr="007855D5">
        <w:rPr>
          <w:rFonts w:ascii="Calibri" w:eastAsia="Times New Roman" w:hAnsi="Calibri" w:cs="Times New Roman"/>
          <w:sz w:val="24"/>
          <w:szCs w:val="24"/>
          <w:lang w:eastAsia="sv-SE"/>
        </w:rPr>
        <w:t>Parametrieklämma</w:t>
      </w:r>
      <w:proofErr w:type="spellEnd"/>
      <w:r w:rsidRPr="007855D5">
        <w:rPr>
          <w:rFonts w:ascii="Calibri" w:eastAsia="Times New Roman" w:hAnsi="Calibri" w:cs="Times New Roman"/>
          <w:sz w:val="24"/>
          <w:szCs w:val="24"/>
          <w:lang w:eastAsia="sv-SE"/>
        </w:rPr>
        <w:t>, eventuellt diatermi eller annan metod för kärlförsegling. Resorberbara suturer.</w:t>
      </w:r>
    </w:p>
    <w:p w14:paraId="2B632782"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15EF8038"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Anestesi:</w:t>
      </w:r>
      <w:r w:rsidRPr="007855D5">
        <w:rPr>
          <w:rFonts w:ascii="Calibri" w:eastAsia="Times New Roman" w:hAnsi="Calibri" w:cs="Times New Roman"/>
          <w:sz w:val="24"/>
          <w:szCs w:val="24"/>
          <w:lang w:eastAsia="sv-SE"/>
        </w:rPr>
        <w:t xml:space="preserve"> Spinalbedövning eller narkos.</w:t>
      </w:r>
    </w:p>
    <w:p w14:paraId="20169D97"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1EA87B01"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Antibiotikaprofylax:</w:t>
      </w:r>
      <w:r w:rsidRPr="007855D5">
        <w:rPr>
          <w:rFonts w:ascii="Calibri" w:eastAsia="Times New Roman" w:hAnsi="Calibri" w:cs="Times New Roman"/>
          <w:sz w:val="24"/>
          <w:szCs w:val="24"/>
          <w:lang w:eastAsia="sv-SE"/>
        </w:rPr>
        <w:t xml:space="preserve"> Ja, engångsdos.</w:t>
      </w:r>
    </w:p>
    <w:p w14:paraId="4083A457"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15446251"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Operationstid: </w:t>
      </w:r>
      <w:r w:rsidRPr="007855D5">
        <w:rPr>
          <w:rFonts w:ascii="Calibri" w:eastAsia="Times New Roman" w:hAnsi="Calibri" w:cs="Times New Roman"/>
          <w:sz w:val="24"/>
          <w:szCs w:val="24"/>
          <w:lang w:eastAsia="sv-SE"/>
        </w:rPr>
        <w:t>Medeloperationstid 76 min (2).</w:t>
      </w:r>
    </w:p>
    <w:p w14:paraId="7B7C868D"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7342DA36" w14:textId="77777777" w:rsidR="00822B66" w:rsidRPr="007855D5" w:rsidRDefault="00822B66" w:rsidP="009C19E4">
      <w:pPr>
        <w:spacing w:after="0" w:line="360" w:lineRule="auto"/>
        <w:textAlignment w:val="baseline"/>
        <w:rPr>
          <w:rFonts w:ascii="Calibri" w:eastAsia="Times New Roman" w:hAnsi="Calibri" w:cs="Times New Roman"/>
          <w:bCs/>
          <w:iCs/>
          <w:sz w:val="24"/>
          <w:szCs w:val="24"/>
          <w:lang w:eastAsia="sv-SE"/>
        </w:rPr>
      </w:pPr>
      <w:r w:rsidRPr="007855D5">
        <w:rPr>
          <w:rFonts w:ascii="Calibri" w:eastAsia="Times New Roman" w:hAnsi="Calibri" w:cs="Times New Roman"/>
          <w:b/>
          <w:bCs/>
          <w:i/>
          <w:iCs/>
          <w:sz w:val="24"/>
          <w:szCs w:val="24"/>
          <w:lang w:eastAsia="sv-SE"/>
        </w:rPr>
        <w:t xml:space="preserve">Peroperativ blödning: </w:t>
      </w:r>
      <w:r w:rsidRPr="007855D5">
        <w:rPr>
          <w:rFonts w:ascii="Calibri" w:eastAsia="Times New Roman" w:hAnsi="Calibri" w:cs="Times New Roman"/>
          <w:bCs/>
          <w:iCs/>
          <w:sz w:val="24"/>
          <w:szCs w:val="24"/>
          <w:lang w:eastAsia="sv-SE"/>
        </w:rPr>
        <w:t>100 ml (</w:t>
      </w:r>
      <w:proofErr w:type="spellStart"/>
      <w:r w:rsidRPr="007855D5">
        <w:rPr>
          <w:rFonts w:ascii="Calibri" w:eastAsia="Times New Roman" w:hAnsi="Calibri" w:cs="Times New Roman"/>
          <w:bCs/>
          <w:iCs/>
          <w:sz w:val="24"/>
          <w:szCs w:val="24"/>
          <w:lang w:eastAsia="sv-SE"/>
        </w:rPr>
        <w:t>GynOp</w:t>
      </w:r>
      <w:proofErr w:type="spellEnd"/>
      <w:r w:rsidRPr="007855D5">
        <w:rPr>
          <w:rFonts w:ascii="Calibri" w:eastAsia="Times New Roman" w:hAnsi="Calibri" w:cs="Times New Roman"/>
          <w:bCs/>
          <w:iCs/>
          <w:sz w:val="24"/>
          <w:szCs w:val="24"/>
          <w:lang w:eastAsia="sv-SE"/>
        </w:rPr>
        <w:t>)</w:t>
      </w:r>
    </w:p>
    <w:p w14:paraId="66BA47B8"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135E52A9"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Vårdtid: </w:t>
      </w:r>
      <w:r w:rsidRPr="007855D5">
        <w:rPr>
          <w:rFonts w:ascii="Calibri" w:eastAsia="Times New Roman" w:hAnsi="Calibri" w:cs="Times New Roman"/>
          <w:sz w:val="24"/>
          <w:szCs w:val="24"/>
          <w:lang w:eastAsia="sv-SE"/>
        </w:rPr>
        <w:t>Ingreppet kräver vanligen minst 1 dygns inneliggande vård. Medelvårdtiden i Sverige är 1,7 dygn (2).</w:t>
      </w:r>
    </w:p>
    <w:p w14:paraId="2495D7B1"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238060EB"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Konvalescens: </w:t>
      </w:r>
      <w:r w:rsidRPr="007855D5">
        <w:rPr>
          <w:rFonts w:ascii="Calibri" w:eastAsia="Times New Roman" w:hAnsi="Calibri" w:cs="Times New Roman"/>
          <w:sz w:val="24"/>
          <w:szCs w:val="24"/>
          <w:lang w:eastAsia="sv-SE"/>
        </w:rPr>
        <w:t>Sjukskrivningslängden är i medel 33,2 dagar och patienterna uppger 6,1 dagar innan de återfått normal ADL (2).</w:t>
      </w:r>
    </w:p>
    <w:p w14:paraId="0F12D304"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60360A68" w14:textId="68CC0B95"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Komplikationer:</w:t>
      </w:r>
      <w:r w:rsidRPr="007855D5">
        <w:rPr>
          <w:rFonts w:ascii="Calibri" w:eastAsia="Times New Roman" w:hAnsi="Calibri" w:cs="Times New Roman"/>
          <w:sz w:val="24"/>
          <w:szCs w:val="24"/>
          <w:lang w:eastAsia="sv-SE"/>
        </w:rPr>
        <w:t xml:space="preserve"> Allvarliga komplikationer är vanligare vid vaginal </w:t>
      </w:r>
      <w:proofErr w:type="spellStart"/>
      <w:r w:rsidRPr="007855D5">
        <w:rPr>
          <w:rFonts w:ascii="Calibri" w:eastAsia="Times New Roman" w:hAnsi="Calibri" w:cs="Times New Roman"/>
          <w:sz w:val="24"/>
          <w:szCs w:val="24"/>
          <w:lang w:eastAsia="sv-SE"/>
        </w:rPr>
        <w:t>hysterktomi</w:t>
      </w:r>
      <w:proofErr w:type="spellEnd"/>
      <w:r w:rsidRPr="007855D5">
        <w:rPr>
          <w:rFonts w:ascii="Calibri" w:eastAsia="Times New Roman" w:hAnsi="Calibri" w:cs="Times New Roman"/>
          <w:sz w:val="24"/>
          <w:szCs w:val="24"/>
          <w:lang w:eastAsia="sv-SE"/>
        </w:rPr>
        <w:t xml:space="preserve"> än vid Manchesterplastik. De vanligaste är större blödning, </w:t>
      </w:r>
      <w:proofErr w:type="spellStart"/>
      <w:r w:rsidRPr="007855D5">
        <w:rPr>
          <w:rFonts w:ascii="Calibri" w:eastAsia="Times New Roman" w:hAnsi="Calibri" w:cs="Times New Roman"/>
          <w:sz w:val="24"/>
          <w:szCs w:val="24"/>
          <w:lang w:eastAsia="sv-SE"/>
        </w:rPr>
        <w:t>intraabdominell</w:t>
      </w:r>
      <w:proofErr w:type="spellEnd"/>
      <w:r w:rsidRPr="007855D5">
        <w:rPr>
          <w:rFonts w:ascii="Calibri" w:eastAsia="Times New Roman" w:hAnsi="Calibri" w:cs="Times New Roman"/>
          <w:sz w:val="24"/>
          <w:szCs w:val="24"/>
          <w:lang w:eastAsia="sv-SE"/>
        </w:rPr>
        <w:t xml:space="preserve"> infektion/sepsis, blåsskada och </w:t>
      </w:r>
      <w:proofErr w:type="spellStart"/>
      <w:r w:rsidRPr="007855D5">
        <w:rPr>
          <w:rFonts w:ascii="Calibri" w:eastAsia="Times New Roman" w:hAnsi="Calibri" w:cs="Times New Roman"/>
          <w:sz w:val="24"/>
          <w:szCs w:val="24"/>
          <w:lang w:eastAsia="sv-SE"/>
        </w:rPr>
        <w:t>uretärskada</w:t>
      </w:r>
      <w:proofErr w:type="spellEnd"/>
      <w:r w:rsidRPr="007855D5">
        <w:rPr>
          <w:rFonts w:ascii="Calibri" w:eastAsia="Times New Roman" w:hAnsi="Calibri" w:cs="Times New Roman"/>
          <w:sz w:val="24"/>
          <w:szCs w:val="24"/>
          <w:lang w:eastAsia="sv-SE"/>
        </w:rPr>
        <w:t xml:space="preserve">, dock drabbas färre än 2% av allvarlig komplikation (3,5). Svenska </w:t>
      </w:r>
      <w:r w:rsidRPr="007855D5">
        <w:rPr>
          <w:rFonts w:ascii="Calibri" w:eastAsia="Times New Roman" w:hAnsi="Calibri" w:cs="Times New Roman"/>
          <w:sz w:val="24"/>
          <w:szCs w:val="24"/>
          <w:lang w:eastAsia="sv-SE"/>
        </w:rPr>
        <w:lastRenderedPageBreak/>
        <w:t xml:space="preserve">siffor visar en blödningsmängd på i genomsnitt 100 ml. Övergående postoperativ urinretention (8-10%) är den vanligaste lindriga komplikationen. Förkortad vagina är beskrivet efter vaginal </w:t>
      </w:r>
      <w:proofErr w:type="spellStart"/>
      <w:r w:rsidRPr="007855D5">
        <w:rPr>
          <w:rFonts w:ascii="Calibri" w:eastAsia="Times New Roman" w:hAnsi="Calibri" w:cs="Times New Roman"/>
          <w:sz w:val="24"/>
          <w:szCs w:val="24"/>
          <w:lang w:eastAsia="sv-SE"/>
        </w:rPr>
        <w:t>hysterektomi</w:t>
      </w:r>
      <w:proofErr w:type="spellEnd"/>
      <w:r w:rsidRPr="007855D5">
        <w:rPr>
          <w:rFonts w:ascii="Calibri" w:eastAsia="Times New Roman" w:hAnsi="Calibri" w:cs="Times New Roman"/>
          <w:sz w:val="24"/>
          <w:szCs w:val="24"/>
          <w:lang w:eastAsia="sv-SE"/>
        </w:rPr>
        <w:t xml:space="preserve">, men studier talar för att detta sällan är till besvär för patienten. Upp till 20% drabbas av postoperativ </w:t>
      </w:r>
      <w:proofErr w:type="spellStart"/>
      <w:r w:rsidRPr="007855D5">
        <w:rPr>
          <w:rFonts w:ascii="Calibri" w:eastAsia="Times New Roman" w:hAnsi="Calibri" w:cs="Times New Roman"/>
          <w:sz w:val="24"/>
          <w:szCs w:val="24"/>
          <w:lang w:eastAsia="sv-SE"/>
        </w:rPr>
        <w:t>dyspareuni</w:t>
      </w:r>
      <w:proofErr w:type="spellEnd"/>
      <w:r w:rsidRPr="007855D5">
        <w:rPr>
          <w:rFonts w:ascii="Calibri" w:eastAsia="Times New Roman" w:hAnsi="Calibri" w:cs="Times New Roman"/>
          <w:sz w:val="24"/>
          <w:szCs w:val="24"/>
          <w:lang w:eastAsia="sv-SE"/>
        </w:rPr>
        <w:t>, men 94% beskriver trots detta bibehållen sexuell funktion. </w:t>
      </w:r>
    </w:p>
    <w:p w14:paraId="76E5495D" w14:textId="3E872904" w:rsidR="000D390D" w:rsidRPr="007855D5" w:rsidRDefault="000D390D"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I den svenska studien av operationsmetoder </w:t>
      </w:r>
      <w:r w:rsidR="004F5293" w:rsidRPr="007855D5">
        <w:rPr>
          <w:rFonts w:ascii="Calibri" w:eastAsia="Times New Roman" w:hAnsi="Calibri" w:cs="Times New Roman"/>
          <w:sz w:val="24"/>
          <w:szCs w:val="24"/>
          <w:lang w:eastAsia="sv-SE"/>
        </w:rPr>
        <w:t xml:space="preserve">i </w:t>
      </w:r>
      <w:proofErr w:type="spellStart"/>
      <w:r w:rsidR="004F5293" w:rsidRPr="007855D5">
        <w:rPr>
          <w:rFonts w:ascii="Calibri" w:eastAsia="Times New Roman" w:hAnsi="Calibri" w:cs="Times New Roman"/>
          <w:sz w:val="24"/>
          <w:szCs w:val="24"/>
          <w:lang w:eastAsia="sv-SE"/>
        </w:rPr>
        <w:t>Gynop</w:t>
      </w:r>
      <w:proofErr w:type="spellEnd"/>
      <w:r w:rsidR="004F5293" w:rsidRPr="007855D5">
        <w:rPr>
          <w:rFonts w:ascii="Calibri" w:eastAsia="Times New Roman" w:hAnsi="Calibri" w:cs="Times New Roman"/>
          <w:sz w:val="24"/>
          <w:szCs w:val="24"/>
          <w:lang w:eastAsia="sv-SE"/>
        </w:rPr>
        <w:t xml:space="preserve">-registret </w:t>
      </w:r>
      <w:r w:rsidR="002E23D5" w:rsidRPr="007855D5">
        <w:rPr>
          <w:rFonts w:ascii="Calibri" w:eastAsia="Times New Roman" w:hAnsi="Calibri" w:cs="Times New Roman"/>
          <w:sz w:val="24"/>
          <w:szCs w:val="24"/>
          <w:lang w:eastAsia="sv-SE"/>
        </w:rPr>
        <w:t xml:space="preserve">2015-2018 </w:t>
      </w:r>
      <w:r w:rsidRPr="007855D5">
        <w:rPr>
          <w:rFonts w:ascii="Calibri" w:eastAsia="Times New Roman" w:hAnsi="Calibri" w:cs="Times New Roman"/>
          <w:sz w:val="24"/>
          <w:szCs w:val="24"/>
          <w:lang w:eastAsia="sv-SE"/>
        </w:rPr>
        <w:t xml:space="preserve">vid </w:t>
      </w:r>
      <w:proofErr w:type="spellStart"/>
      <w:r w:rsidRPr="007855D5">
        <w:rPr>
          <w:rFonts w:ascii="Calibri" w:eastAsia="Times New Roman" w:hAnsi="Calibri" w:cs="Times New Roman"/>
          <w:sz w:val="24"/>
          <w:szCs w:val="24"/>
          <w:lang w:eastAsia="sv-SE"/>
        </w:rPr>
        <w:t>uterovaginal</w:t>
      </w:r>
      <w:proofErr w:type="spellEnd"/>
      <w:r w:rsidRPr="007855D5">
        <w:rPr>
          <w:rFonts w:ascii="Calibri" w:eastAsia="Times New Roman" w:hAnsi="Calibri" w:cs="Times New Roman"/>
          <w:sz w:val="24"/>
          <w:szCs w:val="24"/>
          <w:lang w:eastAsia="sv-SE"/>
        </w:rPr>
        <w:t xml:space="preserve"> prolaps från 2022 fann man en frekvens</w:t>
      </w:r>
      <w:r w:rsidR="00F715B9" w:rsidRPr="007855D5">
        <w:rPr>
          <w:rFonts w:ascii="Calibri" w:eastAsia="Times New Roman" w:hAnsi="Calibri" w:cs="Times New Roman"/>
          <w:sz w:val="24"/>
          <w:szCs w:val="24"/>
          <w:lang w:eastAsia="sv-SE"/>
        </w:rPr>
        <w:t xml:space="preserve"> av</w:t>
      </w:r>
      <w:r w:rsidR="008922AD" w:rsidRPr="007855D5">
        <w:rPr>
          <w:rFonts w:ascii="Calibri" w:eastAsia="Times New Roman" w:hAnsi="Calibri" w:cs="Times New Roman"/>
          <w:sz w:val="24"/>
          <w:szCs w:val="24"/>
          <w:lang w:eastAsia="sv-SE"/>
        </w:rPr>
        <w:t xml:space="preserve"> läkarbedömda</w:t>
      </w:r>
      <w:r w:rsidR="00F715B9" w:rsidRPr="007855D5">
        <w:rPr>
          <w:rFonts w:ascii="Calibri" w:eastAsia="Times New Roman" w:hAnsi="Calibri" w:cs="Times New Roman"/>
          <w:sz w:val="24"/>
          <w:szCs w:val="24"/>
          <w:lang w:eastAsia="sv-SE"/>
        </w:rPr>
        <w:t xml:space="preserve"> lindriga och allvarliga komplikationer på sammanlagt 19</w:t>
      </w:r>
      <w:r w:rsidR="00D8542A" w:rsidRPr="007855D5">
        <w:rPr>
          <w:rFonts w:ascii="Calibri" w:eastAsia="Times New Roman" w:hAnsi="Calibri" w:cs="Times New Roman"/>
          <w:sz w:val="24"/>
          <w:szCs w:val="24"/>
          <w:lang w:eastAsia="sv-SE"/>
        </w:rPr>
        <w:t xml:space="preserve"> </w:t>
      </w:r>
      <w:r w:rsidR="00F715B9" w:rsidRPr="007855D5">
        <w:rPr>
          <w:rFonts w:ascii="Calibri" w:eastAsia="Times New Roman" w:hAnsi="Calibri" w:cs="Times New Roman"/>
          <w:sz w:val="24"/>
          <w:szCs w:val="24"/>
          <w:lang w:eastAsia="sv-SE"/>
        </w:rPr>
        <w:t xml:space="preserve">% </w:t>
      </w:r>
      <w:r w:rsidR="00D74449" w:rsidRPr="007855D5">
        <w:rPr>
          <w:rFonts w:ascii="Calibri" w:eastAsia="Times New Roman" w:hAnsi="Calibri" w:cs="Times New Roman"/>
          <w:sz w:val="24"/>
          <w:szCs w:val="24"/>
          <w:lang w:eastAsia="sv-SE"/>
        </w:rPr>
        <w:t xml:space="preserve">vid vaginal </w:t>
      </w:r>
      <w:proofErr w:type="spellStart"/>
      <w:r w:rsidR="00D74449" w:rsidRPr="007855D5">
        <w:rPr>
          <w:rFonts w:ascii="Calibri" w:eastAsia="Times New Roman" w:hAnsi="Calibri" w:cs="Times New Roman"/>
          <w:sz w:val="24"/>
          <w:szCs w:val="24"/>
          <w:lang w:eastAsia="sv-SE"/>
        </w:rPr>
        <w:t>hysterektomi</w:t>
      </w:r>
      <w:proofErr w:type="spellEnd"/>
      <w:r w:rsidR="00D74449" w:rsidRPr="007855D5">
        <w:rPr>
          <w:rFonts w:ascii="Calibri" w:eastAsia="Times New Roman" w:hAnsi="Calibri" w:cs="Times New Roman"/>
          <w:sz w:val="24"/>
          <w:szCs w:val="24"/>
          <w:lang w:eastAsia="sv-SE"/>
        </w:rPr>
        <w:t xml:space="preserve"> (n=1643) </w:t>
      </w:r>
      <w:r w:rsidR="00F715B9" w:rsidRPr="007855D5">
        <w:rPr>
          <w:rFonts w:ascii="Calibri" w:eastAsia="Times New Roman" w:hAnsi="Calibri" w:cs="Times New Roman"/>
          <w:sz w:val="24"/>
          <w:szCs w:val="24"/>
          <w:lang w:eastAsia="sv-SE"/>
        </w:rPr>
        <w:t xml:space="preserve">(6). Metoden uppvisade flest </w:t>
      </w:r>
      <w:proofErr w:type="spellStart"/>
      <w:r w:rsidR="00F715B9" w:rsidRPr="007855D5">
        <w:rPr>
          <w:rFonts w:ascii="Calibri" w:eastAsia="Times New Roman" w:hAnsi="Calibri" w:cs="Times New Roman"/>
          <w:sz w:val="24"/>
          <w:szCs w:val="24"/>
          <w:lang w:eastAsia="sv-SE"/>
        </w:rPr>
        <w:t>peroperativa</w:t>
      </w:r>
      <w:proofErr w:type="spellEnd"/>
      <w:r w:rsidR="00F715B9" w:rsidRPr="007855D5">
        <w:rPr>
          <w:rFonts w:ascii="Calibri" w:eastAsia="Times New Roman" w:hAnsi="Calibri" w:cs="Times New Roman"/>
          <w:sz w:val="24"/>
          <w:szCs w:val="24"/>
          <w:lang w:eastAsia="sv-SE"/>
        </w:rPr>
        <w:t xml:space="preserve"> komplikationer</w:t>
      </w:r>
      <w:r w:rsidR="00D527A7" w:rsidRPr="007855D5">
        <w:rPr>
          <w:rFonts w:ascii="Calibri" w:eastAsia="Times New Roman" w:hAnsi="Calibri" w:cs="Times New Roman"/>
          <w:sz w:val="24"/>
          <w:szCs w:val="24"/>
          <w:lang w:eastAsia="sv-SE"/>
        </w:rPr>
        <w:t xml:space="preserve"> och</w:t>
      </w:r>
      <w:r w:rsidR="00F715B9" w:rsidRPr="007855D5">
        <w:rPr>
          <w:rFonts w:ascii="Calibri" w:eastAsia="Times New Roman" w:hAnsi="Calibri" w:cs="Times New Roman"/>
          <w:sz w:val="24"/>
          <w:szCs w:val="24"/>
          <w:lang w:eastAsia="sv-SE"/>
        </w:rPr>
        <w:t xml:space="preserve"> mest </w:t>
      </w:r>
      <w:proofErr w:type="spellStart"/>
      <w:r w:rsidR="00F715B9" w:rsidRPr="007855D5">
        <w:rPr>
          <w:rFonts w:ascii="Calibri" w:eastAsia="Times New Roman" w:hAnsi="Calibri" w:cs="Times New Roman"/>
          <w:sz w:val="24"/>
          <w:szCs w:val="24"/>
          <w:lang w:eastAsia="sv-SE"/>
        </w:rPr>
        <w:t>peroperativ</w:t>
      </w:r>
      <w:proofErr w:type="spellEnd"/>
      <w:r w:rsidR="00F715B9" w:rsidRPr="007855D5">
        <w:rPr>
          <w:rFonts w:ascii="Calibri" w:eastAsia="Times New Roman" w:hAnsi="Calibri" w:cs="Times New Roman"/>
          <w:sz w:val="24"/>
          <w:szCs w:val="24"/>
          <w:lang w:eastAsia="sv-SE"/>
        </w:rPr>
        <w:t xml:space="preserve"> blödning jämfört med andra metoder. </w:t>
      </w:r>
      <w:proofErr w:type="spellStart"/>
      <w:r w:rsidR="00F715B9" w:rsidRPr="007855D5">
        <w:rPr>
          <w:rFonts w:ascii="Calibri" w:eastAsia="Times New Roman" w:hAnsi="Calibri" w:cs="Times New Roman"/>
          <w:sz w:val="24"/>
          <w:szCs w:val="24"/>
          <w:lang w:eastAsia="sv-SE"/>
        </w:rPr>
        <w:t>Kolpokleisis</w:t>
      </w:r>
      <w:proofErr w:type="spellEnd"/>
      <w:r w:rsidR="00F715B9" w:rsidRPr="007855D5">
        <w:rPr>
          <w:rFonts w:ascii="Calibri" w:eastAsia="Times New Roman" w:hAnsi="Calibri" w:cs="Times New Roman"/>
          <w:sz w:val="24"/>
          <w:szCs w:val="24"/>
          <w:lang w:eastAsia="sv-SE"/>
        </w:rPr>
        <w:t xml:space="preserve"> ingick inte i studien.</w:t>
      </w:r>
    </w:p>
    <w:p w14:paraId="143A1C57"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145DDFF1" w14:textId="1FBF4F80"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Recidiv:</w:t>
      </w:r>
      <w:r w:rsidRPr="007855D5">
        <w:rPr>
          <w:rFonts w:ascii="Calibri" w:eastAsia="Times New Roman" w:hAnsi="Calibri" w:cs="Times New Roman"/>
          <w:sz w:val="24"/>
          <w:szCs w:val="24"/>
          <w:lang w:eastAsia="sv-SE"/>
        </w:rPr>
        <w:t xml:space="preserve"> I en dansk jämförande studie (4) mellan vaginal </w:t>
      </w:r>
      <w:proofErr w:type="spellStart"/>
      <w:r w:rsidRPr="007855D5">
        <w:rPr>
          <w:rFonts w:ascii="Calibri" w:eastAsia="Times New Roman" w:hAnsi="Calibri" w:cs="Times New Roman"/>
          <w:sz w:val="24"/>
          <w:szCs w:val="24"/>
          <w:lang w:eastAsia="sv-SE"/>
        </w:rPr>
        <w:t>hysterektomi</w:t>
      </w:r>
      <w:proofErr w:type="spellEnd"/>
      <w:r w:rsidRPr="007855D5">
        <w:rPr>
          <w:rFonts w:ascii="Calibri" w:eastAsia="Times New Roman" w:hAnsi="Calibri" w:cs="Times New Roman"/>
          <w:sz w:val="24"/>
          <w:szCs w:val="24"/>
          <w:lang w:eastAsia="sv-SE"/>
        </w:rPr>
        <w:t xml:space="preserve"> och manchesterplastik beskrivs högre recidivrisk efter vaginal </w:t>
      </w:r>
      <w:proofErr w:type="spellStart"/>
      <w:r w:rsidRPr="007855D5">
        <w:rPr>
          <w:rFonts w:ascii="Calibri" w:eastAsia="Times New Roman" w:hAnsi="Calibri" w:cs="Times New Roman"/>
          <w:sz w:val="24"/>
          <w:szCs w:val="24"/>
          <w:lang w:eastAsia="sv-SE"/>
        </w:rPr>
        <w:t>hysterektomi</w:t>
      </w:r>
      <w:proofErr w:type="spellEnd"/>
      <w:r w:rsidRPr="007855D5">
        <w:rPr>
          <w:rFonts w:ascii="Calibri" w:eastAsia="Times New Roman" w:hAnsi="Calibri" w:cs="Times New Roman"/>
          <w:sz w:val="24"/>
          <w:szCs w:val="24"/>
          <w:lang w:eastAsia="sv-SE"/>
        </w:rPr>
        <w:t xml:space="preserve">. Risken för recidiv i något komparment var 18% och risken för apikalt recidiv 5%. En svensk studie (2) beskrev dock samma frekvens av subjektiva framfallsbesvär (19%) och patientnöjdhet (89%) nöjda efter båda </w:t>
      </w:r>
      <w:proofErr w:type="gramStart"/>
      <w:r w:rsidRPr="007855D5">
        <w:rPr>
          <w:rFonts w:ascii="Calibri" w:eastAsia="Times New Roman" w:hAnsi="Calibri" w:cs="Times New Roman"/>
          <w:sz w:val="24"/>
          <w:szCs w:val="24"/>
          <w:lang w:eastAsia="sv-SE"/>
        </w:rPr>
        <w:t>operationsmetoderna</w:t>
      </w:r>
      <w:r w:rsidR="001D5C1F" w:rsidRPr="007855D5">
        <w:rPr>
          <w:rFonts w:ascii="Calibri" w:eastAsia="Times New Roman" w:hAnsi="Calibri" w:cs="Times New Roman"/>
          <w:sz w:val="24"/>
          <w:szCs w:val="24"/>
          <w:lang w:eastAsia="sv-SE"/>
        </w:rPr>
        <w:t>(</w:t>
      </w:r>
      <w:proofErr w:type="gramEnd"/>
      <w:r w:rsidR="001D5C1F" w:rsidRPr="007855D5">
        <w:rPr>
          <w:rFonts w:ascii="Calibri" w:eastAsia="Times New Roman" w:hAnsi="Calibri" w:cs="Times New Roman"/>
          <w:sz w:val="24"/>
          <w:szCs w:val="24"/>
          <w:lang w:eastAsia="sv-SE"/>
        </w:rPr>
        <w:t>2)</w:t>
      </w:r>
      <w:r w:rsidR="008A613E" w:rsidRPr="007855D5">
        <w:rPr>
          <w:rFonts w:ascii="Calibri" w:eastAsia="Times New Roman" w:hAnsi="Calibri" w:cs="Times New Roman"/>
          <w:sz w:val="24"/>
          <w:szCs w:val="24"/>
          <w:lang w:eastAsia="sv-SE"/>
        </w:rPr>
        <w:t>.</w:t>
      </w:r>
    </w:p>
    <w:p w14:paraId="4AE80798" w14:textId="11C5D7E6" w:rsidR="004F5293" w:rsidRPr="007855D5" w:rsidRDefault="004F5293"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Den svenska studien från 2022 som kombinerade data från </w:t>
      </w:r>
      <w:proofErr w:type="spellStart"/>
      <w:r w:rsidRPr="007855D5">
        <w:rPr>
          <w:rFonts w:ascii="Calibri" w:eastAsia="Times New Roman" w:hAnsi="Calibri" w:cs="Times New Roman"/>
          <w:sz w:val="24"/>
          <w:szCs w:val="24"/>
          <w:lang w:eastAsia="sv-SE"/>
        </w:rPr>
        <w:t>Gynop</w:t>
      </w:r>
      <w:proofErr w:type="spellEnd"/>
      <w:r w:rsidR="002E23D5" w:rsidRPr="007855D5">
        <w:rPr>
          <w:rFonts w:ascii="Calibri" w:eastAsia="Times New Roman" w:hAnsi="Calibri" w:cs="Times New Roman"/>
          <w:sz w:val="24"/>
          <w:szCs w:val="24"/>
          <w:lang w:eastAsia="sv-SE"/>
        </w:rPr>
        <w:t>-</w:t>
      </w:r>
      <w:r w:rsidRPr="007855D5">
        <w:rPr>
          <w:rFonts w:ascii="Calibri" w:eastAsia="Times New Roman" w:hAnsi="Calibri" w:cs="Times New Roman"/>
          <w:sz w:val="24"/>
          <w:szCs w:val="24"/>
          <w:lang w:eastAsia="sv-SE"/>
        </w:rPr>
        <w:t>registret</w:t>
      </w:r>
      <w:r w:rsidR="002E23D5" w:rsidRPr="007855D5">
        <w:rPr>
          <w:rFonts w:ascii="Calibri" w:eastAsia="Times New Roman" w:hAnsi="Calibri" w:cs="Times New Roman"/>
          <w:sz w:val="24"/>
          <w:szCs w:val="24"/>
          <w:lang w:eastAsia="sv-SE"/>
        </w:rPr>
        <w:t xml:space="preserve"> 2015-2018 och Socialstyrelsens </w:t>
      </w:r>
      <w:r w:rsidR="000F246B" w:rsidRPr="007855D5">
        <w:rPr>
          <w:rFonts w:ascii="Calibri" w:eastAsia="Times New Roman" w:hAnsi="Calibri" w:cs="Times New Roman"/>
          <w:sz w:val="24"/>
          <w:szCs w:val="24"/>
          <w:lang w:eastAsia="sv-SE"/>
        </w:rPr>
        <w:t>P</w:t>
      </w:r>
      <w:r w:rsidR="002E23D5" w:rsidRPr="007855D5">
        <w:rPr>
          <w:rFonts w:ascii="Calibri" w:eastAsia="Times New Roman" w:hAnsi="Calibri" w:cs="Times New Roman"/>
          <w:sz w:val="24"/>
          <w:szCs w:val="24"/>
          <w:lang w:eastAsia="sv-SE"/>
        </w:rPr>
        <w:t>atientregister</w:t>
      </w:r>
      <w:r w:rsidRPr="007855D5">
        <w:rPr>
          <w:rFonts w:ascii="Calibri" w:eastAsia="Times New Roman" w:hAnsi="Calibri" w:cs="Times New Roman"/>
          <w:sz w:val="24"/>
          <w:szCs w:val="24"/>
          <w:lang w:eastAsia="sv-SE"/>
        </w:rPr>
        <w:t xml:space="preserve"> </w:t>
      </w:r>
      <w:r w:rsidR="002E23D5" w:rsidRPr="007855D5">
        <w:rPr>
          <w:rFonts w:ascii="Calibri" w:eastAsia="Times New Roman" w:hAnsi="Calibri" w:cs="Times New Roman"/>
          <w:sz w:val="24"/>
          <w:szCs w:val="24"/>
          <w:lang w:eastAsia="sv-SE"/>
        </w:rPr>
        <w:t xml:space="preserve">fann att </w:t>
      </w:r>
      <w:r w:rsidRPr="007855D5">
        <w:rPr>
          <w:rFonts w:ascii="Calibri" w:eastAsia="Times New Roman" w:hAnsi="Calibri" w:cs="Times New Roman"/>
          <w:sz w:val="24"/>
          <w:szCs w:val="24"/>
          <w:lang w:eastAsia="sv-SE"/>
        </w:rPr>
        <w:t>19</w:t>
      </w:r>
      <w:r w:rsidR="00D8542A" w:rsidRPr="007855D5">
        <w:rPr>
          <w:rFonts w:ascii="Calibri" w:eastAsia="Times New Roman" w:hAnsi="Calibri" w:cs="Times New Roman"/>
          <w:sz w:val="24"/>
          <w:szCs w:val="24"/>
          <w:lang w:eastAsia="sv-SE"/>
        </w:rPr>
        <w:t xml:space="preserve"> </w:t>
      </w:r>
      <w:r w:rsidR="002E23D5" w:rsidRPr="007855D5">
        <w:rPr>
          <w:rFonts w:ascii="Calibri" w:eastAsia="Times New Roman" w:hAnsi="Calibri" w:cs="Times New Roman"/>
          <w:sz w:val="24"/>
          <w:szCs w:val="24"/>
          <w:lang w:eastAsia="sv-SE"/>
        </w:rPr>
        <w:t>% uppvisade subjektivt recidiv efter 1 år och</w:t>
      </w:r>
      <w:r w:rsidRPr="007855D5">
        <w:rPr>
          <w:rFonts w:ascii="Calibri" w:eastAsia="Times New Roman" w:hAnsi="Calibri" w:cs="Times New Roman"/>
          <w:sz w:val="24"/>
          <w:szCs w:val="24"/>
          <w:lang w:eastAsia="sv-SE"/>
        </w:rPr>
        <w:t xml:space="preserve"> 8</w:t>
      </w:r>
      <w:r w:rsidR="00D8542A" w:rsidRPr="007855D5">
        <w:rPr>
          <w:rFonts w:ascii="Calibri" w:eastAsia="Times New Roman" w:hAnsi="Calibri" w:cs="Times New Roman"/>
          <w:sz w:val="24"/>
          <w:szCs w:val="24"/>
          <w:lang w:eastAsia="sv-SE"/>
        </w:rPr>
        <w:t xml:space="preserve">6 </w:t>
      </w:r>
      <w:r w:rsidR="002E23D5" w:rsidRPr="007855D5">
        <w:rPr>
          <w:rFonts w:ascii="Calibri" w:eastAsia="Times New Roman" w:hAnsi="Calibri" w:cs="Times New Roman"/>
          <w:sz w:val="24"/>
          <w:szCs w:val="24"/>
          <w:lang w:eastAsia="sv-SE"/>
        </w:rPr>
        <w:t>% var nöjda.</w:t>
      </w:r>
      <w:r w:rsidRPr="007855D5">
        <w:rPr>
          <w:rFonts w:ascii="Calibri" w:eastAsia="Times New Roman" w:hAnsi="Calibri" w:cs="Times New Roman"/>
          <w:sz w:val="24"/>
          <w:szCs w:val="24"/>
          <w:lang w:eastAsia="sv-SE"/>
        </w:rPr>
        <w:t xml:space="preserve"> </w:t>
      </w:r>
      <w:r w:rsidR="00D8542A" w:rsidRPr="007855D5">
        <w:rPr>
          <w:rFonts w:ascii="Calibri" w:eastAsia="Times New Roman" w:hAnsi="Calibri" w:cs="Times New Roman"/>
          <w:sz w:val="24"/>
          <w:szCs w:val="24"/>
          <w:lang w:eastAsia="sv-SE"/>
        </w:rPr>
        <w:t>8</w:t>
      </w:r>
      <w:r w:rsidR="002E23D5" w:rsidRPr="007855D5">
        <w:rPr>
          <w:rFonts w:ascii="Calibri" w:eastAsia="Times New Roman" w:hAnsi="Calibri" w:cs="Times New Roman"/>
          <w:sz w:val="24"/>
          <w:szCs w:val="24"/>
          <w:lang w:eastAsia="sv-SE"/>
        </w:rPr>
        <w:t xml:space="preserve"> % </w:t>
      </w:r>
      <w:proofErr w:type="spellStart"/>
      <w:r w:rsidR="002E23D5" w:rsidRPr="007855D5">
        <w:rPr>
          <w:rFonts w:ascii="Calibri" w:eastAsia="Times New Roman" w:hAnsi="Calibri" w:cs="Times New Roman"/>
          <w:sz w:val="24"/>
          <w:szCs w:val="24"/>
          <w:lang w:eastAsia="sv-SE"/>
        </w:rPr>
        <w:t>reopererades</w:t>
      </w:r>
      <w:proofErr w:type="spellEnd"/>
      <w:r w:rsidR="002E23D5" w:rsidRPr="007855D5">
        <w:rPr>
          <w:rFonts w:ascii="Calibri" w:eastAsia="Times New Roman" w:hAnsi="Calibri" w:cs="Times New Roman"/>
          <w:sz w:val="24"/>
          <w:szCs w:val="24"/>
          <w:lang w:eastAsia="sv-SE"/>
        </w:rPr>
        <w:t xml:space="preserve"> inom 2 år (6). Resultaten för recidiv och reoperation var   </w:t>
      </w:r>
      <w:r w:rsidR="00B57329" w:rsidRPr="007855D5">
        <w:rPr>
          <w:rFonts w:ascii="Calibri" w:eastAsia="Times New Roman" w:hAnsi="Calibri" w:cs="Times New Roman"/>
          <w:sz w:val="24"/>
          <w:szCs w:val="24"/>
          <w:lang w:eastAsia="sv-SE"/>
        </w:rPr>
        <w:t xml:space="preserve">signifikant </w:t>
      </w:r>
      <w:r w:rsidR="002E23D5" w:rsidRPr="007855D5">
        <w:rPr>
          <w:rFonts w:ascii="Calibri" w:eastAsia="Times New Roman" w:hAnsi="Calibri" w:cs="Times New Roman"/>
          <w:sz w:val="24"/>
          <w:szCs w:val="24"/>
          <w:lang w:eastAsia="sv-SE"/>
        </w:rPr>
        <w:t xml:space="preserve">sämre än </w:t>
      </w:r>
      <w:r w:rsidR="006D32A9" w:rsidRPr="007855D5">
        <w:rPr>
          <w:rFonts w:ascii="Calibri" w:eastAsia="Times New Roman" w:hAnsi="Calibri" w:cs="Times New Roman"/>
          <w:sz w:val="24"/>
          <w:szCs w:val="24"/>
          <w:lang w:eastAsia="sv-SE"/>
        </w:rPr>
        <w:t xml:space="preserve">de för </w:t>
      </w:r>
      <w:r w:rsidR="002E23D5" w:rsidRPr="007855D5">
        <w:rPr>
          <w:rFonts w:ascii="Calibri" w:eastAsia="Times New Roman" w:hAnsi="Calibri" w:cs="Times New Roman"/>
          <w:sz w:val="24"/>
          <w:szCs w:val="24"/>
          <w:lang w:eastAsia="sv-SE"/>
        </w:rPr>
        <w:t>Manchesterp</w:t>
      </w:r>
      <w:r w:rsidR="000F246B" w:rsidRPr="007855D5">
        <w:rPr>
          <w:rFonts w:ascii="Calibri" w:eastAsia="Times New Roman" w:hAnsi="Calibri" w:cs="Times New Roman"/>
          <w:sz w:val="24"/>
          <w:szCs w:val="24"/>
          <w:lang w:eastAsia="sv-SE"/>
        </w:rPr>
        <w:t>l</w:t>
      </w:r>
      <w:r w:rsidR="002E23D5" w:rsidRPr="007855D5">
        <w:rPr>
          <w:rFonts w:ascii="Calibri" w:eastAsia="Times New Roman" w:hAnsi="Calibri" w:cs="Times New Roman"/>
          <w:sz w:val="24"/>
          <w:szCs w:val="24"/>
          <w:lang w:eastAsia="sv-SE"/>
        </w:rPr>
        <w:t xml:space="preserve">astik och vaginalt nät, men bättre än </w:t>
      </w:r>
      <w:proofErr w:type="spellStart"/>
      <w:r w:rsidR="002E23D5" w:rsidRPr="007855D5">
        <w:rPr>
          <w:rFonts w:ascii="Calibri" w:eastAsia="Times New Roman" w:hAnsi="Calibri" w:cs="Times New Roman"/>
          <w:sz w:val="24"/>
          <w:szCs w:val="24"/>
          <w:lang w:eastAsia="sv-SE"/>
        </w:rPr>
        <w:t>sakrouteropexi</w:t>
      </w:r>
      <w:proofErr w:type="spellEnd"/>
      <w:r w:rsidR="002E23D5" w:rsidRPr="007855D5">
        <w:rPr>
          <w:rFonts w:ascii="Calibri" w:eastAsia="Times New Roman" w:hAnsi="Calibri" w:cs="Times New Roman"/>
          <w:sz w:val="24"/>
          <w:szCs w:val="24"/>
          <w:lang w:eastAsia="sv-SE"/>
        </w:rPr>
        <w:t xml:space="preserve"> och </w:t>
      </w:r>
      <w:proofErr w:type="spellStart"/>
      <w:r w:rsidR="002E23D5" w:rsidRPr="007855D5">
        <w:rPr>
          <w:rFonts w:ascii="Calibri" w:eastAsia="Times New Roman" w:hAnsi="Calibri" w:cs="Times New Roman"/>
          <w:sz w:val="24"/>
          <w:szCs w:val="24"/>
          <w:lang w:eastAsia="sv-SE"/>
        </w:rPr>
        <w:t>sakrospinosusfixation</w:t>
      </w:r>
      <w:proofErr w:type="spellEnd"/>
      <w:r w:rsidR="002E23D5" w:rsidRPr="007855D5">
        <w:rPr>
          <w:rFonts w:ascii="Calibri" w:eastAsia="Times New Roman" w:hAnsi="Calibri" w:cs="Times New Roman"/>
          <w:sz w:val="24"/>
          <w:szCs w:val="24"/>
          <w:lang w:eastAsia="sv-SE"/>
        </w:rPr>
        <w:t xml:space="preserve"> utan nät. </w:t>
      </w:r>
      <w:proofErr w:type="spellStart"/>
      <w:r w:rsidR="002E23D5" w:rsidRPr="007855D5">
        <w:rPr>
          <w:rFonts w:ascii="Calibri" w:eastAsia="Times New Roman" w:hAnsi="Calibri" w:cs="Times New Roman"/>
          <w:sz w:val="24"/>
          <w:szCs w:val="24"/>
          <w:lang w:eastAsia="sv-SE"/>
        </w:rPr>
        <w:t>Kolpokleisis</w:t>
      </w:r>
      <w:proofErr w:type="spellEnd"/>
      <w:r w:rsidR="002E23D5" w:rsidRPr="007855D5">
        <w:rPr>
          <w:rFonts w:ascii="Calibri" w:eastAsia="Times New Roman" w:hAnsi="Calibri" w:cs="Times New Roman"/>
          <w:sz w:val="24"/>
          <w:szCs w:val="24"/>
          <w:lang w:eastAsia="sv-SE"/>
        </w:rPr>
        <w:t xml:space="preserve"> ingick inte i studien. En subanalys visade inte bättre utfall hos de patienter som genomgick en samti</w:t>
      </w:r>
      <w:r w:rsidR="006D32A9" w:rsidRPr="007855D5">
        <w:rPr>
          <w:rFonts w:ascii="Calibri" w:eastAsia="Times New Roman" w:hAnsi="Calibri" w:cs="Times New Roman"/>
          <w:sz w:val="24"/>
          <w:szCs w:val="24"/>
          <w:lang w:eastAsia="sv-SE"/>
        </w:rPr>
        <w:t>dig</w:t>
      </w:r>
      <w:r w:rsidR="002E23D5" w:rsidRPr="007855D5">
        <w:rPr>
          <w:rFonts w:ascii="Calibri" w:eastAsia="Times New Roman" w:hAnsi="Calibri" w:cs="Times New Roman"/>
          <w:sz w:val="24"/>
          <w:szCs w:val="24"/>
          <w:lang w:eastAsia="sv-SE"/>
        </w:rPr>
        <w:t xml:space="preserve"> </w:t>
      </w:r>
      <w:proofErr w:type="spellStart"/>
      <w:r w:rsidR="002E23D5" w:rsidRPr="007855D5">
        <w:rPr>
          <w:rFonts w:ascii="Calibri" w:eastAsia="Times New Roman" w:hAnsi="Calibri" w:cs="Times New Roman"/>
          <w:sz w:val="24"/>
          <w:szCs w:val="24"/>
          <w:lang w:eastAsia="sv-SE"/>
        </w:rPr>
        <w:t>sakrospinosusfixation</w:t>
      </w:r>
      <w:proofErr w:type="spellEnd"/>
      <w:r w:rsidR="002E23D5" w:rsidRPr="007855D5">
        <w:rPr>
          <w:rFonts w:ascii="Calibri" w:eastAsia="Times New Roman" w:hAnsi="Calibri" w:cs="Times New Roman"/>
          <w:sz w:val="24"/>
          <w:szCs w:val="24"/>
          <w:lang w:eastAsia="sv-SE"/>
        </w:rPr>
        <w:t xml:space="preserve"> utan nät</w:t>
      </w:r>
      <w:r w:rsidR="00D74449" w:rsidRPr="007855D5">
        <w:rPr>
          <w:rFonts w:ascii="Calibri" w:eastAsia="Times New Roman" w:hAnsi="Calibri" w:cs="Times New Roman"/>
          <w:sz w:val="24"/>
          <w:szCs w:val="24"/>
          <w:lang w:eastAsia="sv-SE"/>
        </w:rPr>
        <w:t xml:space="preserve"> </w:t>
      </w:r>
      <w:r w:rsidR="00114AD8" w:rsidRPr="007855D5">
        <w:rPr>
          <w:rFonts w:ascii="Calibri" w:eastAsia="Times New Roman" w:hAnsi="Calibri" w:cs="Times New Roman"/>
          <w:sz w:val="24"/>
          <w:szCs w:val="24"/>
          <w:lang w:eastAsia="sv-SE"/>
        </w:rPr>
        <w:t>(n=196)</w:t>
      </w:r>
      <w:r w:rsidR="0044428B" w:rsidRPr="007855D5">
        <w:rPr>
          <w:rFonts w:ascii="Calibri" w:eastAsia="Times New Roman" w:hAnsi="Calibri" w:cs="Times New Roman"/>
          <w:sz w:val="24"/>
          <w:szCs w:val="24"/>
          <w:lang w:eastAsia="sv-SE"/>
        </w:rPr>
        <w:t xml:space="preserve"> </w:t>
      </w:r>
      <w:r w:rsidR="001D5C1F" w:rsidRPr="007855D5">
        <w:rPr>
          <w:rFonts w:ascii="Calibri" w:eastAsia="Times New Roman" w:hAnsi="Calibri" w:cs="Times New Roman"/>
          <w:sz w:val="24"/>
          <w:szCs w:val="24"/>
          <w:lang w:eastAsia="sv-SE"/>
        </w:rPr>
        <w:t>(10)</w:t>
      </w:r>
      <w:r w:rsidR="0044428B" w:rsidRPr="007855D5">
        <w:rPr>
          <w:rFonts w:ascii="Calibri" w:eastAsia="Times New Roman" w:hAnsi="Calibri" w:cs="Times New Roman"/>
          <w:sz w:val="24"/>
          <w:szCs w:val="24"/>
          <w:lang w:eastAsia="sv-SE"/>
        </w:rPr>
        <w:t>.</w:t>
      </w:r>
    </w:p>
    <w:p w14:paraId="7064EC13"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6AC198B3"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Operationen lämplig för patientkategori:</w:t>
      </w:r>
    </w:p>
    <w:p w14:paraId="200BF85A"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Ej barnönskan.</w:t>
      </w:r>
    </w:p>
    <w:p w14:paraId="064348B3"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xml:space="preserve">Passar patient som förutom apikal prolaps har annan indikation för </w:t>
      </w:r>
      <w:proofErr w:type="spellStart"/>
      <w:r w:rsidRPr="007855D5">
        <w:rPr>
          <w:rFonts w:ascii="Calibri" w:eastAsia="Times New Roman" w:hAnsi="Calibri" w:cs="Times New Roman"/>
          <w:sz w:val="24"/>
          <w:szCs w:val="24"/>
          <w:lang w:eastAsia="sv-SE"/>
        </w:rPr>
        <w:t>hysterektomi</w:t>
      </w:r>
      <w:proofErr w:type="spellEnd"/>
      <w:r w:rsidRPr="007855D5">
        <w:rPr>
          <w:rFonts w:ascii="Calibri" w:eastAsia="Times New Roman" w:hAnsi="Calibri" w:cs="Times New Roman"/>
          <w:sz w:val="24"/>
          <w:szCs w:val="24"/>
          <w:lang w:eastAsia="sv-SE"/>
        </w:rPr>
        <w:t xml:space="preserve">, t.ex. </w:t>
      </w:r>
      <w:proofErr w:type="spellStart"/>
      <w:r w:rsidRPr="007855D5">
        <w:rPr>
          <w:rFonts w:ascii="Calibri" w:eastAsia="Times New Roman" w:hAnsi="Calibri" w:cs="Times New Roman"/>
          <w:sz w:val="24"/>
          <w:szCs w:val="24"/>
          <w:lang w:eastAsia="sv-SE"/>
        </w:rPr>
        <w:t>cervixdysplasi</w:t>
      </w:r>
      <w:proofErr w:type="spellEnd"/>
      <w:r w:rsidRPr="007855D5">
        <w:rPr>
          <w:rFonts w:ascii="Calibri" w:eastAsia="Times New Roman" w:hAnsi="Calibri" w:cs="Times New Roman"/>
          <w:sz w:val="24"/>
          <w:szCs w:val="24"/>
          <w:lang w:eastAsia="sv-SE"/>
        </w:rPr>
        <w:t xml:space="preserve"> eller myom.</w:t>
      </w:r>
    </w:p>
    <w:p w14:paraId="5E48B0C0"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Pat ska tåla spinalbedövning eller sövning; ASA3.</w:t>
      </w:r>
    </w:p>
    <w:p w14:paraId="25B198A8"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Metoden passar både vid primär- och recidivoperation.</w:t>
      </w:r>
    </w:p>
    <w:p w14:paraId="293A35E1"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w:t>
      </w:r>
    </w:p>
    <w:p w14:paraId="3931D234"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 </w:t>
      </w:r>
    </w:p>
    <w:p w14:paraId="4759EA15"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proofErr w:type="spellStart"/>
      <w:r w:rsidRPr="007855D5">
        <w:rPr>
          <w:rFonts w:ascii="Calibri" w:eastAsia="Times New Roman" w:hAnsi="Calibri" w:cs="Times New Roman"/>
          <w:b/>
          <w:bCs/>
          <w:sz w:val="32"/>
          <w:szCs w:val="32"/>
          <w:lang w:eastAsia="sv-SE"/>
        </w:rPr>
        <w:lastRenderedPageBreak/>
        <w:t>Kolpokleisis</w:t>
      </w:r>
      <w:proofErr w:type="spellEnd"/>
    </w:p>
    <w:p w14:paraId="5F76159F"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5028677A" w14:textId="62575126"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Sammanfattande beskrivning av operationsmetoden: </w:t>
      </w:r>
      <w:r w:rsidRPr="007855D5">
        <w:rPr>
          <w:rFonts w:ascii="Calibri" w:eastAsia="Times New Roman" w:hAnsi="Calibri" w:cs="Times New Roman"/>
          <w:sz w:val="24"/>
          <w:szCs w:val="24"/>
          <w:lang w:eastAsia="sv-SE"/>
        </w:rPr>
        <w:t xml:space="preserve">Ingreppet innebär total eller partiell förslutning av slidan. </w:t>
      </w:r>
      <w:proofErr w:type="spellStart"/>
      <w:r w:rsidRPr="007855D5">
        <w:rPr>
          <w:rFonts w:ascii="Calibri" w:eastAsia="Times New Roman" w:hAnsi="Calibri" w:cs="Times New Roman"/>
          <w:sz w:val="24"/>
          <w:szCs w:val="24"/>
          <w:lang w:eastAsia="sv-SE"/>
        </w:rPr>
        <w:t>Fascian</w:t>
      </w:r>
      <w:proofErr w:type="spellEnd"/>
      <w:r w:rsidRPr="007855D5">
        <w:rPr>
          <w:rFonts w:ascii="Calibri" w:eastAsia="Times New Roman" w:hAnsi="Calibri" w:cs="Times New Roman"/>
          <w:sz w:val="24"/>
          <w:szCs w:val="24"/>
          <w:lang w:eastAsia="sv-SE"/>
        </w:rPr>
        <w:t xml:space="preserve"> i hela fram- och bakväggen fixeras mot varandra efter att slemhinnelagret avlägsnas. Ca 1 cm av vagina innanför </w:t>
      </w:r>
      <w:proofErr w:type="spellStart"/>
      <w:r w:rsidRPr="007855D5">
        <w:rPr>
          <w:rFonts w:ascii="Calibri" w:eastAsia="Times New Roman" w:hAnsi="Calibri" w:cs="Times New Roman"/>
          <w:sz w:val="24"/>
          <w:szCs w:val="24"/>
          <w:lang w:eastAsia="sv-SE"/>
        </w:rPr>
        <w:t>introitus</w:t>
      </w:r>
      <w:proofErr w:type="spellEnd"/>
      <w:r w:rsidRPr="007855D5">
        <w:rPr>
          <w:rFonts w:ascii="Calibri" w:eastAsia="Times New Roman" w:hAnsi="Calibri" w:cs="Times New Roman"/>
          <w:sz w:val="24"/>
          <w:szCs w:val="24"/>
          <w:lang w:eastAsia="sv-SE"/>
        </w:rPr>
        <w:t xml:space="preserve"> bevaras, till </w:t>
      </w:r>
      <w:proofErr w:type="spellStart"/>
      <w:r w:rsidRPr="007855D5">
        <w:rPr>
          <w:rFonts w:ascii="Calibri" w:eastAsia="Times New Roman" w:hAnsi="Calibri" w:cs="Times New Roman"/>
          <w:sz w:val="24"/>
          <w:szCs w:val="24"/>
          <w:lang w:eastAsia="sv-SE"/>
        </w:rPr>
        <w:t>uretrahöjd</w:t>
      </w:r>
      <w:proofErr w:type="spellEnd"/>
      <w:r w:rsidRPr="007855D5">
        <w:rPr>
          <w:rFonts w:ascii="Calibri" w:eastAsia="Times New Roman" w:hAnsi="Calibri" w:cs="Times New Roman"/>
          <w:sz w:val="24"/>
          <w:szCs w:val="24"/>
          <w:lang w:eastAsia="sv-SE"/>
        </w:rPr>
        <w:t xml:space="preserve">. Vid den partiella varianten (Le Fort) bevaras laterala kanaler i slidan. Denna teknik ska användas om patienten har uterus kvar. Om uterus är avlägsnad kan total </w:t>
      </w:r>
      <w:proofErr w:type="spellStart"/>
      <w:r w:rsidRPr="007855D5">
        <w:rPr>
          <w:rFonts w:ascii="Calibri" w:eastAsia="Times New Roman" w:hAnsi="Calibri" w:cs="Times New Roman"/>
          <w:sz w:val="24"/>
          <w:szCs w:val="24"/>
          <w:lang w:eastAsia="sv-SE"/>
        </w:rPr>
        <w:t>kolpokleisis</w:t>
      </w:r>
      <w:proofErr w:type="spellEnd"/>
      <w:r w:rsidRPr="007855D5">
        <w:rPr>
          <w:rFonts w:ascii="Calibri" w:eastAsia="Times New Roman" w:hAnsi="Calibri" w:cs="Times New Roman"/>
          <w:sz w:val="24"/>
          <w:szCs w:val="24"/>
          <w:lang w:eastAsia="sv-SE"/>
        </w:rPr>
        <w:t xml:space="preserve"> väljas. Ingreppet kombineras vanligen med en förstärkning av </w:t>
      </w:r>
      <w:proofErr w:type="spellStart"/>
      <w:r w:rsidRPr="007855D5">
        <w:rPr>
          <w:rFonts w:ascii="Calibri" w:eastAsia="Times New Roman" w:hAnsi="Calibri" w:cs="Times New Roman"/>
          <w:sz w:val="24"/>
          <w:szCs w:val="24"/>
          <w:lang w:eastAsia="sv-SE"/>
        </w:rPr>
        <w:t>peri</w:t>
      </w:r>
      <w:r w:rsidR="009B498C" w:rsidRPr="007855D5">
        <w:rPr>
          <w:rFonts w:ascii="Calibri" w:eastAsia="Times New Roman" w:hAnsi="Calibri" w:cs="Times New Roman"/>
          <w:sz w:val="24"/>
          <w:szCs w:val="24"/>
          <w:lang w:eastAsia="sv-SE"/>
        </w:rPr>
        <w:t>ne</w:t>
      </w:r>
      <w:r w:rsidRPr="007855D5">
        <w:rPr>
          <w:rFonts w:ascii="Calibri" w:eastAsia="Times New Roman" w:hAnsi="Calibri" w:cs="Times New Roman"/>
          <w:sz w:val="24"/>
          <w:szCs w:val="24"/>
          <w:lang w:eastAsia="sv-SE"/>
        </w:rPr>
        <w:t>um</w:t>
      </w:r>
      <w:proofErr w:type="spellEnd"/>
      <w:r w:rsidRPr="007855D5">
        <w:rPr>
          <w:rFonts w:ascii="Calibri" w:eastAsia="Times New Roman" w:hAnsi="Calibri" w:cs="Times New Roman"/>
          <w:sz w:val="24"/>
          <w:szCs w:val="24"/>
          <w:lang w:eastAsia="sv-SE"/>
        </w:rPr>
        <w:t xml:space="preserve"> och/eller </w:t>
      </w:r>
      <w:proofErr w:type="spellStart"/>
      <w:r w:rsidRPr="007855D5">
        <w:rPr>
          <w:rFonts w:ascii="Calibri" w:eastAsia="Times New Roman" w:hAnsi="Calibri" w:cs="Times New Roman"/>
          <w:sz w:val="24"/>
          <w:szCs w:val="24"/>
          <w:lang w:eastAsia="sv-SE"/>
        </w:rPr>
        <w:t>levatorsuturer</w:t>
      </w:r>
      <w:proofErr w:type="spellEnd"/>
      <w:r w:rsidRPr="007855D5">
        <w:rPr>
          <w:rFonts w:ascii="Calibri" w:eastAsia="Times New Roman" w:hAnsi="Calibri" w:cs="Times New Roman"/>
          <w:sz w:val="24"/>
          <w:szCs w:val="24"/>
          <w:lang w:eastAsia="sv-SE"/>
        </w:rPr>
        <w:t>.</w:t>
      </w:r>
    </w:p>
    <w:p w14:paraId="391690AF"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31B9497D"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Utrustning:</w:t>
      </w:r>
      <w:r w:rsidRPr="007855D5">
        <w:rPr>
          <w:rFonts w:ascii="Calibri" w:eastAsia="Times New Roman" w:hAnsi="Calibri" w:cs="Times New Roman"/>
          <w:sz w:val="24"/>
          <w:szCs w:val="24"/>
          <w:lang w:eastAsia="sv-SE"/>
        </w:rPr>
        <w:t xml:space="preserve"> Resorberbara eller icke-</w:t>
      </w:r>
      <w:proofErr w:type="spellStart"/>
      <w:r w:rsidRPr="007855D5">
        <w:rPr>
          <w:rFonts w:ascii="Calibri" w:eastAsia="Times New Roman" w:hAnsi="Calibri" w:cs="Times New Roman"/>
          <w:sz w:val="24"/>
          <w:szCs w:val="24"/>
          <w:lang w:eastAsia="sv-SE"/>
        </w:rPr>
        <w:t>resoberbara</w:t>
      </w:r>
      <w:proofErr w:type="spellEnd"/>
      <w:r w:rsidRPr="007855D5">
        <w:rPr>
          <w:rFonts w:ascii="Calibri" w:eastAsia="Times New Roman" w:hAnsi="Calibri" w:cs="Times New Roman"/>
          <w:sz w:val="24"/>
          <w:szCs w:val="24"/>
          <w:lang w:eastAsia="sv-SE"/>
        </w:rPr>
        <w:t xml:space="preserve"> suturer. Eventuellt diatermi för blodstillning.</w:t>
      </w:r>
    </w:p>
    <w:p w14:paraId="2C4517EE"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71B3BEEE"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Anestesi:</w:t>
      </w:r>
      <w:r w:rsidRPr="007855D5">
        <w:rPr>
          <w:rFonts w:ascii="Calibri" w:eastAsia="Times New Roman" w:hAnsi="Calibri" w:cs="Times New Roman"/>
          <w:sz w:val="24"/>
          <w:szCs w:val="24"/>
          <w:lang w:eastAsia="sv-SE"/>
        </w:rPr>
        <w:t> Lokalanestesi eller spinalbedövning.</w:t>
      </w:r>
    </w:p>
    <w:p w14:paraId="17B09684"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6C8B08B6"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Antibiotikaprofylax: </w:t>
      </w:r>
      <w:r w:rsidRPr="007855D5">
        <w:rPr>
          <w:rFonts w:ascii="Calibri" w:eastAsia="Times New Roman" w:hAnsi="Calibri" w:cs="Times New Roman"/>
          <w:sz w:val="24"/>
          <w:szCs w:val="24"/>
          <w:lang w:eastAsia="sv-SE"/>
        </w:rPr>
        <w:t>Ges ej som rutin.</w:t>
      </w:r>
    </w:p>
    <w:p w14:paraId="2CDA2840"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4846FC16"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Operationstid:</w:t>
      </w:r>
      <w:r w:rsidRPr="007855D5">
        <w:rPr>
          <w:rFonts w:ascii="Calibri" w:eastAsia="Times New Roman" w:hAnsi="Calibri" w:cs="Times New Roman"/>
          <w:sz w:val="24"/>
          <w:szCs w:val="24"/>
          <w:lang w:eastAsia="sv-SE"/>
        </w:rPr>
        <w:t xml:space="preserve"> 86 min (</w:t>
      </w:r>
      <w:proofErr w:type="spellStart"/>
      <w:r w:rsidRPr="007855D5">
        <w:rPr>
          <w:rFonts w:ascii="Calibri" w:eastAsia="Times New Roman" w:hAnsi="Calibri" w:cs="Times New Roman"/>
          <w:sz w:val="24"/>
          <w:szCs w:val="24"/>
          <w:lang w:eastAsia="sv-SE"/>
        </w:rPr>
        <w:t>GynOp</w:t>
      </w:r>
      <w:proofErr w:type="spellEnd"/>
      <w:r w:rsidRPr="007855D5">
        <w:rPr>
          <w:rFonts w:ascii="Calibri" w:eastAsia="Times New Roman" w:hAnsi="Calibri" w:cs="Times New Roman"/>
          <w:sz w:val="24"/>
          <w:szCs w:val="24"/>
          <w:lang w:eastAsia="sv-SE"/>
        </w:rPr>
        <w:t>).</w:t>
      </w:r>
    </w:p>
    <w:p w14:paraId="6641B3DA"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019DA690" w14:textId="77777777" w:rsidR="00822B66" w:rsidRPr="007855D5" w:rsidRDefault="00822B66" w:rsidP="009C19E4">
      <w:pPr>
        <w:spacing w:after="0" w:line="360" w:lineRule="auto"/>
        <w:textAlignment w:val="baseline"/>
        <w:rPr>
          <w:rFonts w:ascii="Calibri" w:eastAsia="Times New Roman" w:hAnsi="Calibri" w:cs="Times New Roman"/>
          <w:bCs/>
          <w:iCs/>
          <w:sz w:val="24"/>
          <w:szCs w:val="24"/>
          <w:lang w:eastAsia="sv-SE"/>
        </w:rPr>
      </w:pPr>
      <w:r w:rsidRPr="007855D5">
        <w:rPr>
          <w:rFonts w:ascii="Calibri" w:eastAsia="Times New Roman" w:hAnsi="Calibri" w:cs="Times New Roman"/>
          <w:b/>
          <w:bCs/>
          <w:i/>
          <w:iCs/>
          <w:sz w:val="24"/>
          <w:szCs w:val="24"/>
          <w:lang w:eastAsia="sv-SE"/>
        </w:rPr>
        <w:t xml:space="preserve">Peroperativ blödning: </w:t>
      </w:r>
      <w:r w:rsidRPr="007855D5">
        <w:rPr>
          <w:rFonts w:ascii="Calibri" w:eastAsia="Times New Roman" w:hAnsi="Calibri" w:cs="Times New Roman"/>
          <w:bCs/>
          <w:iCs/>
          <w:sz w:val="24"/>
          <w:szCs w:val="24"/>
          <w:lang w:eastAsia="sv-SE"/>
        </w:rPr>
        <w:t>84 ml (</w:t>
      </w:r>
      <w:proofErr w:type="spellStart"/>
      <w:r w:rsidRPr="007855D5">
        <w:rPr>
          <w:rFonts w:ascii="Calibri" w:eastAsia="Times New Roman" w:hAnsi="Calibri" w:cs="Times New Roman"/>
          <w:bCs/>
          <w:iCs/>
          <w:sz w:val="24"/>
          <w:szCs w:val="24"/>
          <w:lang w:eastAsia="sv-SE"/>
        </w:rPr>
        <w:t>GynOp</w:t>
      </w:r>
      <w:proofErr w:type="spellEnd"/>
      <w:r w:rsidRPr="007855D5">
        <w:rPr>
          <w:rFonts w:ascii="Calibri" w:eastAsia="Times New Roman" w:hAnsi="Calibri" w:cs="Times New Roman"/>
          <w:bCs/>
          <w:iCs/>
          <w:sz w:val="24"/>
          <w:szCs w:val="24"/>
          <w:lang w:eastAsia="sv-SE"/>
        </w:rPr>
        <w:t>).</w:t>
      </w:r>
    </w:p>
    <w:p w14:paraId="180B992A"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0FFF923D"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Vårdtid:</w:t>
      </w:r>
      <w:r w:rsidRPr="007855D5">
        <w:rPr>
          <w:rFonts w:ascii="Calibri" w:eastAsia="Times New Roman" w:hAnsi="Calibri" w:cs="Times New Roman"/>
          <w:sz w:val="24"/>
          <w:szCs w:val="24"/>
          <w:lang w:eastAsia="sv-SE"/>
        </w:rPr>
        <w:t xml:space="preserve"> 1,5 dygn (</w:t>
      </w:r>
      <w:proofErr w:type="spellStart"/>
      <w:r w:rsidRPr="007855D5">
        <w:rPr>
          <w:rFonts w:ascii="Calibri" w:eastAsia="Times New Roman" w:hAnsi="Calibri" w:cs="Times New Roman"/>
          <w:sz w:val="24"/>
          <w:szCs w:val="24"/>
          <w:lang w:eastAsia="sv-SE"/>
        </w:rPr>
        <w:t>GynOp</w:t>
      </w:r>
      <w:proofErr w:type="spellEnd"/>
      <w:r w:rsidRPr="007855D5">
        <w:rPr>
          <w:rFonts w:ascii="Calibri" w:eastAsia="Times New Roman" w:hAnsi="Calibri" w:cs="Times New Roman"/>
          <w:sz w:val="24"/>
          <w:szCs w:val="24"/>
          <w:lang w:eastAsia="sv-SE"/>
        </w:rPr>
        <w:t>).</w:t>
      </w:r>
    </w:p>
    <w:p w14:paraId="5A99F30E"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5F0E4DD1"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Konvalescens: </w:t>
      </w:r>
      <w:r w:rsidRPr="007855D5">
        <w:rPr>
          <w:rFonts w:ascii="Calibri" w:eastAsia="Times New Roman" w:hAnsi="Calibri" w:cs="Times New Roman"/>
          <w:sz w:val="24"/>
          <w:szCs w:val="24"/>
          <w:lang w:eastAsia="sv-SE"/>
        </w:rPr>
        <w:t>Då operationsmetoden främst används för äldre patienter blir sjukskrivning sällan aktuellt. Patienterna uppger i medel 5,3 dagar tills de återfår normal ADL efter ingreppet.</w:t>
      </w:r>
    </w:p>
    <w:p w14:paraId="42CC3879"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2F9F42DD" w14:textId="0D15BA9E"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Komplikationer: </w:t>
      </w:r>
      <w:r w:rsidRPr="007855D5">
        <w:rPr>
          <w:rFonts w:ascii="Calibri" w:eastAsia="Times New Roman" w:hAnsi="Calibri" w:cs="Times New Roman"/>
          <w:sz w:val="24"/>
          <w:szCs w:val="24"/>
          <w:lang w:eastAsia="sv-SE"/>
        </w:rPr>
        <w:t>Ingreppet utförs relativt sällan, i Sverige utfördes 369 operationer mellan åren 2015 och 2019. Allvarliga komplikationer, som stor blödning är sällsynt och är i litteraturen beskrivna som &lt;2% (</w:t>
      </w:r>
      <w:r w:rsidR="008B2AFD" w:rsidRPr="007855D5">
        <w:rPr>
          <w:rFonts w:ascii="Calibri" w:eastAsia="Times New Roman" w:hAnsi="Calibri" w:cs="Times New Roman"/>
          <w:sz w:val="24"/>
          <w:szCs w:val="24"/>
          <w:lang w:eastAsia="sv-SE"/>
        </w:rPr>
        <w:t>13</w:t>
      </w:r>
      <w:r w:rsidRPr="007855D5">
        <w:rPr>
          <w:rFonts w:ascii="Calibri" w:eastAsia="Times New Roman" w:hAnsi="Calibri" w:cs="Times New Roman"/>
          <w:sz w:val="24"/>
          <w:szCs w:val="24"/>
          <w:lang w:eastAsia="sv-SE"/>
        </w:rPr>
        <w:t xml:space="preserve">). Den vanligaste komplikationen är urinvägsinfektion som drabbar upp till 30%. Även övergående postoperativ urinretention och förvärrad urininkontinens är relativt vanliga komplikationer, den uppgiva frekvensen varierar </w:t>
      </w:r>
      <w:r w:rsidRPr="007855D5">
        <w:rPr>
          <w:rFonts w:ascii="Calibri" w:eastAsia="Times New Roman" w:hAnsi="Calibri" w:cs="Times New Roman"/>
          <w:sz w:val="24"/>
          <w:szCs w:val="24"/>
          <w:lang w:eastAsia="sv-SE"/>
        </w:rPr>
        <w:lastRenderedPageBreak/>
        <w:t xml:space="preserve">stort. 9 % hade </w:t>
      </w:r>
      <w:proofErr w:type="spellStart"/>
      <w:r w:rsidRPr="007855D5">
        <w:rPr>
          <w:rFonts w:ascii="Calibri" w:eastAsia="Times New Roman" w:hAnsi="Calibri" w:cs="Times New Roman"/>
          <w:sz w:val="24"/>
          <w:szCs w:val="24"/>
          <w:lang w:eastAsia="sv-SE"/>
        </w:rPr>
        <w:t>globuskänsla</w:t>
      </w:r>
      <w:proofErr w:type="spellEnd"/>
      <w:r w:rsidRPr="007855D5">
        <w:rPr>
          <w:rFonts w:ascii="Calibri" w:eastAsia="Times New Roman" w:hAnsi="Calibri" w:cs="Times New Roman"/>
          <w:sz w:val="24"/>
          <w:szCs w:val="24"/>
          <w:lang w:eastAsia="sv-SE"/>
        </w:rPr>
        <w:t xml:space="preserve"> efter ett år och 89% var nöjda med operationen (</w:t>
      </w:r>
      <w:proofErr w:type="spellStart"/>
      <w:r w:rsidRPr="007855D5">
        <w:rPr>
          <w:rFonts w:ascii="Calibri" w:eastAsia="Times New Roman" w:hAnsi="Calibri" w:cs="Times New Roman"/>
          <w:sz w:val="24"/>
          <w:szCs w:val="24"/>
          <w:lang w:eastAsia="sv-SE"/>
        </w:rPr>
        <w:t>GynOp</w:t>
      </w:r>
      <w:proofErr w:type="spellEnd"/>
      <w:r w:rsidRPr="007855D5">
        <w:rPr>
          <w:rFonts w:ascii="Calibri" w:eastAsia="Times New Roman" w:hAnsi="Calibri" w:cs="Times New Roman"/>
          <w:sz w:val="24"/>
          <w:szCs w:val="24"/>
          <w:lang w:eastAsia="sv-SE"/>
        </w:rPr>
        <w:t xml:space="preserve"> </w:t>
      </w:r>
      <w:proofErr w:type="gramStart"/>
      <w:r w:rsidRPr="007855D5">
        <w:rPr>
          <w:rFonts w:ascii="Calibri" w:eastAsia="Times New Roman" w:hAnsi="Calibri" w:cs="Times New Roman"/>
          <w:sz w:val="24"/>
          <w:szCs w:val="24"/>
          <w:lang w:eastAsia="sv-SE"/>
        </w:rPr>
        <w:t>2015-2019</w:t>
      </w:r>
      <w:proofErr w:type="gramEnd"/>
      <w:r w:rsidRPr="007855D5">
        <w:rPr>
          <w:rFonts w:ascii="Calibri" w:eastAsia="Times New Roman" w:hAnsi="Calibri" w:cs="Times New Roman"/>
          <w:sz w:val="24"/>
          <w:szCs w:val="24"/>
          <w:lang w:eastAsia="sv-SE"/>
        </w:rPr>
        <w:t>).</w:t>
      </w:r>
    </w:p>
    <w:p w14:paraId="0BD4E803"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01D578C3" w14:textId="77777777"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 xml:space="preserve">Recidiv: </w:t>
      </w:r>
      <w:r w:rsidRPr="007855D5">
        <w:rPr>
          <w:rFonts w:ascii="Calibri" w:eastAsia="Times New Roman" w:hAnsi="Calibri" w:cs="Times New Roman"/>
          <w:sz w:val="24"/>
          <w:szCs w:val="24"/>
          <w:lang w:eastAsia="sv-SE"/>
        </w:rPr>
        <w:t>Recidivrisken är beskriven som låg, men större studier saknas. Patientnöjdheten är i regel hög (95%, ref 8), men den korrekt preoperativ information är naturligtvis viktig.</w:t>
      </w:r>
    </w:p>
    <w:p w14:paraId="758670C2" w14:textId="77777777" w:rsidR="00822B66" w:rsidRPr="007855D5" w:rsidRDefault="00822B66" w:rsidP="009C19E4">
      <w:pPr>
        <w:spacing w:after="0" w:line="360" w:lineRule="auto"/>
        <w:textAlignment w:val="baseline"/>
        <w:rPr>
          <w:rFonts w:ascii="Calibri" w:eastAsia="Times New Roman" w:hAnsi="Calibri" w:cs="Times New Roman"/>
          <w:b/>
          <w:bCs/>
          <w:i/>
          <w:iCs/>
          <w:sz w:val="24"/>
          <w:szCs w:val="24"/>
          <w:lang w:eastAsia="sv-SE"/>
        </w:rPr>
      </w:pPr>
    </w:p>
    <w:p w14:paraId="4BC75F03" w14:textId="1FECAF8B" w:rsidR="00822B66" w:rsidRPr="007855D5" w:rsidRDefault="00822B66" w:rsidP="009C19E4">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b/>
          <w:bCs/>
          <w:i/>
          <w:iCs/>
          <w:sz w:val="24"/>
          <w:szCs w:val="24"/>
          <w:lang w:eastAsia="sv-SE"/>
        </w:rPr>
        <w:t>Operationen lämplig för patientkategori:</w:t>
      </w:r>
    </w:p>
    <w:p w14:paraId="3A94CC8F" w14:textId="77777777" w:rsidR="00822B66" w:rsidRPr="007855D5" w:rsidRDefault="00822B66" w:rsidP="00757F80">
      <w:pPr>
        <w:spacing w:after="0" w:line="360" w:lineRule="auto"/>
        <w:textAlignment w:val="baseline"/>
        <w:rPr>
          <w:rFonts w:ascii="Calibri" w:eastAsia="Times New Roman" w:hAnsi="Calibri" w:cs="Times New Roman"/>
          <w:sz w:val="24"/>
          <w:szCs w:val="24"/>
          <w:lang w:eastAsia="sv-SE"/>
        </w:rPr>
      </w:pPr>
      <w:r w:rsidRPr="007855D5">
        <w:rPr>
          <w:rFonts w:ascii="Calibri" w:eastAsia="Times New Roman" w:hAnsi="Calibri" w:cs="Times New Roman"/>
          <w:sz w:val="24"/>
          <w:szCs w:val="24"/>
          <w:lang w:eastAsia="sv-SE"/>
        </w:rPr>
        <w:t>Då ingreppet kan utföras i lokalanestesi finns i stort sett inga begränsningar i hälsostatus.</w:t>
      </w:r>
    </w:p>
    <w:p w14:paraId="54A0F943" w14:textId="77777777" w:rsidR="00757F80" w:rsidRPr="007855D5" w:rsidRDefault="00757F80" w:rsidP="00757F80">
      <w:pPr>
        <w:spacing w:line="360" w:lineRule="auto"/>
        <w:textAlignment w:val="baseline"/>
        <w:rPr>
          <w:sz w:val="24"/>
          <w:szCs w:val="24"/>
          <w:lang w:eastAsia="sv-SE"/>
        </w:rPr>
      </w:pPr>
      <w:r w:rsidRPr="007855D5">
        <w:rPr>
          <w:sz w:val="24"/>
          <w:szCs w:val="24"/>
          <w:lang w:eastAsia="sv-SE"/>
        </w:rPr>
        <w:t>Operationen är lämplig vid avancerade prolapser, främst total prolaps.</w:t>
      </w:r>
    </w:p>
    <w:p w14:paraId="655F7550" w14:textId="19490628" w:rsidR="00757F80" w:rsidRPr="007855D5" w:rsidRDefault="00757F80" w:rsidP="00757F80">
      <w:pPr>
        <w:spacing w:line="360" w:lineRule="auto"/>
        <w:textAlignment w:val="baseline"/>
        <w:rPr>
          <w:sz w:val="24"/>
          <w:szCs w:val="24"/>
          <w:lang w:eastAsia="sv-SE"/>
        </w:rPr>
      </w:pPr>
      <w:r w:rsidRPr="007855D5">
        <w:rPr>
          <w:sz w:val="24"/>
          <w:szCs w:val="24"/>
          <w:lang w:eastAsia="sv-SE"/>
        </w:rPr>
        <w:t xml:space="preserve">Metoden förbehålls äldre/sköra äldre och kan användas både som primär- och recidivoperation. Den är lämplig både för kvinnor som är tidigare </w:t>
      </w:r>
      <w:proofErr w:type="spellStart"/>
      <w:r w:rsidRPr="007855D5">
        <w:rPr>
          <w:sz w:val="24"/>
          <w:szCs w:val="24"/>
          <w:lang w:eastAsia="sv-SE"/>
        </w:rPr>
        <w:t>hysterektomerade</w:t>
      </w:r>
      <w:proofErr w:type="spellEnd"/>
      <w:r w:rsidRPr="007855D5">
        <w:rPr>
          <w:sz w:val="24"/>
          <w:szCs w:val="24"/>
          <w:lang w:eastAsia="sv-SE"/>
        </w:rPr>
        <w:t xml:space="preserve"> och de med uterus kvar.</w:t>
      </w:r>
    </w:p>
    <w:p w14:paraId="27B2E9BA" w14:textId="05C19E10" w:rsidR="00822B66" w:rsidRPr="007855D5" w:rsidRDefault="00757F80" w:rsidP="00601D59">
      <w:pPr>
        <w:spacing w:line="360" w:lineRule="auto"/>
        <w:textAlignment w:val="baseline"/>
        <w:rPr>
          <w:sz w:val="24"/>
          <w:szCs w:val="24"/>
          <w:lang w:eastAsia="sv-SE"/>
        </w:rPr>
      </w:pPr>
      <w:r w:rsidRPr="007855D5">
        <w:rPr>
          <w:sz w:val="24"/>
          <w:szCs w:val="24"/>
          <w:lang w:eastAsia="sv-SE"/>
        </w:rPr>
        <w:t>Det är ej möjligt med omslutande samlag efter operation.</w:t>
      </w:r>
    </w:p>
    <w:p w14:paraId="15BD56EB" w14:textId="77777777" w:rsidR="00822B66" w:rsidRPr="007855D5" w:rsidRDefault="00822B66" w:rsidP="009C19E4">
      <w:pPr>
        <w:spacing w:after="0" w:line="360" w:lineRule="auto"/>
        <w:textAlignment w:val="baseline"/>
        <w:rPr>
          <w:rFonts w:ascii="Calibri" w:eastAsia="Times New Roman" w:hAnsi="Calibri" w:cs="Times New Roman"/>
          <w:sz w:val="24"/>
          <w:szCs w:val="24"/>
          <w:lang w:val="en-US" w:eastAsia="sv-SE"/>
        </w:rPr>
      </w:pPr>
      <w:proofErr w:type="spellStart"/>
      <w:r w:rsidRPr="007855D5">
        <w:rPr>
          <w:rFonts w:ascii="Calibri" w:eastAsia="Times New Roman" w:hAnsi="Calibri" w:cs="Times New Roman"/>
          <w:i/>
          <w:iCs/>
          <w:sz w:val="24"/>
          <w:szCs w:val="24"/>
          <w:lang w:val="en-US" w:eastAsia="sv-SE"/>
        </w:rPr>
        <w:t>Referenser</w:t>
      </w:r>
      <w:proofErr w:type="spellEnd"/>
      <w:r w:rsidRPr="007855D5">
        <w:rPr>
          <w:rFonts w:ascii="Calibri" w:eastAsia="Times New Roman" w:hAnsi="Calibri" w:cs="Times New Roman"/>
          <w:i/>
          <w:iCs/>
          <w:sz w:val="24"/>
          <w:szCs w:val="24"/>
          <w:lang w:val="en-US" w:eastAsia="sv-SE"/>
        </w:rPr>
        <w:t>:</w:t>
      </w:r>
    </w:p>
    <w:p w14:paraId="1BBC40C0" w14:textId="77777777" w:rsidR="00822B66" w:rsidRPr="007855D5" w:rsidRDefault="00822B66" w:rsidP="00114AD8">
      <w:pPr>
        <w:numPr>
          <w:ilvl w:val="0"/>
          <w:numId w:val="1"/>
        </w:numPr>
        <w:tabs>
          <w:tab w:val="clear" w:pos="720"/>
          <w:tab w:val="num" w:pos="360"/>
        </w:tabs>
        <w:spacing w:after="0" w:line="360" w:lineRule="auto"/>
        <w:ind w:left="0" w:firstLine="0"/>
        <w:textAlignment w:val="baseline"/>
        <w:rPr>
          <w:rFonts w:ascii="Calibri" w:eastAsia="Times New Roman" w:hAnsi="Calibri" w:cs="Times New Roman"/>
          <w:sz w:val="24"/>
          <w:szCs w:val="24"/>
          <w:lang w:val="en-US" w:eastAsia="sv-SE"/>
        </w:rPr>
      </w:pPr>
      <w:r w:rsidRPr="007855D5">
        <w:rPr>
          <w:rFonts w:ascii="Calibri" w:eastAsia="Times New Roman" w:hAnsi="Calibri" w:cs="Times New Roman"/>
          <w:sz w:val="24"/>
          <w:szCs w:val="24"/>
          <w:lang w:val="en-US" w:eastAsia="sv-SE"/>
        </w:rPr>
        <w:t xml:space="preserve">Longo L. Classic pages in obstetrics and gynecology. Am J </w:t>
      </w:r>
      <w:proofErr w:type="spellStart"/>
      <w:r w:rsidRPr="007855D5">
        <w:rPr>
          <w:rFonts w:ascii="Calibri" w:eastAsia="Times New Roman" w:hAnsi="Calibri" w:cs="Times New Roman"/>
          <w:sz w:val="24"/>
          <w:szCs w:val="24"/>
          <w:lang w:val="en-US" w:eastAsia="sv-SE"/>
        </w:rPr>
        <w:t>Obs</w:t>
      </w:r>
      <w:proofErr w:type="spellEnd"/>
      <w:r w:rsidRPr="007855D5">
        <w:rPr>
          <w:rFonts w:ascii="Calibri" w:eastAsia="Times New Roman" w:hAnsi="Calibri" w:cs="Times New Roman"/>
          <w:sz w:val="24"/>
          <w:szCs w:val="24"/>
          <w:lang w:val="en-US" w:eastAsia="sv-SE"/>
        </w:rPr>
        <w:t xml:space="preserve"> Gynecol. </w:t>
      </w:r>
      <w:proofErr w:type="gramStart"/>
      <w:r w:rsidRPr="007855D5">
        <w:rPr>
          <w:rFonts w:ascii="Calibri" w:eastAsia="Times New Roman" w:hAnsi="Calibri" w:cs="Times New Roman"/>
          <w:sz w:val="24"/>
          <w:szCs w:val="24"/>
          <w:lang w:val="en-US" w:eastAsia="sv-SE"/>
        </w:rPr>
        <w:t>1977;129:457</w:t>
      </w:r>
      <w:proofErr w:type="gramEnd"/>
      <w:r w:rsidRPr="007855D5">
        <w:rPr>
          <w:rFonts w:ascii="Calibri" w:eastAsia="Times New Roman" w:hAnsi="Calibri" w:cs="Times New Roman"/>
          <w:sz w:val="24"/>
          <w:szCs w:val="24"/>
          <w:lang w:val="en-US" w:eastAsia="sv-SE"/>
        </w:rPr>
        <w:t>–8.</w:t>
      </w:r>
    </w:p>
    <w:p w14:paraId="200CD540" w14:textId="77777777" w:rsidR="00822B66" w:rsidRPr="007855D5" w:rsidRDefault="00822B66" w:rsidP="00114AD8">
      <w:pPr>
        <w:numPr>
          <w:ilvl w:val="0"/>
          <w:numId w:val="2"/>
        </w:numPr>
        <w:tabs>
          <w:tab w:val="clear" w:pos="720"/>
          <w:tab w:val="num" w:pos="360"/>
        </w:tabs>
        <w:spacing w:after="0" w:line="360" w:lineRule="auto"/>
        <w:ind w:left="0" w:firstLine="0"/>
        <w:textAlignment w:val="baseline"/>
        <w:rPr>
          <w:rFonts w:ascii="Calibri" w:eastAsia="Times New Roman" w:hAnsi="Calibri" w:cs="Times New Roman"/>
          <w:sz w:val="24"/>
          <w:szCs w:val="24"/>
          <w:lang w:val="en-US" w:eastAsia="sv-SE"/>
        </w:rPr>
      </w:pPr>
      <w:r w:rsidRPr="007855D5">
        <w:rPr>
          <w:rFonts w:ascii="Calibri" w:eastAsia="Times New Roman" w:hAnsi="Calibri" w:cs="Times New Roman"/>
          <w:sz w:val="24"/>
          <w:szCs w:val="24"/>
          <w:lang w:val="en-US" w:eastAsia="sv-SE"/>
        </w:rPr>
        <w:t xml:space="preserve">Bergman I, Westergren Söderberg M, </w:t>
      </w:r>
      <w:proofErr w:type="spellStart"/>
      <w:r w:rsidRPr="007855D5">
        <w:rPr>
          <w:rFonts w:ascii="Calibri" w:eastAsia="Times New Roman" w:hAnsi="Calibri" w:cs="Times New Roman"/>
          <w:sz w:val="24"/>
          <w:szCs w:val="24"/>
          <w:lang w:val="en-US" w:eastAsia="sv-SE"/>
        </w:rPr>
        <w:t>Kjaeldgaard</w:t>
      </w:r>
      <w:proofErr w:type="spellEnd"/>
      <w:r w:rsidRPr="007855D5">
        <w:rPr>
          <w:rFonts w:ascii="Calibri" w:eastAsia="Times New Roman" w:hAnsi="Calibri" w:cs="Times New Roman"/>
          <w:sz w:val="24"/>
          <w:szCs w:val="24"/>
          <w:lang w:val="en-US" w:eastAsia="sv-SE"/>
        </w:rPr>
        <w:t xml:space="preserve"> A, Ek M. Cervical amputation versus vaginal hysterectomy: a population-based register study. Int </w:t>
      </w:r>
      <w:proofErr w:type="spellStart"/>
      <w:r w:rsidRPr="007855D5">
        <w:rPr>
          <w:rFonts w:ascii="Calibri" w:eastAsia="Times New Roman" w:hAnsi="Calibri" w:cs="Times New Roman"/>
          <w:sz w:val="24"/>
          <w:szCs w:val="24"/>
          <w:lang w:val="en-US" w:eastAsia="sv-SE"/>
        </w:rPr>
        <w:t>Urogynecol</w:t>
      </w:r>
      <w:proofErr w:type="spellEnd"/>
      <w:r w:rsidRPr="007855D5">
        <w:rPr>
          <w:rFonts w:ascii="Calibri" w:eastAsia="Times New Roman" w:hAnsi="Calibri" w:cs="Times New Roman"/>
          <w:sz w:val="24"/>
          <w:szCs w:val="24"/>
          <w:lang w:val="en-US" w:eastAsia="sv-SE"/>
        </w:rPr>
        <w:t xml:space="preserve"> J. </w:t>
      </w:r>
      <w:proofErr w:type="gramStart"/>
      <w:r w:rsidRPr="007855D5">
        <w:rPr>
          <w:rFonts w:ascii="Calibri" w:eastAsia="Times New Roman" w:hAnsi="Calibri" w:cs="Times New Roman"/>
          <w:sz w:val="24"/>
          <w:szCs w:val="24"/>
          <w:lang w:val="en-US" w:eastAsia="sv-SE"/>
        </w:rPr>
        <w:t>2017;28:257</w:t>
      </w:r>
      <w:proofErr w:type="gramEnd"/>
      <w:r w:rsidRPr="007855D5">
        <w:rPr>
          <w:rFonts w:ascii="Calibri" w:eastAsia="Times New Roman" w:hAnsi="Calibri" w:cs="Times New Roman"/>
          <w:sz w:val="24"/>
          <w:szCs w:val="24"/>
          <w:lang w:val="en-US" w:eastAsia="sv-SE"/>
        </w:rPr>
        <w:t>–66.</w:t>
      </w:r>
    </w:p>
    <w:p w14:paraId="275DC760" w14:textId="77777777" w:rsidR="00822B66" w:rsidRPr="007855D5" w:rsidRDefault="00822B66" w:rsidP="00114AD8">
      <w:pPr>
        <w:numPr>
          <w:ilvl w:val="0"/>
          <w:numId w:val="3"/>
        </w:numPr>
        <w:tabs>
          <w:tab w:val="clear" w:pos="720"/>
          <w:tab w:val="num" w:pos="360"/>
        </w:tabs>
        <w:spacing w:after="0" w:line="360" w:lineRule="auto"/>
        <w:ind w:left="0" w:firstLine="0"/>
        <w:textAlignment w:val="baseline"/>
        <w:rPr>
          <w:rFonts w:ascii="Calibri" w:eastAsia="Times New Roman" w:hAnsi="Calibri" w:cs="Times New Roman"/>
          <w:sz w:val="24"/>
          <w:szCs w:val="24"/>
          <w:lang w:val="en-US" w:eastAsia="sv-SE"/>
        </w:rPr>
      </w:pPr>
      <w:proofErr w:type="spellStart"/>
      <w:r w:rsidRPr="007855D5">
        <w:rPr>
          <w:rFonts w:ascii="Calibri" w:eastAsia="Times New Roman" w:hAnsi="Calibri" w:cs="Times New Roman"/>
          <w:sz w:val="24"/>
          <w:szCs w:val="24"/>
          <w:lang w:val="en-US" w:eastAsia="sv-SE"/>
        </w:rPr>
        <w:t>Tolstrup</w:t>
      </w:r>
      <w:proofErr w:type="spellEnd"/>
      <w:r w:rsidRPr="007855D5">
        <w:rPr>
          <w:rFonts w:ascii="Calibri" w:eastAsia="Times New Roman" w:hAnsi="Calibri" w:cs="Times New Roman"/>
          <w:sz w:val="24"/>
          <w:szCs w:val="24"/>
          <w:lang w:val="en-US" w:eastAsia="sv-SE"/>
        </w:rPr>
        <w:t xml:space="preserve"> CK, Lose G, </w:t>
      </w:r>
      <w:proofErr w:type="spellStart"/>
      <w:r w:rsidRPr="007855D5">
        <w:rPr>
          <w:rFonts w:ascii="Calibri" w:eastAsia="Times New Roman" w:hAnsi="Calibri" w:cs="Times New Roman"/>
          <w:sz w:val="24"/>
          <w:szCs w:val="24"/>
          <w:lang w:val="en-US" w:eastAsia="sv-SE"/>
        </w:rPr>
        <w:t>Klarskov</w:t>
      </w:r>
      <w:proofErr w:type="spellEnd"/>
      <w:r w:rsidRPr="007855D5">
        <w:rPr>
          <w:rFonts w:ascii="Calibri" w:eastAsia="Times New Roman" w:hAnsi="Calibri" w:cs="Times New Roman"/>
          <w:sz w:val="24"/>
          <w:szCs w:val="24"/>
          <w:lang w:val="en-US" w:eastAsia="sv-SE"/>
        </w:rPr>
        <w:t xml:space="preserve"> N. The Manchester procedure versus vaginal hysterectomy in the treatment of uterine prolapse: a review. Int Urogynecology J. </w:t>
      </w:r>
      <w:proofErr w:type="gramStart"/>
      <w:r w:rsidRPr="007855D5">
        <w:rPr>
          <w:rFonts w:ascii="Calibri" w:eastAsia="Times New Roman" w:hAnsi="Calibri" w:cs="Times New Roman"/>
          <w:sz w:val="24"/>
          <w:szCs w:val="24"/>
          <w:lang w:val="en-US" w:eastAsia="sv-SE"/>
        </w:rPr>
        <w:t>2017;28:33</w:t>
      </w:r>
      <w:proofErr w:type="gramEnd"/>
      <w:r w:rsidRPr="007855D5">
        <w:rPr>
          <w:rFonts w:ascii="Calibri" w:eastAsia="Times New Roman" w:hAnsi="Calibri" w:cs="Times New Roman"/>
          <w:sz w:val="24"/>
          <w:szCs w:val="24"/>
          <w:lang w:val="en-US" w:eastAsia="sv-SE"/>
        </w:rPr>
        <w:t>-40.</w:t>
      </w:r>
    </w:p>
    <w:p w14:paraId="53B68085" w14:textId="77777777" w:rsidR="00822B66" w:rsidRPr="007855D5" w:rsidRDefault="00822B66" w:rsidP="00114AD8">
      <w:pPr>
        <w:numPr>
          <w:ilvl w:val="0"/>
          <w:numId w:val="4"/>
        </w:numPr>
        <w:tabs>
          <w:tab w:val="clear" w:pos="720"/>
          <w:tab w:val="num" w:pos="360"/>
        </w:tabs>
        <w:spacing w:after="0" w:line="360" w:lineRule="auto"/>
        <w:ind w:left="0" w:firstLine="0"/>
        <w:textAlignment w:val="baseline"/>
        <w:rPr>
          <w:rFonts w:ascii="Calibri" w:eastAsia="Times New Roman" w:hAnsi="Calibri" w:cs="Times New Roman"/>
          <w:sz w:val="24"/>
          <w:szCs w:val="24"/>
          <w:lang w:val="en-US" w:eastAsia="sv-SE"/>
        </w:rPr>
      </w:pPr>
      <w:proofErr w:type="spellStart"/>
      <w:r w:rsidRPr="007855D5">
        <w:rPr>
          <w:rFonts w:ascii="Calibri" w:eastAsia="Times New Roman" w:hAnsi="Calibri" w:cs="Times New Roman"/>
          <w:sz w:val="24"/>
          <w:szCs w:val="24"/>
          <w:lang w:val="en-US" w:eastAsia="sv-SE"/>
        </w:rPr>
        <w:t>Tolstrup</w:t>
      </w:r>
      <w:proofErr w:type="spellEnd"/>
      <w:r w:rsidRPr="007855D5">
        <w:rPr>
          <w:rFonts w:ascii="Calibri" w:eastAsia="Times New Roman" w:hAnsi="Calibri" w:cs="Times New Roman"/>
          <w:sz w:val="24"/>
          <w:szCs w:val="24"/>
          <w:lang w:val="en-US" w:eastAsia="sv-SE"/>
        </w:rPr>
        <w:t xml:space="preserve"> CK, </w:t>
      </w:r>
      <w:proofErr w:type="spellStart"/>
      <w:r w:rsidRPr="007855D5">
        <w:rPr>
          <w:rFonts w:ascii="Calibri" w:eastAsia="Times New Roman" w:hAnsi="Calibri" w:cs="Times New Roman"/>
          <w:sz w:val="24"/>
          <w:szCs w:val="24"/>
          <w:lang w:val="en-US" w:eastAsia="sv-SE"/>
        </w:rPr>
        <w:t>Husby</w:t>
      </w:r>
      <w:proofErr w:type="spellEnd"/>
      <w:r w:rsidRPr="007855D5">
        <w:rPr>
          <w:rFonts w:ascii="Calibri" w:eastAsia="Times New Roman" w:hAnsi="Calibri" w:cs="Times New Roman"/>
          <w:sz w:val="24"/>
          <w:szCs w:val="24"/>
          <w:lang w:val="en-US" w:eastAsia="sv-SE"/>
        </w:rPr>
        <w:t xml:space="preserve"> KR, Lose G, Kopp TI, Viborg PH, </w:t>
      </w:r>
      <w:proofErr w:type="spellStart"/>
      <w:r w:rsidRPr="007855D5">
        <w:rPr>
          <w:rFonts w:ascii="Calibri" w:eastAsia="Times New Roman" w:hAnsi="Calibri" w:cs="Times New Roman"/>
          <w:sz w:val="24"/>
          <w:szCs w:val="24"/>
          <w:lang w:val="en-US" w:eastAsia="sv-SE"/>
        </w:rPr>
        <w:t>Kesmodel</w:t>
      </w:r>
      <w:proofErr w:type="spellEnd"/>
      <w:r w:rsidRPr="007855D5">
        <w:rPr>
          <w:rFonts w:ascii="Calibri" w:eastAsia="Times New Roman" w:hAnsi="Calibri" w:cs="Times New Roman"/>
          <w:sz w:val="24"/>
          <w:szCs w:val="24"/>
          <w:lang w:val="en-US" w:eastAsia="sv-SE"/>
        </w:rPr>
        <w:t xml:space="preserve"> US, </w:t>
      </w:r>
      <w:proofErr w:type="spellStart"/>
      <w:r w:rsidRPr="007855D5">
        <w:rPr>
          <w:rFonts w:ascii="Calibri" w:eastAsia="Times New Roman" w:hAnsi="Calibri" w:cs="Times New Roman"/>
          <w:sz w:val="24"/>
          <w:szCs w:val="24"/>
          <w:lang w:val="en-US" w:eastAsia="sv-SE"/>
        </w:rPr>
        <w:t>Klarskov</w:t>
      </w:r>
      <w:proofErr w:type="spellEnd"/>
      <w:r w:rsidRPr="007855D5">
        <w:rPr>
          <w:rFonts w:ascii="Calibri" w:eastAsia="Times New Roman" w:hAnsi="Calibri" w:cs="Times New Roman"/>
          <w:sz w:val="24"/>
          <w:szCs w:val="24"/>
          <w:lang w:val="en-US" w:eastAsia="sv-SE"/>
        </w:rPr>
        <w:t xml:space="preserve"> N. The Manchester-Fothergill procedure versus vaginal hysterectomy with uterosacral ligament suspension: a matched historical cohort study. Int </w:t>
      </w:r>
      <w:proofErr w:type="spellStart"/>
      <w:r w:rsidRPr="007855D5">
        <w:rPr>
          <w:rFonts w:ascii="Calibri" w:eastAsia="Times New Roman" w:hAnsi="Calibri" w:cs="Times New Roman"/>
          <w:sz w:val="24"/>
          <w:szCs w:val="24"/>
          <w:lang w:val="en-US" w:eastAsia="sv-SE"/>
        </w:rPr>
        <w:t>Urogynecol</w:t>
      </w:r>
      <w:proofErr w:type="spellEnd"/>
      <w:r w:rsidRPr="007855D5">
        <w:rPr>
          <w:rFonts w:ascii="Calibri" w:eastAsia="Times New Roman" w:hAnsi="Calibri" w:cs="Times New Roman"/>
          <w:sz w:val="24"/>
          <w:szCs w:val="24"/>
          <w:lang w:val="en-US" w:eastAsia="sv-SE"/>
        </w:rPr>
        <w:t xml:space="preserve"> J. </w:t>
      </w:r>
      <w:proofErr w:type="gramStart"/>
      <w:r w:rsidRPr="007855D5">
        <w:rPr>
          <w:rFonts w:ascii="Calibri" w:eastAsia="Times New Roman" w:hAnsi="Calibri" w:cs="Times New Roman"/>
          <w:sz w:val="24"/>
          <w:szCs w:val="24"/>
          <w:lang w:val="en-US" w:eastAsia="sv-SE"/>
        </w:rPr>
        <w:t>2018;29:431</w:t>
      </w:r>
      <w:proofErr w:type="gramEnd"/>
      <w:r w:rsidRPr="007855D5">
        <w:rPr>
          <w:rFonts w:ascii="Calibri" w:eastAsia="Times New Roman" w:hAnsi="Calibri" w:cs="Times New Roman"/>
          <w:sz w:val="24"/>
          <w:szCs w:val="24"/>
          <w:lang w:val="en-US" w:eastAsia="sv-SE"/>
        </w:rPr>
        <w:t>-40.</w:t>
      </w:r>
    </w:p>
    <w:p w14:paraId="4417C715" w14:textId="3A290F20" w:rsidR="00E52533" w:rsidRPr="007855D5" w:rsidRDefault="00822B66" w:rsidP="00114AD8">
      <w:pPr>
        <w:numPr>
          <w:ilvl w:val="0"/>
          <w:numId w:val="5"/>
        </w:numPr>
        <w:tabs>
          <w:tab w:val="clear" w:pos="720"/>
          <w:tab w:val="num" w:pos="360"/>
        </w:tabs>
        <w:spacing w:after="0" w:line="360" w:lineRule="auto"/>
        <w:ind w:left="0" w:firstLine="0"/>
        <w:textAlignment w:val="baseline"/>
        <w:rPr>
          <w:rFonts w:ascii="Calibri" w:eastAsia="Times New Roman" w:hAnsi="Calibri" w:cs="Times New Roman"/>
          <w:sz w:val="24"/>
          <w:szCs w:val="24"/>
          <w:lang w:val="en-US" w:eastAsia="sv-SE"/>
        </w:rPr>
      </w:pPr>
      <w:r w:rsidRPr="007855D5">
        <w:rPr>
          <w:rFonts w:ascii="Calibri" w:eastAsia="Times New Roman" w:hAnsi="Calibri" w:cs="Times New Roman"/>
          <w:sz w:val="24"/>
          <w:szCs w:val="24"/>
          <w:lang w:val="en-US" w:eastAsia="sv-SE"/>
        </w:rPr>
        <w:t xml:space="preserve">Paz-Levy, D, </w:t>
      </w:r>
      <w:proofErr w:type="spellStart"/>
      <w:r w:rsidRPr="007855D5">
        <w:rPr>
          <w:rFonts w:ascii="Calibri" w:eastAsia="Times New Roman" w:hAnsi="Calibri" w:cs="Times New Roman"/>
          <w:sz w:val="24"/>
          <w:szCs w:val="24"/>
          <w:lang w:val="en-US" w:eastAsia="sv-SE"/>
        </w:rPr>
        <w:t>Yohay</w:t>
      </w:r>
      <w:proofErr w:type="spellEnd"/>
      <w:r w:rsidRPr="007855D5">
        <w:rPr>
          <w:rFonts w:ascii="Calibri" w:eastAsia="Times New Roman" w:hAnsi="Calibri" w:cs="Times New Roman"/>
          <w:sz w:val="24"/>
          <w:szCs w:val="24"/>
          <w:lang w:val="en-US" w:eastAsia="sv-SE"/>
        </w:rPr>
        <w:t xml:space="preserve">, D, </w:t>
      </w:r>
      <w:proofErr w:type="spellStart"/>
      <w:r w:rsidRPr="007855D5">
        <w:rPr>
          <w:rFonts w:ascii="Calibri" w:eastAsia="Times New Roman" w:hAnsi="Calibri" w:cs="Times New Roman"/>
          <w:sz w:val="24"/>
          <w:szCs w:val="24"/>
          <w:lang w:val="en-US" w:eastAsia="sv-SE"/>
        </w:rPr>
        <w:t>Neymeyer</w:t>
      </w:r>
      <w:proofErr w:type="spellEnd"/>
      <w:r w:rsidRPr="007855D5">
        <w:rPr>
          <w:rFonts w:ascii="Calibri" w:eastAsia="Times New Roman" w:hAnsi="Calibri" w:cs="Times New Roman"/>
          <w:sz w:val="24"/>
          <w:szCs w:val="24"/>
          <w:lang w:val="en-US" w:eastAsia="sv-SE"/>
        </w:rPr>
        <w:t xml:space="preserve">, J, </w:t>
      </w:r>
      <w:proofErr w:type="spellStart"/>
      <w:r w:rsidRPr="007855D5">
        <w:rPr>
          <w:rFonts w:ascii="Segoe UI" w:hAnsi="Segoe UI" w:cs="Segoe UI"/>
          <w:sz w:val="21"/>
          <w:szCs w:val="21"/>
          <w:shd w:val="clear" w:color="auto" w:fill="FFFFFF"/>
          <w:lang w:val="en-US"/>
        </w:rPr>
        <w:t>Hizkiyahu</w:t>
      </w:r>
      <w:proofErr w:type="spellEnd"/>
      <w:r w:rsidRPr="007855D5">
        <w:rPr>
          <w:rFonts w:ascii="Segoe UI" w:hAnsi="Segoe UI" w:cs="Segoe UI"/>
          <w:sz w:val="21"/>
          <w:szCs w:val="21"/>
          <w:shd w:val="clear" w:color="auto" w:fill="FFFFFF"/>
          <w:lang w:val="en-US"/>
        </w:rPr>
        <w:t xml:space="preserve"> R, Weintraub AY.</w:t>
      </w:r>
      <w:r w:rsidRPr="007855D5">
        <w:rPr>
          <w:rFonts w:ascii="Calibri" w:eastAsia="Times New Roman" w:hAnsi="Calibri" w:cs="Times New Roman"/>
          <w:sz w:val="24"/>
          <w:szCs w:val="24"/>
          <w:lang w:val="en-US" w:eastAsia="sv-SE"/>
        </w:rPr>
        <w:t xml:space="preserve"> Native tissue repair for central compartment prolapse: a narrative review. Int </w:t>
      </w:r>
      <w:proofErr w:type="spellStart"/>
      <w:r w:rsidRPr="007855D5">
        <w:rPr>
          <w:rFonts w:ascii="Calibri" w:eastAsia="Times New Roman" w:hAnsi="Calibri" w:cs="Times New Roman"/>
          <w:sz w:val="24"/>
          <w:szCs w:val="24"/>
          <w:lang w:val="en-US" w:eastAsia="sv-SE"/>
        </w:rPr>
        <w:t>Urogynecol</w:t>
      </w:r>
      <w:proofErr w:type="spellEnd"/>
      <w:r w:rsidRPr="007855D5">
        <w:rPr>
          <w:rFonts w:ascii="Calibri" w:eastAsia="Times New Roman" w:hAnsi="Calibri" w:cs="Times New Roman"/>
          <w:sz w:val="24"/>
          <w:szCs w:val="24"/>
          <w:lang w:val="en-US" w:eastAsia="sv-SE"/>
        </w:rPr>
        <w:t xml:space="preserve"> J. 2017;28:181-9</w:t>
      </w:r>
    </w:p>
    <w:p w14:paraId="54360A74" w14:textId="6B8C1844" w:rsidR="00966B78" w:rsidRPr="007855D5" w:rsidRDefault="00966B78" w:rsidP="00966B78">
      <w:pPr>
        <w:spacing w:after="0" w:line="360" w:lineRule="auto"/>
        <w:textAlignment w:val="baseline"/>
        <w:rPr>
          <w:rFonts w:ascii="Calibri" w:eastAsia="Times New Roman" w:hAnsi="Calibri" w:cs="Times New Roman"/>
          <w:sz w:val="24"/>
          <w:szCs w:val="24"/>
          <w:lang w:val="en-US" w:eastAsia="sv-SE"/>
        </w:rPr>
      </w:pPr>
      <w:r w:rsidRPr="007855D5">
        <w:rPr>
          <w:rFonts w:ascii="Calibri" w:eastAsia="Times New Roman" w:hAnsi="Calibri" w:cs="Times New Roman"/>
          <w:sz w:val="24"/>
          <w:szCs w:val="24"/>
          <w:lang w:val="en-US" w:eastAsia="sv-SE"/>
        </w:rPr>
        <w:t>6.</w:t>
      </w:r>
      <w:r w:rsidR="00A96EA0" w:rsidRPr="007855D5">
        <w:rPr>
          <w:rFonts w:ascii="Calibri" w:eastAsia="Times New Roman" w:hAnsi="Calibri" w:cs="Times New Roman"/>
          <w:sz w:val="24"/>
          <w:szCs w:val="24"/>
          <w:lang w:val="en-US" w:eastAsia="sv-SE"/>
        </w:rPr>
        <w:t xml:space="preserve"> </w:t>
      </w:r>
      <w:proofErr w:type="spellStart"/>
      <w:r w:rsidR="00A96EA0" w:rsidRPr="007855D5">
        <w:rPr>
          <w:rFonts w:ascii="Calibri" w:eastAsia="Times New Roman" w:hAnsi="Calibri" w:cs="Times New Roman"/>
          <w:sz w:val="24"/>
          <w:szCs w:val="24"/>
          <w:lang w:val="en-US" w:eastAsia="sv-SE"/>
        </w:rPr>
        <w:t>Ayhan</w:t>
      </w:r>
      <w:proofErr w:type="spellEnd"/>
      <w:r w:rsidR="00A96EA0" w:rsidRPr="007855D5">
        <w:rPr>
          <w:rFonts w:ascii="Calibri" w:eastAsia="Times New Roman" w:hAnsi="Calibri" w:cs="Times New Roman"/>
          <w:sz w:val="24"/>
          <w:szCs w:val="24"/>
          <w:lang w:val="en-US" w:eastAsia="sv-SE"/>
        </w:rPr>
        <w:t xml:space="preserve"> A, </w:t>
      </w:r>
      <w:proofErr w:type="spellStart"/>
      <w:r w:rsidR="00A96EA0" w:rsidRPr="007855D5">
        <w:rPr>
          <w:rFonts w:ascii="Calibri" w:eastAsia="Times New Roman" w:hAnsi="Calibri" w:cs="Times New Roman"/>
          <w:sz w:val="24"/>
          <w:szCs w:val="24"/>
          <w:lang w:val="en-US" w:eastAsia="sv-SE"/>
        </w:rPr>
        <w:t>Esin</w:t>
      </w:r>
      <w:proofErr w:type="spellEnd"/>
      <w:r w:rsidR="00A96EA0" w:rsidRPr="007855D5">
        <w:rPr>
          <w:rFonts w:ascii="Calibri" w:eastAsia="Times New Roman" w:hAnsi="Calibri" w:cs="Times New Roman"/>
          <w:sz w:val="24"/>
          <w:szCs w:val="24"/>
          <w:lang w:val="en-US" w:eastAsia="sv-SE"/>
        </w:rPr>
        <w:t xml:space="preserve"> S, </w:t>
      </w:r>
      <w:proofErr w:type="spellStart"/>
      <w:r w:rsidR="00A96EA0" w:rsidRPr="007855D5">
        <w:rPr>
          <w:rFonts w:ascii="Calibri" w:eastAsia="Times New Roman" w:hAnsi="Calibri" w:cs="Times New Roman"/>
          <w:sz w:val="24"/>
          <w:szCs w:val="24"/>
          <w:lang w:val="en-US" w:eastAsia="sv-SE"/>
        </w:rPr>
        <w:t>Guven</w:t>
      </w:r>
      <w:proofErr w:type="spellEnd"/>
      <w:r w:rsidR="00A96EA0" w:rsidRPr="007855D5">
        <w:rPr>
          <w:rFonts w:ascii="Calibri" w:eastAsia="Times New Roman" w:hAnsi="Calibri" w:cs="Times New Roman"/>
          <w:sz w:val="24"/>
          <w:szCs w:val="24"/>
          <w:lang w:val="en-US" w:eastAsia="sv-SE"/>
        </w:rPr>
        <w:t xml:space="preserve"> S, Salman C, </w:t>
      </w:r>
      <w:proofErr w:type="spellStart"/>
      <w:r w:rsidR="00A96EA0" w:rsidRPr="007855D5">
        <w:rPr>
          <w:rFonts w:ascii="Calibri" w:eastAsia="Times New Roman" w:hAnsi="Calibri" w:cs="Times New Roman"/>
          <w:sz w:val="24"/>
          <w:szCs w:val="24"/>
          <w:lang w:val="en-US" w:eastAsia="sv-SE"/>
        </w:rPr>
        <w:t>Ozyyuncu</w:t>
      </w:r>
      <w:proofErr w:type="spellEnd"/>
      <w:r w:rsidR="00A96EA0" w:rsidRPr="007855D5">
        <w:rPr>
          <w:rFonts w:ascii="Calibri" w:eastAsia="Times New Roman" w:hAnsi="Calibri" w:cs="Times New Roman"/>
          <w:sz w:val="24"/>
          <w:szCs w:val="24"/>
          <w:lang w:val="en-US" w:eastAsia="sv-SE"/>
        </w:rPr>
        <w:t xml:space="preserve"> O</w:t>
      </w:r>
      <w:r w:rsidR="00052670" w:rsidRPr="007855D5">
        <w:rPr>
          <w:rFonts w:ascii="Calibri" w:eastAsia="Times New Roman" w:hAnsi="Calibri" w:cs="Times New Roman"/>
          <w:sz w:val="24"/>
          <w:szCs w:val="24"/>
          <w:lang w:val="en-US" w:eastAsia="sv-SE"/>
        </w:rPr>
        <w:t xml:space="preserve">. </w:t>
      </w:r>
      <w:r w:rsidR="00A96EA0" w:rsidRPr="007855D5">
        <w:rPr>
          <w:rFonts w:ascii="Calibri" w:eastAsia="Times New Roman" w:hAnsi="Calibri" w:cs="Times New Roman"/>
          <w:sz w:val="24"/>
          <w:szCs w:val="24"/>
          <w:lang w:val="en-US" w:eastAsia="sv-SE"/>
        </w:rPr>
        <w:t>The Manchester operation for uterine prolapse.</w:t>
      </w:r>
      <w:r w:rsidR="00052670" w:rsidRPr="007855D5">
        <w:rPr>
          <w:rFonts w:ascii="Calibri" w:eastAsia="Times New Roman" w:hAnsi="Calibri" w:cs="Times New Roman"/>
          <w:sz w:val="24"/>
          <w:szCs w:val="24"/>
          <w:lang w:val="en-US" w:eastAsia="sv-SE"/>
        </w:rPr>
        <w:t xml:space="preserve"> Int J </w:t>
      </w:r>
      <w:proofErr w:type="spellStart"/>
      <w:r w:rsidR="00052670" w:rsidRPr="007855D5">
        <w:rPr>
          <w:rFonts w:ascii="Calibri" w:eastAsia="Times New Roman" w:hAnsi="Calibri" w:cs="Times New Roman"/>
          <w:sz w:val="24"/>
          <w:szCs w:val="24"/>
          <w:lang w:val="en-US" w:eastAsia="sv-SE"/>
        </w:rPr>
        <w:t>Gynecol</w:t>
      </w:r>
      <w:proofErr w:type="spellEnd"/>
      <w:r w:rsidR="00052670" w:rsidRPr="007855D5">
        <w:rPr>
          <w:rFonts w:ascii="Calibri" w:eastAsia="Times New Roman" w:hAnsi="Calibri" w:cs="Times New Roman"/>
          <w:sz w:val="24"/>
          <w:szCs w:val="24"/>
          <w:lang w:val="en-US" w:eastAsia="sv-SE"/>
        </w:rPr>
        <w:t xml:space="preserve"> </w:t>
      </w:r>
      <w:proofErr w:type="spellStart"/>
      <w:r w:rsidR="00052670" w:rsidRPr="007855D5">
        <w:rPr>
          <w:rFonts w:ascii="Calibri" w:eastAsia="Times New Roman" w:hAnsi="Calibri" w:cs="Times New Roman"/>
          <w:sz w:val="24"/>
          <w:szCs w:val="24"/>
          <w:lang w:val="en-US" w:eastAsia="sv-SE"/>
        </w:rPr>
        <w:t>Obstet</w:t>
      </w:r>
      <w:proofErr w:type="spellEnd"/>
      <w:r w:rsidR="00052670" w:rsidRPr="007855D5">
        <w:rPr>
          <w:rFonts w:ascii="Calibri" w:eastAsia="Times New Roman" w:hAnsi="Calibri" w:cs="Times New Roman"/>
          <w:sz w:val="24"/>
          <w:szCs w:val="24"/>
          <w:lang w:val="en-US" w:eastAsia="sv-SE"/>
        </w:rPr>
        <w:t xml:space="preserve"> 2006; 92:228-33.</w:t>
      </w:r>
    </w:p>
    <w:p w14:paraId="0554F846" w14:textId="50E8A327" w:rsidR="00966B78" w:rsidRPr="007855D5" w:rsidRDefault="00966B78" w:rsidP="00966B78">
      <w:pPr>
        <w:spacing w:after="0" w:line="360" w:lineRule="auto"/>
        <w:textAlignment w:val="baseline"/>
        <w:rPr>
          <w:rFonts w:ascii="Calibri" w:eastAsia="Times New Roman" w:hAnsi="Calibri" w:cs="Times New Roman"/>
          <w:sz w:val="24"/>
          <w:szCs w:val="24"/>
          <w:lang w:val="en-US" w:eastAsia="sv-SE"/>
        </w:rPr>
      </w:pPr>
      <w:r w:rsidRPr="007855D5">
        <w:rPr>
          <w:rFonts w:ascii="Calibri" w:eastAsia="Times New Roman" w:hAnsi="Calibri" w:cs="Times New Roman"/>
          <w:sz w:val="24"/>
          <w:szCs w:val="24"/>
          <w:lang w:val="en-US" w:eastAsia="sv-SE"/>
        </w:rPr>
        <w:t xml:space="preserve">7. </w:t>
      </w:r>
      <w:r w:rsidR="00052670" w:rsidRPr="007855D5">
        <w:rPr>
          <w:rFonts w:ascii="Calibri" w:eastAsia="Times New Roman" w:hAnsi="Calibri" w:cs="Times New Roman"/>
          <w:sz w:val="24"/>
          <w:szCs w:val="24"/>
          <w:lang w:val="en-US" w:eastAsia="sv-SE"/>
        </w:rPr>
        <w:t xml:space="preserve">Gold R S, Amir H, Baruch Y, Gordon D, </w:t>
      </w:r>
      <w:proofErr w:type="spellStart"/>
      <w:r w:rsidR="00052670" w:rsidRPr="007855D5">
        <w:rPr>
          <w:rFonts w:ascii="Calibri" w:eastAsia="Times New Roman" w:hAnsi="Calibri" w:cs="Times New Roman"/>
          <w:sz w:val="24"/>
          <w:szCs w:val="24"/>
          <w:lang w:val="en-US" w:eastAsia="sv-SE"/>
        </w:rPr>
        <w:t>Shimonov</w:t>
      </w:r>
      <w:proofErr w:type="spellEnd"/>
      <w:r w:rsidR="00052670" w:rsidRPr="007855D5">
        <w:rPr>
          <w:rFonts w:ascii="Calibri" w:eastAsia="Times New Roman" w:hAnsi="Calibri" w:cs="Times New Roman"/>
          <w:sz w:val="24"/>
          <w:szCs w:val="24"/>
          <w:lang w:val="en-US" w:eastAsia="sv-SE"/>
        </w:rPr>
        <w:t xml:space="preserve"> M, </w:t>
      </w:r>
      <w:proofErr w:type="spellStart"/>
      <w:r w:rsidR="00052670" w:rsidRPr="007855D5">
        <w:rPr>
          <w:rFonts w:ascii="Calibri" w:eastAsia="Times New Roman" w:hAnsi="Calibri" w:cs="Times New Roman"/>
          <w:sz w:val="24"/>
          <w:szCs w:val="24"/>
          <w:lang w:val="en-US" w:eastAsia="sv-SE"/>
        </w:rPr>
        <w:t>Groutz</w:t>
      </w:r>
      <w:proofErr w:type="spellEnd"/>
      <w:r w:rsidR="00052670" w:rsidRPr="007855D5">
        <w:rPr>
          <w:rFonts w:ascii="Calibri" w:eastAsia="Times New Roman" w:hAnsi="Calibri" w:cs="Times New Roman"/>
          <w:sz w:val="24"/>
          <w:szCs w:val="24"/>
          <w:lang w:val="en-US" w:eastAsia="sv-SE"/>
        </w:rPr>
        <w:t xml:space="preserve"> A. The Manchester operation – is it time for it to return to our surgical armamentarium in the twenty-first century? J </w:t>
      </w:r>
      <w:proofErr w:type="spellStart"/>
      <w:r w:rsidR="00052670" w:rsidRPr="007855D5">
        <w:rPr>
          <w:rFonts w:ascii="Calibri" w:eastAsia="Times New Roman" w:hAnsi="Calibri" w:cs="Times New Roman"/>
          <w:sz w:val="24"/>
          <w:szCs w:val="24"/>
          <w:lang w:val="en-US" w:eastAsia="sv-SE"/>
        </w:rPr>
        <w:t>Obstet</w:t>
      </w:r>
      <w:proofErr w:type="spellEnd"/>
      <w:r w:rsidR="00052670" w:rsidRPr="007855D5">
        <w:rPr>
          <w:rFonts w:ascii="Calibri" w:eastAsia="Times New Roman" w:hAnsi="Calibri" w:cs="Times New Roman"/>
          <w:sz w:val="24"/>
          <w:szCs w:val="24"/>
          <w:lang w:val="en-US" w:eastAsia="sv-SE"/>
        </w:rPr>
        <w:t xml:space="preserve"> Gynecol.</w:t>
      </w:r>
      <w:proofErr w:type="gramStart"/>
      <w:r w:rsidR="00052670" w:rsidRPr="007855D5">
        <w:rPr>
          <w:rFonts w:ascii="Calibri" w:eastAsia="Times New Roman" w:hAnsi="Calibri" w:cs="Times New Roman"/>
          <w:sz w:val="24"/>
          <w:szCs w:val="24"/>
          <w:lang w:val="en-US" w:eastAsia="sv-SE"/>
        </w:rPr>
        <w:t>2022;42:1419</w:t>
      </w:r>
      <w:proofErr w:type="gramEnd"/>
      <w:r w:rsidR="00052670" w:rsidRPr="007855D5">
        <w:rPr>
          <w:rFonts w:ascii="Calibri" w:eastAsia="Times New Roman" w:hAnsi="Calibri" w:cs="Times New Roman"/>
          <w:sz w:val="24"/>
          <w:szCs w:val="24"/>
          <w:lang w:val="en-US" w:eastAsia="sv-SE"/>
        </w:rPr>
        <w:t>-23.</w:t>
      </w:r>
    </w:p>
    <w:p w14:paraId="397F4204" w14:textId="284B21BA" w:rsidR="00966B78" w:rsidRPr="007855D5" w:rsidRDefault="00966B78" w:rsidP="00966B78">
      <w:pPr>
        <w:spacing w:after="0" w:line="360" w:lineRule="auto"/>
        <w:textAlignment w:val="baseline"/>
        <w:rPr>
          <w:rFonts w:ascii="Calibri" w:eastAsia="Times New Roman" w:hAnsi="Calibri" w:cs="Times New Roman"/>
          <w:sz w:val="24"/>
          <w:szCs w:val="24"/>
          <w:lang w:val="en-US" w:eastAsia="sv-SE"/>
        </w:rPr>
      </w:pPr>
      <w:r w:rsidRPr="007855D5">
        <w:rPr>
          <w:rFonts w:ascii="Calibri" w:eastAsia="Times New Roman" w:hAnsi="Calibri" w:cs="Times New Roman"/>
          <w:sz w:val="24"/>
          <w:szCs w:val="24"/>
          <w:lang w:val="en-US" w:eastAsia="sv-SE"/>
        </w:rPr>
        <w:lastRenderedPageBreak/>
        <w:t>8.</w:t>
      </w:r>
      <w:r w:rsidR="00052670" w:rsidRPr="007855D5">
        <w:rPr>
          <w:rFonts w:ascii="Calibri" w:eastAsia="Times New Roman" w:hAnsi="Calibri" w:cs="Times New Roman"/>
          <w:sz w:val="24"/>
          <w:szCs w:val="24"/>
          <w:lang w:val="en-US" w:eastAsia="sv-SE"/>
        </w:rPr>
        <w:t xml:space="preserve"> Larsson G, </w:t>
      </w:r>
      <w:proofErr w:type="spellStart"/>
      <w:r w:rsidR="00052670" w:rsidRPr="007855D5">
        <w:rPr>
          <w:rFonts w:ascii="Calibri" w:eastAsia="Times New Roman" w:hAnsi="Calibri" w:cs="Times New Roman"/>
          <w:sz w:val="24"/>
          <w:szCs w:val="24"/>
          <w:lang w:val="en-US" w:eastAsia="sv-SE"/>
        </w:rPr>
        <w:t>Gullberg</w:t>
      </w:r>
      <w:proofErr w:type="spellEnd"/>
      <w:r w:rsidR="00052670" w:rsidRPr="007855D5">
        <w:rPr>
          <w:rFonts w:ascii="Calibri" w:eastAsia="Times New Roman" w:hAnsi="Calibri" w:cs="Times New Roman"/>
          <w:sz w:val="24"/>
          <w:szCs w:val="24"/>
          <w:lang w:val="en-US" w:eastAsia="sv-SE"/>
        </w:rPr>
        <w:t xml:space="preserve"> B, </w:t>
      </w:r>
      <w:proofErr w:type="spellStart"/>
      <w:r w:rsidR="00052670" w:rsidRPr="007855D5">
        <w:rPr>
          <w:rFonts w:ascii="Calibri" w:eastAsia="Times New Roman" w:hAnsi="Calibri" w:cs="Times New Roman"/>
          <w:sz w:val="24"/>
          <w:szCs w:val="24"/>
          <w:lang w:val="en-US" w:eastAsia="sv-SE"/>
        </w:rPr>
        <w:t>Grundsell</w:t>
      </w:r>
      <w:proofErr w:type="spellEnd"/>
      <w:r w:rsidR="00052670" w:rsidRPr="007855D5">
        <w:rPr>
          <w:rFonts w:ascii="Calibri" w:eastAsia="Times New Roman" w:hAnsi="Calibri" w:cs="Times New Roman"/>
          <w:sz w:val="24"/>
          <w:szCs w:val="24"/>
          <w:lang w:val="en-US" w:eastAsia="sv-SE"/>
        </w:rPr>
        <w:t xml:space="preserve"> H. </w:t>
      </w:r>
      <w:r w:rsidR="008B2AFD" w:rsidRPr="007855D5">
        <w:rPr>
          <w:rFonts w:ascii="Calibri" w:eastAsia="Times New Roman" w:hAnsi="Calibri" w:cs="Times New Roman"/>
          <w:sz w:val="24"/>
          <w:szCs w:val="24"/>
          <w:lang w:val="en-US" w:eastAsia="sv-SE"/>
        </w:rPr>
        <w:t xml:space="preserve">A comparison of complications of laser and cold knife conization. </w:t>
      </w:r>
      <w:proofErr w:type="spellStart"/>
      <w:r w:rsidR="00052670" w:rsidRPr="007855D5">
        <w:rPr>
          <w:rFonts w:ascii="Calibri" w:eastAsia="Times New Roman" w:hAnsi="Calibri" w:cs="Times New Roman"/>
          <w:sz w:val="24"/>
          <w:szCs w:val="24"/>
          <w:lang w:val="en-US" w:eastAsia="sv-SE"/>
        </w:rPr>
        <w:t>Obstet</w:t>
      </w:r>
      <w:proofErr w:type="spellEnd"/>
      <w:r w:rsidR="00052670" w:rsidRPr="007855D5">
        <w:rPr>
          <w:rFonts w:ascii="Calibri" w:eastAsia="Times New Roman" w:hAnsi="Calibri" w:cs="Times New Roman"/>
          <w:sz w:val="24"/>
          <w:szCs w:val="24"/>
          <w:lang w:val="en-US" w:eastAsia="sv-SE"/>
        </w:rPr>
        <w:t xml:space="preserve"> Gynecol. 1983;62</w:t>
      </w:r>
      <w:r w:rsidR="008B2AFD" w:rsidRPr="007855D5">
        <w:rPr>
          <w:rFonts w:ascii="Calibri" w:eastAsia="Times New Roman" w:hAnsi="Calibri" w:cs="Times New Roman"/>
          <w:sz w:val="24"/>
          <w:szCs w:val="24"/>
          <w:lang w:val="en-US" w:eastAsia="sv-SE"/>
        </w:rPr>
        <w:t xml:space="preserve"> (2):213-7.</w:t>
      </w:r>
    </w:p>
    <w:p w14:paraId="11585851" w14:textId="77777777" w:rsidR="008B2AFD" w:rsidRPr="007855D5" w:rsidRDefault="00966B78" w:rsidP="008B2AFD">
      <w:pPr>
        <w:spacing w:after="0" w:line="360" w:lineRule="auto"/>
        <w:textAlignment w:val="baseline"/>
        <w:rPr>
          <w:rFonts w:ascii="Calibri" w:eastAsia="Times New Roman" w:hAnsi="Calibri" w:cs="Times New Roman"/>
          <w:sz w:val="24"/>
          <w:szCs w:val="24"/>
          <w:lang w:val="en-US" w:eastAsia="sv-SE"/>
        </w:rPr>
      </w:pPr>
      <w:r w:rsidRPr="007855D5">
        <w:rPr>
          <w:rFonts w:ascii="Calibri" w:eastAsia="Times New Roman" w:hAnsi="Calibri" w:cs="Times New Roman"/>
          <w:sz w:val="24"/>
          <w:szCs w:val="24"/>
          <w:lang w:val="en-US" w:eastAsia="sv-SE"/>
        </w:rPr>
        <w:t>9.</w:t>
      </w:r>
      <w:r w:rsidR="008B2AFD" w:rsidRPr="007855D5">
        <w:rPr>
          <w:rFonts w:ascii="Calibri" w:eastAsia="Times New Roman" w:hAnsi="Calibri" w:cs="Times New Roman"/>
          <w:sz w:val="24"/>
          <w:szCs w:val="24"/>
          <w:lang w:val="en-US" w:eastAsia="sv-SE"/>
        </w:rPr>
        <w:t xml:space="preserve"> </w:t>
      </w:r>
      <w:proofErr w:type="spellStart"/>
      <w:r w:rsidR="008B2AFD" w:rsidRPr="007855D5">
        <w:rPr>
          <w:rFonts w:ascii="Calibri" w:eastAsia="Times New Roman" w:hAnsi="Calibri" w:cs="Times New Roman"/>
          <w:sz w:val="24"/>
          <w:szCs w:val="24"/>
          <w:lang w:val="en-US" w:eastAsia="sv-SE"/>
        </w:rPr>
        <w:t>Husby</w:t>
      </w:r>
      <w:proofErr w:type="spellEnd"/>
      <w:r w:rsidR="008B2AFD" w:rsidRPr="007855D5">
        <w:rPr>
          <w:rFonts w:ascii="Calibri" w:eastAsia="Times New Roman" w:hAnsi="Calibri" w:cs="Times New Roman"/>
          <w:sz w:val="24"/>
          <w:szCs w:val="24"/>
          <w:lang w:val="en-US" w:eastAsia="sv-SE"/>
        </w:rPr>
        <w:t xml:space="preserve"> KR, </w:t>
      </w:r>
      <w:proofErr w:type="spellStart"/>
      <w:r w:rsidR="008B2AFD" w:rsidRPr="007855D5">
        <w:rPr>
          <w:rFonts w:ascii="Calibri" w:eastAsia="Times New Roman" w:hAnsi="Calibri" w:cs="Times New Roman"/>
          <w:sz w:val="24"/>
          <w:szCs w:val="24"/>
          <w:lang w:val="en-US" w:eastAsia="sv-SE"/>
        </w:rPr>
        <w:t>Gradel</w:t>
      </w:r>
      <w:proofErr w:type="spellEnd"/>
      <w:r w:rsidR="008B2AFD" w:rsidRPr="007855D5">
        <w:rPr>
          <w:rFonts w:ascii="Calibri" w:eastAsia="Times New Roman" w:hAnsi="Calibri" w:cs="Times New Roman"/>
          <w:sz w:val="24"/>
          <w:szCs w:val="24"/>
          <w:lang w:val="en-US" w:eastAsia="sv-SE"/>
        </w:rPr>
        <w:t xml:space="preserve"> KO, </w:t>
      </w:r>
      <w:proofErr w:type="spellStart"/>
      <w:r w:rsidR="008B2AFD" w:rsidRPr="007855D5">
        <w:rPr>
          <w:rFonts w:ascii="Calibri" w:eastAsia="Times New Roman" w:hAnsi="Calibri" w:cs="Times New Roman"/>
          <w:sz w:val="24"/>
          <w:szCs w:val="24"/>
          <w:lang w:val="en-US" w:eastAsia="sv-SE"/>
        </w:rPr>
        <w:t>Klarskov</w:t>
      </w:r>
      <w:proofErr w:type="spellEnd"/>
      <w:r w:rsidR="008B2AFD" w:rsidRPr="007855D5">
        <w:rPr>
          <w:rFonts w:ascii="Calibri" w:eastAsia="Times New Roman" w:hAnsi="Calibri" w:cs="Times New Roman"/>
          <w:sz w:val="24"/>
          <w:szCs w:val="24"/>
          <w:lang w:val="en-US" w:eastAsia="sv-SE"/>
        </w:rPr>
        <w:t xml:space="preserve"> N. Endometrial cancer after the Manchester procedure: a</w:t>
      </w:r>
    </w:p>
    <w:p w14:paraId="7AC79918" w14:textId="50CD02B4" w:rsidR="00966B78" w:rsidRPr="007855D5" w:rsidRDefault="008B2AFD" w:rsidP="00966B78">
      <w:pPr>
        <w:spacing w:after="0" w:line="360" w:lineRule="auto"/>
        <w:textAlignment w:val="baseline"/>
        <w:rPr>
          <w:rFonts w:ascii="Calibri" w:eastAsia="Times New Roman" w:hAnsi="Calibri" w:cs="Times New Roman"/>
          <w:sz w:val="24"/>
          <w:szCs w:val="24"/>
          <w:lang w:val="en-US" w:eastAsia="sv-SE"/>
        </w:rPr>
      </w:pPr>
      <w:r w:rsidRPr="007855D5">
        <w:rPr>
          <w:rFonts w:ascii="Calibri" w:eastAsia="Times New Roman" w:hAnsi="Calibri" w:cs="Times New Roman"/>
          <w:sz w:val="24"/>
          <w:szCs w:val="24"/>
          <w:lang w:val="en-US" w:eastAsia="sv-SE"/>
        </w:rPr>
        <w:t xml:space="preserve">     Nationwide cohort study.  Int </w:t>
      </w:r>
      <w:proofErr w:type="spellStart"/>
      <w:r w:rsidRPr="007855D5">
        <w:rPr>
          <w:rFonts w:ascii="Calibri" w:eastAsia="Times New Roman" w:hAnsi="Calibri" w:cs="Times New Roman"/>
          <w:sz w:val="24"/>
          <w:szCs w:val="24"/>
          <w:lang w:val="en-US" w:eastAsia="sv-SE"/>
        </w:rPr>
        <w:t>Urogynecol</w:t>
      </w:r>
      <w:proofErr w:type="spellEnd"/>
      <w:r w:rsidRPr="007855D5">
        <w:rPr>
          <w:rFonts w:ascii="Calibri" w:eastAsia="Times New Roman" w:hAnsi="Calibri" w:cs="Times New Roman"/>
          <w:sz w:val="24"/>
          <w:szCs w:val="24"/>
          <w:lang w:val="en-US" w:eastAsia="sv-SE"/>
        </w:rPr>
        <w:t xml:space="preserve"> J. 2022 Jul;33(7):1881-1888.                                                                                                              </w:t>
      </w:r>
    </w:p>
    <w:p w14:paraId="5A0D1BE7" w14:textId="77825676" w:rsidR="001139F8" w:rsidRPr="007855D5" w:rsidRDefault="008B2AFD" w:rsidP="00114AD8">
      <w:pPr>
        <w:spacing w:after="0" w:line="360" w:lineRule="auto"/>
        <w:textAlignment w:val="baseline"/>
        <w:rPr>
          <w:rFonts w:ascii="Calibri" w:eastAsia="Calibri" w:hAnsi="Calibri" w:cs="Times New Roman"/>
          <w:sz w:val="24"/>
          <w:szCs w:val="24"/>
          <w:lang w:val="en-US"/>
        </w:rPr>
      </w:pPr>
      <w:r w:rsidRPr="007855D5">
        <w:rPr>
          <w:rFonts w:ascii="Calibri" w:eastAsia="Times New Roman" w:hAnsi="Calibri" w:cs="Times New Roman"/>
          <w:sz w:val="24"/>
          <w:szCs w:val="24"/>
          <w:lang w:val="en-US" w:eastAsia="sv-SE"/>
        </w:rPr>
        <w:t>10</w:t>
      </w:r>
      <w:r w:rsidR="001139F8" w:rsidRPr="007855D5">
        <w:rPr>
          <w:rFonts w:ascii="Calibri" w:eastAsia="Times New Roman" w:hAnsi="Calibri" w:cs="Times New Roman"/>
          <w:sz w:val="24"/>
          <w:szCs w:val="24"/>
          <w:lang w:val="en-US" w:eastAsia="sv-SE"/>
        </w:rPr>
        <w:t xml:space="preserve">.  </w:t>
      </w:r>
      <w:bookmarkStart w:id="24" w:name="_Hlk125035050"/>
      <w:r w:rsidR="000F246B" w:rsidRPr="007855D5">
        <w:rPr>
          <w:rFonts w:ascii="Calibri" w:eastAsia="Times New Roman" w:hAnsi="Calibri" w:cs="Times New Roman"/>
          <w:sz w:val="24"/>
          <w:szCs w:val="24"/>
          <w:lang w:val="en-US" w:eastAsia="sv-SE"/>
        </w:rPr>
        <w:t>Brunes M,</w:t>
      </w:r>
      <w:r w:rsidR="00E52533" w:rsidRPr="007855D5">
        <w:rPr>
          <w:rFonts w:ascii="Calibri" w:eastAsia="Times New Roman" w:hAnsi="Calibri" w:cs="Times New Roman"/>
          <w:sz w:val="24"/>
          <w:szCs w:val="24"/>
          <w:lang w:val="en-US" w:eastAsia="sv-SE"/>
        </w:rPr>
        <w:t xml:space="preserve"> Johannesson U, Drca A, Bergman I, Söderberg M, </w:t>
      </w:r>
      <w:r w:rsidR="00FA58AE" w:rsidRPr="007855D5">
        <w:rPr>
          <w:rFonts w:ascii="Calibri" w:eastAsia="Times New Roman" w:hAnsi="Calibri" w:cs="Times New Roman"/>
          <w:sz w:val="24"/>
          <w:szCs w:val="24"/>
          <w:lang w:val="en-US" w:eastAsia="sv-SE"/>
        </w:rPr>
        <w:t xml:space="preserve">Warnqvist A, </w:t>
      </w:r>
      <w:r w:rsidR="00E52533" w:rsidRPr="007855D5">
        <w:rPr>
          <w:rFonts w:ascii="Calibri" w:eastAsia="Times New Roman" w:hAnsi="Calibri" w:cs="Times New Roman"/>
          <w:sz w:val="24"/>
          <w:szCs w:val="24"/>
          <w:lang w:val="en-US" w:eastAsia="sv-SE"/>
        </w:rPr>
        <w:t xml:space="preserve">Ek M. </w:t>
      </w:r>
      <w:r w:rsidR="00E52533" w:rsidRPr="007855D5">
        <w:rPr>
          <w:rFonts w:ascii="Calibri" w:eastAsia="Calibri" w:hAnsi="Calibri" w:cs="Times New Roman"/>
          <w:sz w:val="24"/>
          <w:szCs w:val="24"/>
          <w:lang w:val="en-US"/>
        </w:rPr>
        <w:t>Recurrent surgery</w:t>
      </w:r>
      <w:r w:rsidR="001139F8" w:rsidRPr="007855D5">
        <w:rPr>
          <w:rFonts w:ascii="Calibri" w:eastAsia="Calibri" w:hAnsi="Calibri" w:cs="Times New Roman"/>
          <w:sz w:val="24"/>
          <w:szCs w:val="24"/>
          <w:lang w:val="en-US"/>
        </w:rPr>
        <w:t xml:space="preserve"> </w:t>
      </w:r>
      <w:r w:rsidR="00E52533" w:rsidRPr="007855D5">
        <w:rPr>
          <w:rFonts w:ascii="Calibri" w:eastAsia="Calibri" w:hAnsi="Calibri" w:cs="Times New Roman"/>
          <w:sz w:val="24"/>
          <w:szCs w:val="24"/>
          <w:lang w:val="en-US"/>
        </w:rPr>
        <w:t xml:space="preserve">in uterine prolapse: A nationwide register study. Acta </w:t>
      </w:r>
      <w:proofErr w:type="spellStart"/>
      <w:r w:rsidR="00E52533" w:rsidRPr="007855D5">
        <w:rPr>
          <w:rFonts w:ascii="Calibri" w:eastAsia="Calibri" w:hAnsi="Calibri" w:cs="Times New Roman"/>
          <w:sz w:val="24"/>
          <w:szCs w:val="24"/>
          <w:lang w:val="en-US"/>
        </w:rPr>
        <w:t>Obst</w:t>
      </w:r>
      <w:proofErr w:type="spellEnd"/>
      <w:r w:rsidR="00E52533" w:rsidRPr="007855D5">
        <w:rPr>
          <w:rFonts w:ascii="Calibri" w:eastAsia="Calibri" w:hAnsi="Calibri" w:cs="Times New Roman"/>
          <w:sz w:val="24"/>
          <w:szCs w:val="24"/>
          <w:lang w:val="en-US"/>
        </w:rPr>
        <w:t xml:space="preserve"> </w:t>
      </w:r>
      <w:proofErr w:type="spellStart"/>
      <w:r w:rsidR="00E52533" w:rsidRPr="007855D5">
        <w:rPr>
          <w:rFonts w:ascii="Calibri" w:eastAsia="Calibri" w:hAnsi="Calibri" w:cs="Times New Roman"/>
          <w:sz w:val="24"/>
          <w:szCs w:val="24"/>
          <w:lang w:val="en-US"/>
        </w:rPr>
        <w:t>Gynecol</w:t>
      </w:r>
      <w:proofErr w:type="spellEnd"/>
      <w:r w:rsidR="00E52533" w:rsidRPr="007855D5">
        <w:rPr>
          <w:rFonts w:ascii="Calibri" w:eastAsia="Calibri" w:hAnsi="Calibri" w:cs="Times New Roman"/>
          <w:sz w:val="24"/>
          <w:szCs w:val="24"/>
          <w:lang w:val="en-US"/>
        </w:rPr>
        <w:t xml:space="preserve"> </w:t>
      </w:r>
      <w:proofErr w:type="spellStart"/>
      <w:r w:rsidR="00E52533" w:rsidRPr="007855D5">
        <w:rPr>
          <w:rFonts w:ascii="Calibri" w:eastAsia="Calibri" w:hAnsi="Calibri" w:cs="Times New Roman"/>
          <w:sz w:val="24"/>
          <w:szCs w:val="24"/>
          <w:lang w:val="en-US"/>
        </w:rPr>
        <w:t>Scand</w:t>
      </w:r>
      <w:proofErr w:type="spellEnd"/>
      <w:r w:rsidR="00E52533" w:rsidRPr="007855D5">
        <w:rPr>
          <w:rFonts w:ascii="Calibri" w:eastAsia="Calibri" w:hAnsi="Calibri" w:cs="Times New Roman"/>
          <w:sz w:val="24"/>
          <w:szCs w:val="24"/>
          <w:lang w:val="en-US"/>
        </w:rPr>
        <w:t xml:space="preserve"> 2022;101(5):532-41.</w:t>
      </w:r>
      <w:r w:rsidR="001139F8" w:rsidRPr="007855D5">
        <w:rPr>
          <w:rFonts w:ascii="Calibri" w:eastAsia="Calibri" w:hAnsi="Calibri" w:cs="Times New Roman"/>
          <w:sz w:val="24"/>
          <w:szCs w:val="24"/>
          <w:lang w:val="en-US"/>
        </w:rPr>
        <w:t xml:space="preserve"> </w:t>
      </w:r>
      <w:bookmarkEnd w:id="24"/>
    </w:p>
    <w:p w14:paraId="2812C899" w14:textId="5F187128" w:rsidR="00E52533" w:rsidRPr="007855D5" w:rsidRDefault="008B2AFD" w:rsidP="00114AD8">
      <w:pPr>
        <w:spacing w:after="0" w:line="360" w:lineRule="auto"/>
        <w:textAlignment w:val="baseline"/>
        <w:rPr>
          <w:rFonts w:ascii="Calibri" w:eastAsia="Calibri" w:hAnsi="Calibri" w:cs="Times New Roman"/>
          <w:sz w:val="24"/>
          <w:szCs w:val="24"/>
          <w:lang w:val="en-US"/>
        </w:rPr>
      </w:pPr>
      <w:r w:rsidRPr="007855D5">
        <w:rPr>
          <w:rFonts w:ascii="Calibri" w:eastAsia="Times New Roman" w:hAnsi="Calibri" w:cs="Times New Roman"/>
          <w:sz w:val="24"/>
          <w:szCs w:val="24"/>
          <w:lang w:val="en-US" w:eastAsia="sv-SE"/>
        </w:rPr>
        <w:t>11</w:t>
      </w:r>
      <w:r w:rsidR="001139F8" w:rsidRPr="007855D5">
        <w:rPr>
          <w:rFonts w:ascii="Calibri" w:eastAsia="Times New Roman" w:hAnsi="Calibri" w:cs="Times New Roman"/>
          <w:sz w:val="24"/>
          <w:szCs w:val="24"/>
          <w:lang w:val="en-US" w:eastAsia="sv-SE"/>
        </w:rPr>
        <w:t xml:space="preserve">.   </w:t>
      </w:r>
      <w:proofErr w:type="spellStart"/>
      <w:r w:rsidR="001139F8" w:rsidRPr="007855D5">
        <w:rPr>
          <w:rFonts w:ascii="Calibri" w:eastAsia="Times New Roman" w:hAnsi="Calibri" w:cs="Times New Roman"/>
          <w:sz w:val="24"/>
          <w:szCs w:val="24"/>
          <w:lang w:val="en-US" w:eastAsia="sv-SE"/>
        </w:rPr>
        <w:t>Husby</w:t>
      </w:r>
      <w:proofErr w:type="spellEnd"/>
      <w:r w:rsidR="001139F8" w:rsidRPr="007855D5">
        <w:rPr>
          <w:rFonts w:ascii="Calibri" w:eastAsia="Times New Roman" w:hAnsi="Calibri" w:cs="Times New Roman"/>
          <w:sz w:val="24"/>
          <w:szCs w:val="24"/>
          <w:lang w:val="en-US" w:eastAsia="sv-SE"/>
        </w:rPr>
        <w:t xml:space="preserve"> KR, </w:t>
      </w:r>
      <w:proofErr w:type="spellStart"/>
      <w:r w:rsidR="001139F8" w:rsidRPr="007855D5">
        <w:rPr>
          <w:rFonts w:ascii="Calibri" w:eastAsia="Times New Roman" w:hAnsi="Calibri" w:cs="Times New Roman"/>
          <w:sz w:val="24"/>
          <w:szCs w:val="24"/>
          <w:lang w:val="en-US" w:eastAsia="sv-SE"/>
        </w:rPr>
        <w:t>Tolstrup</w:t>
      </w:r>
      <w:proofErr w:type="spellEnd"/>
      <w:r w:rsidR="001139F8" w:rsidRPr="007855D5">
        <w:rPr>
          <w:rFonts w:ascii="Calibri" w:eastAsia="Times New Roman" w:hAnsi="Calibri" w:cs="Times New Roman"/>
          <w:sz w:val="24"/>
          <w:szCs w:val="24"/>
          <w:lang w:val="en-US" w:eastAsia="sv-SE"/>
        </w:rPr>
        <w:t xml:space="preserve"> CK, Lose G, </w:t>
      </w:r>
      <w:proofErr w:type="spellStart"/>
      <w:r w:rsidR="001139F8" w:rsidRPr="007855D5">
        <w:rPr>
          <w:rFonts w:ascii="Calibri" w:eastAsia="Times New Roman" w:hAnsi="Calibri" w:cs="Times New Roman"/>
          <w:sz w:val="24"/>
          <w:szCs w:val="24"/>
          <w:lang w:val="en-US" w:eastAsia="sv-SE"/>
        </w:rPr>
        <w:t>Klarskov</w:t>
      </w:r>
      <w:proofErr w:type="spellEnd"/>
      <w:r w:rsidR="001139F8" w:rsidRPr="007855D5">
        <w:rPr>
          <w:rFonts w:ascii="Calibri" w:eastAsia="Times New Roman" w:hAnsi="Calibri" w:cs="Times New Roman"/>
          <w:sz w:val="24"/>
          <w:szCs w:val="24"/>
          <w:lang w:val="en-US" w:eastAsia="sv-SE"/>
        </w:rPr>
        <w:t xml:space="preserve"> N. Manchester-Fothergill procedure versus vaginal hysterectomy with uterosacral ligament suspension: an activity-based costing analysis. Int </w:t>
      </w:r>
      <w:proofErr w:type="spellStart"/>
      <w:r w:rsidR="001139F8" w:rsidRPr="007855D5">
        <w:rPr>
          <w:rFonts w:ascii="Calibri" w:eastAsia="Times New Roman" w:hAnsi="Calibri" w:cs="Times New Roman"/>
          <w:sz w:val="24"/>
          <w:szCs w:val="24"/>
          <w:lang w:val="en-US" w:eastAsia="sv-SE"/>
        </w:rPr>
        <w:t>Urogynecol</w:t>
      </w:r>
      <w:proofErr w:type="spellEnd"/>
      <w:r w:rsidR="001139F8" w:rsidRPr="007855D5">
        <w:rPr>
          <w:rFonts w:ascii="Calibri" w:eastAsia="Times New Roman" w:hAnsi="Calibri" w:cs="Times New Roman"/>
          <w:sz w:val="24"/>
          <w:szCs w:val="24"/>
          <w:lang w:val="en-US" w:eastAsia="sv-SE"/>
        </w:rPr>
        <w:t xml:space="preserve"> J. </w:t>
      </w:r>
      <w:proofErr w:type="gramStart"/>
      <w:r w:rsidR="001139F8" w:rsidRPr="007855D5">
        <w:rPr>
          <w:rFonts w:ascii="Calibri" w:eastAsia="Times New Roman" w:hAnsi="Calibri" w:cs="Times New Roman"/>
          <w:sz w:val="24"/>
          <w:szCs w:val="24"/>
          <w:lang w:val="en-US" w:eastAsia="sv-SE"/>
        </w:rPr>
        <w:t>2018;26:1161</w:t>
      </w:r>
      <w:proofErr w:type="gramEnd"/>
      <w:r w:rsidR="001139F8" w:rsidRPr="007855D5">
        <w:rPr>
          <w:rFonts w:ascii="Calibri" w:eastAsia="Times New Roman" w:hAnsi="Calibri" w:cs="Times New Roman"/>
          <w:sz w:val="24"/>
          <w:szCs w:val="24"/>
          <w:lang w:val="en-US" w:eastAsia="sv-SE"/>
        </w:rPr>
        <w:t>-71. </w:t>
      </w:r>
    </w:p>
    <w:p w14:paraId="45FBC6B5" w14:textId="5BD0A6D8" w:rsidR="00822B66" w:rsidRPr="007855D5" w:rsidRDefault="008B2AFD" w:rsidP="00114AD8">
      <w:pPr>
        <w:spacing w:after="0" w:line="360" w:lineRule="auto"/>
        <w:textAlignment w:val="baseline"/>
        <w:rPr>
          <w:rFonts w:ascii="Calibri" w:eastAsia="Times New Roman" w:hAnsi="Calibri" w:cs="Times New Roman"/>
          <w:sz w:val="24"/>
          <w:szCs w:val="24"/>
          <w:lang w:val="en-US" w:eastAsia="sv-SE"/>
        </w:rPr>
      </w:pPr>
      <w:r w:rsidRPr="007855D5">
        <w:rPr>
          <w:rFonts w:ascii="Calibri" w:eastAsia="Times New Roman" w:hAnsi="Calibri" w:cs="Times New Roman"/>
          <w:sz w:val="24"/>
          <w:szCs w:val="24"/>
          <w:lang w:val="en-US" w:eastAsia="sv-SE"/>
        </w:rPr>
        <w:t>12</w:t>
      </w:r>
      <w:r w:rsidR="001139F8" w:rsidRPr="007855D5">
        <w:rPr>
          <w:rFonts w:ascii="Calibri" w:eastAsia="Times New Roman" w:hAnsi="Calibri" w:cs="Times New Roman"/>
          <w:sz w:val="24"/>
          <w:szCs w:val="24"/>
          <w:lang w:val="en-US" w:eastAsia="sv-SE"/>
        </w:rPr>
        <w:t xml:space="preserve">.   </w:t>
      </w:r>
      <w:proofErr w:type="spellStart"/>
      <w:r w:rsidR="00822B66" w:rsidRPr="007855D5">
        <w:rPr>
          <w:rFonts w:ascii="Calibri" w:eastAsia="Times New Roman" w:hAnsi="Calibri" w:cs="Times New Roman"/>
          <w:sz w:val="24"/>
          <w:szCs w:val="24"/>
          <w:lang w:val="en-US" w:eastAsia="sv-SE"/>
        </w:rPr>
        <w:t>Bonde</w:t>
      </w:r>
      <w:proofErr w:type="spellEnd"/>
      <w:r w:rsidR="00822B66" w:rsidRPr="007855D5">
        <w:rPr>
          <w:rFonts w:ascii="Calibri" w:eastAsia="Times New Roman" w:hAnsi="Calibri" w:cs="Times New Roman"/>
          <w:sz w:val="24"/>
          <w:szCs w:val="24"/>
          <w:lang w:val="en-US" w:eastAsia="sv-SE"/>
        </w:rPr>
        <w:t xml:space="preserve"> L, </w:t>
      </w:r>
      <w:proofErr w:type="spellStart"/>
      <w:r w:rsidR="00822B66" w:rsidRPr="007855D5">
        <w:rPr>
          <w:rFonts w:ascii="Calibri" w:eastAsia="Times New Roman" w:hAnsi="Calibri" w:cs="Times New Roman"/>
          <w:sz w:val="24"/>
          <w:szCs w:val="24"/>
          <w:lang w:val="en-US" w:eastAsia="sv-SE"/>
        </w:rPr>
        <w:t>Calundann</w:t>
      </w:r>
      <w:proofErr w:type="spellEnd"/>
      <w:r w:rsidR="00822B66" w:rsidRPr="007855D5">
        <w:rPr>
          <w:rFonts w:ascii="Calibri" w:eastAsia="Times New Roman" w:hAnsi="Calibri" w:cs="Times New Roman"/>
          <w:sz w:val="24"/>
          <w:szCs w:val="24"/>
          <w:lang w:val="en-US" w:eastAsia="sv-SE"/>
        </w:rPr>
        <w:t xml:space="preserve"> </w:t>
      </w:r>
      <w:proofErr w:type="spellStart"/>
      <w:r w:rsidR="00822B66" w:rsidRPr="007855D5">
        <w:rPr>
          <w:rFonts w:ascii="Calibri" w:eastAsia="Times New Roman" w:hAnsi="Calibri" w:cs="Times New Roman"/>
          <w:sz w:val="24"/>
          <w:szCs w:val="24"/>
          <w:lang w:val="en-US" w:eastAsia="sv-SE"/>
        </w:rPr>
        <w:t>Noer</w:t>
      </w:r>
      <w:proofErr w:type="spellEnd"/>
      <w:r w:rsidR="00822B66" w:rsidRPr="007855D5">
        <w:rPr>
          <w:rFonts w:ascii="Calibri" w:eastAsia="Times New Roman" w:hAnsi="Calibri" w:cs="Times New Roman"/>
          <w:sz w:val="24"/>
          <w:szCs w:val="24"/>
          <w:lang w:val="en-US" w:eastAsia="sv-SE"/>
        </w:rPr>
        <w:t xml:space="preserve"> M, Alling </w:t>
      </w:r>
      <w:proofErr w:type="spellStart"/>
      <w:r w:rsidR="00822B66" w:rsidRPr="007855D5">
        <w:rPr>
          <w:rFonts w:ascii="Calibri" w:eastAsia="Times New Roman" w:hAnsi="Calibri" w:cs="Times New Roman"/>
          <w:sz w:val="24"/>
          <w:szCs w:val="24"/>
          <w:lang w:val="en-US" w:eastAsia="sv-SE"/>
        </w:rPr>
        <w:t>Møller</w:t>
      </w:r>
      <w:proofErr w:type="spellEnd"/>
      <w:r w:rsidR="00822B66" w:rsidRPr="007855D5">
        <w:rPr>
          <w:rFonts w:ascii="Calibri" w:eastAsia="Times New Roman" w:hAnsi="Calibri" w:cs="Times New Roman"/>
          <w:sz w:val="24"/>
          <w:szCs w:val="24"/>
          <w:lang w:val="en-US" w:eastAsia="sv-SE"/>
        </w:rPr>
        <w:t xml:space="preserve"> L Ottesen B, Gimbel H. Vaginal vault suspension during hysterectomy for benign indications: a prospective register study of agreement on terminology and surgical procedure. Int </w:t>
      </w:r>
      <w:proofErr w:type="spellStart"/>
      <w:r w:rsidR="00822B66" w:rsidRPr="007855D5">
        <w:rPr>
          <w:rFonts w:ascii="Calibri" w:eastAsia="Times New Roman" w:hAnsi="Calibri" w:cs="Times New Roman"/>
          <w:sz w:val="24"/>
          <w:szCs w:val="24"/>
          <w:lang w:val="en-US" w:eastAsia="sv-SE"/>
        </w:rPr>
        <w:t>Urogynecol</w:t>
      </w:r>
      <w:proofErr w:type="spellEnd"/>
      <w:r w:rsidR="00822B66" w:rsidRPr="007855D5">
        <w:rPr>
          <w:rFonts w:ascii="Calibri" w:eastAsia="Times New Roman" w:hAnsi="Calibri" w:cs="Times New Roman"/>
          <w:sz w:val="24"/>
          <w:szCs w:val="24"/>
          <w:lang w:val="en-US" w:eastAsia="sv-SE"/>
        </w:rPr>
        <w:t xml:space="preserve"> J. </w:t>
      </w:r>
      <w:proofErr w:type="gramStart"/>
      <w:r w:rsidR="00822B66" w:rsidRPr="007855D5">
        <w:rPr>
          <w:rFonts w:ascii="Calibri" w:eastAsia="Times New Roman" w:hAnsi="Calibri" w:cs="Times New Roman"/>
          <w:sz w:val="24"/>
          <w:szCs w:val="24"/>
          <w:lang w:val="en-US" w:eastAsia="sv-SE"/>
        </w:rPr>
        <w:t>2017;28:1067</w:t>
      </w:r>
      <w:proofErr w:type="gramEnd"/>
      <w:r w:rsidR="00822B66" w:rsidRPr="007855D5">
        <w:rPr>
          <w:rFonts w:ascii="Calibri" w:eastAsia="Times New Roman" w:hAnsi="Calibri" w:cs="Times New Roman"/>
          <w:sz w:val="24"/>
          <w:szCs w:val="24"/>
          <w:lang w:val="en-US" w:eastAsia="sv-SE"/>
        </w:rPr>
        <w:t>–75.</w:t>
      </w:r>
    </w:p>
    <w:p w14:paraId="449230B9" w14:textId="4B30CBCF" w:rsidR="00822B66" w:rsidRPr="007855D5" w:rsidRDefault="008B2AFD" w:rsidP="00114AD8">
      <w:pPr>
        <w:spacing w:after="0" w:line="360" w:lineRule="auto"/>
        <w:textAlignment w:val="baseline"/>
        <w:rPr>
          <w:rFonts w:ascii="Calibri" w:eastAsia="Times New Roman" w:hAnsi="Calibri" w:cs="Times New Roman"/>
          <w:sz w:val="24"/>
          <w:szCs w:val="24"/>
          <w:lang w:eastAsia="sv-SE"/>
        </w:rPr>
      </w:pPr>
      <w:r w:rsidRPr="007855D5">
        <w:rPr>
          <w:rFonts w:eastAsia="Times New Roman" w:cstheme="minorHAnsi"/>
          <w:sz w:val="24"/>
          <w:szCs w:val="24"/>
          <w:lang w:val="en-US" w:eastAsia="sv-SE"/>
        </w:rPr>
        <w:t>13</w:t>
      </w:r>
      <w:r w:rsidR="001139F8" w:rsidRPr="007855D5">
        <w:rPr>
          <w:rFonts w:eastAsia="Times New Roman" w:cstheme="minorHAnsi"/>
          <w:sz w:val="24"/>
          <w:szCs w:val="24"/>
          <w:lang w:val="en-US" w:eastAsia="sv-SE"/>
        </w:rPr>
        <w:t xml:space="preserve">.   </w:t>
      </w:r>
      <w:proofErr w:type="spellStart"/>
      <w:r w:rsidR="00822B66" w:rsidRPr="007855D5">
        <w:rPr>
          <w:rFonts w:eastAsia="Times New Roman" w:cstheme="minorHAnsi"/>
          <w:sz w:val="24"/>
          <w:szCs w:val="24"/>
          <w:lang w:val="en-US" w:eastAsia="sv-SE"/>
        </w:rPr>
        <w:t>Buchsbaum</w:t>
      </w:r>
      <w:proofErr w:type="spellEnd"/>
      <w:r w:rsidR="00822B66" w:rsidRPr="007855D5">
        <w:rPr>
          <w:rFonts w:eastAsia="Times New Roman" w:cstheme="minorHAnsi"/>
          <w:sz w:val="24"/>
          <w:szCs w:val="24"/>
          <w:lang w:val="en-US" w:eastAsia="sv-SE"/>
        </w:rPr>
        <w:t xml:space="preserve"> G, </w:t>
      </w:r>
      <w:r w:rsidR="00822B66" w:rsidRPr="007855D5">
        <w:rPr>
          <w:rFonts w:cstheme="minorHAnsi"/>
          <w:sz w:val="24"/>
          <w:szCs w:val="24"/>
          <w:shd w:val="clear" w:color="auto" w:fill="FFFFFF"/>
          <w:lang w:val="en-US"/>
        </w:rPr>
        <w:t>Lee TG</w:t>
      </w:r>
      <w:r w:rsidR="00822B66" w:rsidRPr="007855D5">
        <w:rPr>
          <w:rFonts w:eastAsia="Times New Roman" w:cstheme="minorHAnsi"/>
          <w:sz w:val="24"/>
          <w:szCs w:val="24"/>
          <w:lang w:val="en-US" w:eastAsia="sv-SE"/>
        </w:rPr>
        <w:t>. Vaginal</w:t>
      </w:r>
      <w:r w:rsidR="00822B66" w:rsidRPr="007855D5">
        <w:rPr>
          <w:rFonts w:ascii="Calibri" w:eastAsia="Times New Roman" w:hAnsi="Calibri" w:cs="Times New Roman"/>
          <w:sz w:val="24"/>
          <w:szCs w:val="24"/>
          <w:lang w:val="en-US" w:eastAsia="sv-SE"/>
        </w:rPr>
        <w:t xml:space="preserve"> Obliterative Procedures for Pelvic Organ Prolapse A Systematic Review. </w:t>
      </w:r>
      <w:proofErr w:type="spellStart"/>
      <w:r w:rsidR="00822B66" w:rsidRPr="007855D5">
        <w:rPr>
          <w:rFonts w:ascii="Calibri" w:eastAsia="Times New Roman" w:hAnsi="Calibri" w:cs="Times New Roman"/>
          <w:sz w:val="24"/>
          <w:szCs w:val="24"/>
          <w:lang w:eastAsia="sv-SE"/>
        </w:rPr>
        <w:t>Obstet</w:t>
      </w:r>
      <w:proofErr w:type="spellEnd"/>
      <w:r w:rsidR="00822B66" w:rsidRPr="007855D5">
        <w:rPr>
          <w:rFonts w:ascii="Calibri" w:eastAsia="Times New Roman" w:hAnsi="Calibri" w:cs="Times New Roman"/>
          <w:sz w:val="24"/>
          <w:szCs w:val="24"/>
          <w:lang w:eastAsia="sv-SE"/>
        </w:rPr>
        <w:t xml:space="preserve"> </w:t>
      </w:r>
      <w:proofErr w:type="spellStart"/>
      <w:r w:rsidR="00822B66" w:rsidRPr="007855D5">
        <w:rPr>
          <w:rFonts w:ascii="Calibri" w:eastAsia="Times New Roman" w:hAnsi="Calibri" w:cs="Times New Roman"/>
          <w:sz w:val="24"/>
          <w:szCs w:val="24"/>
          <w:lang w:eastAsia="sv-SE"/>
        </w:rPr>
        <w:t>Gynecol</w:t>
      </w:r>
      <w:proofErr w:type="spellEnd"/>
      <w:r w:rsidR="00822B66" w:rsidRPr="007855D5">
        <w:rPr>
          <w:rFonts w:ascii="Calibri" w:eastAsia="Times New Roman" w:hAnsi="Calibri" w:cs="Times New Roman"/>
          <w:sz w:val="24"/>
          <w:szCs w:val="24"/>
          <w:lang w:eastAsia="sv-SE"/>
        </w:rPr>
        <w:t xml:space="preserve"> </w:t>
      </w:r>
      <w:proofErr w:type="spellStart"/>
      <w:r w:rsidR="00822B66" w:rsidRPr="007855D5">
        <w:rPr>
          <w:rFonts w:ascii="Calibri" w:eastAsia="Times New Roman" w:hAnsi="Calibri" w:cs="Times New Roman"/>
          <w:sz w:val="24"/>
          <w:szCs w:val="24"/>
          <w:lang w:eastAsia="sv-SE"/>
        </w:rPr>
        <w:t>Surv</w:t>
      </w:r>
      <w:proofErr w:type="spellEnd"/>
      <w:r w:rsidR="00822B66" w:rsidRPr="007855D5">
        <w:rPr>
          <w:rFonts w:ascii="Calibri" w:eastAsia="Times New Roman" w:hAnsi="Calibri" w:cs="Times New Roman"/>
          <w:sz w:val="24"/>
          <w:szCs w:val="24"/>
          <w:lang w:eastAsia="sv-SE"/>
        </w:rPr>
        <w:t>. 2017;72:175–83. </w:t>
      </w:r>
    </w:p>
    <w:p w14:paraId="12293CCB" w14:textId="18886D82" w:rsidR="00822B66" w:rsidRPr="007855D5" w:rsidRDefault="00822B66" w:rsidP="009C19E4">
      <w:pPr>
        <w:spacing w:after="0" w:line="360" w:lineRule="auto"/>
        <w:textAlignment w:val="baseline"/>
        <w:rPr>
          <w:rFonts w:ascii="Calibri" w:eastAsia="Times New Roman" w:hAnsi="Calibri" w:cs="Times New Roman"/>
          <w:b/>
          <w:bCs/>
          <w:sz w:val="32"/>
          <w:szCs w:val="32"/>
          <w:lang w:eastAsia="sv-SE"/>
        </w:rPr>
      </w:pPr>
    </w:p>
    <w:p w14:paraId="44DDDFC1" w14:textId="77777777" w:rsidR="001D5C1F" w:rsidRPr="007855D5" w:rsidRDefault="001D5C1F" w:rsidP="009C19E4">
      <w:pPr>
        <w:spacing w:after="0" w:line="360" w:lineRule="auto"/>
        <w:textAlignment w:val="baseline"/>
        <w:rPr>
          <w:rFonts w:ascii="Calibri" w:eastAsia="Times New Roman" w:hAnsi="Calibri" w:cs="Times New Roman"/>
          <w:b/>
          <w:bCs/>
          <w:sz w:val="32"/>
          <w:szCs w:val="32"/>
          <w:lang w:eastAsia="sv-SE"/>
        </w:rPr>
      </w:pPr>
    </w:p>
    <w:p w14:paraId="42C6031E" w14:textId="77777777" w:rsidR="0056555A" w:rsidRPr="007855D5" w:rsidRDefault="0056555A" w:rsidP="0056555A">
      <w:pPr>
        <w:spacing w:line="360" w:lineRule="auto"/>
        <w:rPr>
          <w:b/>
          <w:bCs/>
          <w:i/>
          <w:iCs/>
          <w:sz w:val="32"/>
          <w:szCs w:val="32"/>
        </w:rPr>
      </w:pPr>
      <w:r w:rsidRPr="007855D5">
        <w:rPr>
          <w:b/>
          <w:bCs/>
          <w:i/>
          <w:iCs/>
          <w:sz w:val="32"/>
          <w:szCs w:val="32"/>
        </w:rPr>
        <w:t xml:space="preserve">2. </w:t>
      </w:r>
      <w:proofErr w:type="spellStart"/>
      <w:r w:rsidRPr="007855D5">
        <w:rPr>
          <w:b/>
          <w:bCs/>
          <w:i/>
          <w:iCs/>
          <w:sz w:val="32"/>
          <w:szCs w:val="32"/>
        </w:rPr>
        <w:t>Sakrospinosusfixation</w:t>
      </w:r>
      <w:proofErr w:type="spellEnd"/>
      <w:r w:rsidRPr="007855D5">
        <w:rPr>
          <w:b/>
          <w:bCs/>
          <w:i/>
          <w:iCs/>
          <w:sz w:val="32"/>
          <w:szCs w:val="32"/>
        </w:rPr>
        <w:t xml:space="preserve"> utan och med nät</w:t>
      </w:r>
    </w:p>
    <w:p w14:paraId="41727475" w14:textId="77777777" w:rsidR="0056555A" w:rsidRPr="007855D5" w:rsidRDefault="0056555A" w:rsidP="0056555A">
      <w:pPr>
        <w:spacing w:line="360" w:lineRule="auto"/>
        <w:rPr>
          <w:b/>
          <w:bCs/>
          <w:sz w:val="32"/>
          <w:szCs w:val="32"/>
        </w:rPr>
      </w:pPr>
      <w:proofErr w:type="spellStart"/>
      <w:r w:rsidRPr="007855D5">
        <w:rPr>
          <w:b/>
          <w:bCs/>
          <w:sz w:val="32"/>
          <w:szCs w:val="32"/>
        </w:rPr>
        <w:t>Sakrospinosus-fixation</w:t>
      </w:r>
      <w:proofErr w:type="spellEnd"/>
      <w:r w:rsidRPr="007855D5">
        <w:rPr>
          <w:b/>
          <w:bCs/>
          <w:sz w:val="32"/>
          <w:szCs w:val="32"/>
        </w:rPr>
        <w:t xml:space="preserve"> utan nät</w:t>
      </w:r>
    </w:p>
    <w:p w14:paraId="5EEA8F2F" w14:textId="77777777" w:rsidR="0056555A" w:rsidRPr="007855D5" w:rsidRDefault="0056555A" w:rsidP="0056555A">
      <w:pPr>
        <w:spacing w:line="360" w:lineRule="auto"/>
        <w:rPr>
          <w:sz w:val="24"/>
          <w:szCs w:val="24"/>
        </w:rPr>
      </w:pPr>
      <w:r w:rsidRPr="007855D5">
        <w:rPr>
          <w:b/>
          <w:bCs/>
          <w:i/>
          <w:iCs/>
          <w:sz w:val="24"/>
          <w:szCs w:val="24"/>
        </w:rPr>
        <w:t>Sammanfattande beskrivning av operationsmetoden:</w:t>
      </w:r>
      <w:r w:rsidRPr="007855D5">
        <w:rPr>
          <w:sz w:val="24"/>
          <w:szCs w:val="24"/>
        </w:rPr>
        <w:t xml:space="preserve"> Förr avsåg man med </w:t>
      </w:r>
      <w:proofErr w:type="spellStart"/>
      <w:r w:rsidRPr="007855D5">
        <w:rPr>
          <w:sz w:val="24"/>
          <w:szCs w:val="24"/>
        </w:rPr>
        <w:t>sakrospinosusfixation</w:t>
      </w:r>
      <w:proofErr w:type="spellEnd"/>
      <w:r w:rsidRPr="007855D5">
        <w:rPr>
          <w:sz w:val="24"/>
          <w:szCs w:val="24"/>
        </w:rPr>
        <w:t xml:space="preserve"> suturering av vaginaltoppen till </w:t>
      </w:r>
      <w:proofErr w:type="spellStart"/>
      <w:r w:rsidRPr="007855D5">
        <w:rPr>
          <w:sz w:val="24"/>
          <w:szCs w:val="24"/>
        </w:rPr>
        <w:t>sakrospinosusligamentet</w:t>
      </w:r>
      <w:proofErr w:type="spellEnd"/>
      <w:r w:rsidRPr="007855D5">
        <w:rPr>
          <w:sz w:val="24"/>
          <w:szCs w:val="24"/>
        </w:rPr>
        <w:t xml:space="preserve"> efter tidigare </w:t>
      </w:r>
      <w:proofErr w:type="spellStart"/>
      <w:r w:rsidRPr="007855D5">
        <w:rPr>
          <w:sz w:val="24"/>
          <w:szCs w:val="24"/>
        </w:rPr>
        <w:t>hysterektomi</w:t>
      </w:r>
      <w:proofErr w:type="spellEnd"/>
      <w:r w:rsidRPr="007855D5">
        <w:rPr>
          <w:sz w:val="24"/>
          <w:szCs w:val="24"/>
        </w:rPr>
        <w:t xml:space="preserve"> men idag används samma teknik även för att fixera uterus vid </w:t>
      </w:r>
      <w:proofErr w:type="spellStart"/>
      <w:r w:rsidRPr="007855D5">
        <w:rPr>
          <w:sz w:val="24"/>
          <w:szCs w:val="24"/>
        </w:rPr>
        <w:t>uterusdescens</w:t>
      </w:r>
      <w:proofErr w:type="spellEnd"/>
      <w:r w:rsidRPr="007855D5">
        <w:rPr>
          <w:sz w:val="24"/>
          <w:szCs w:val="24"/>
        </w:rPr>
        <w:t xml:space="preserve">. Vanligen fixeras vaginaltoppen/uterus till </w:t>
      </w:r>
      <w:proofErr w:type="spellStart"/>
      <w:r w:rsidRPr="007855D5">
        <w:rPr>
          <w:sz w:val="24"/>
          <w:szCs w:val="24"/>
        </w:rPr>
        <w:t>sakrospinosusligamentet</w:t>
      </w:r>
      <w:proofErr w:type="spellEnd"/>
      <w:r w:rsidRPr="007855D5">
        <w:rPr>
          <w:sz w:val="24"/>
          <w:szCs w:val="24"/>
        </w:rPr>
        <w:t xml:space="preserve"> på höger sida, men även </w:t>
      </w:r>
      <w:proofErr w:type="spellStart"/>
      <w:r w:rsidRPr="007855D5">
        <w:rPr>
          <w:sz w:val="24"/>
          <w:szCs w:val="24"/>
        </w:rPr>
        <w:t>fixation</w:t>
      </w:r>
      <w:proofErr w:type="spellEnd"/>
      <w:r w:rsidRPr="007855D5">
        <w:rPr>
          <w:sz w:val="24"/>
          <w:szCs w:val="24"/>
        </w:rPr>
        <w:t xml:space="preserve"> till vänster sida eller bilateralt förekommer. Man kan utföra dissektion till </w:t>
      </w:r>
      <w:proofErr w:type="spellStart"/>
      <w:r w:rsidRPr="007855D5">
        <w:rPr>
          <w:sz w:val="24"/>
          <w:szCs w:val="24"/>
        </w:rPr>
        <w:t>sakrospinosusligamentet</w:t>
      </w:r>
      <w:proofErr w:type="spellEnd"/>
      <w:r w:rsidRPr="007855D5">
        <w:rPr>
          <w:sz w:val="24"/>
          <w:szCs w:val="24"/>
        </w:rPr>
        <w:t xml:space="preserve"> via slidans framvägg, men traditionell teknik innebär att man via en </w:t>
      </w:r>
      <w:proofErr w:type="spellStart"/>
      <w:r w:rsidRPr="007855D5">
        <w:rPr>
          <w:sz w:val="24"/>
          <w:szCs w:val="24"/>
        </w:rPr>
        <w:t>incision</w:t>
      </w:r>
      <w:proofErr w:type="spellEnd"/>
      <w:r w:rsidRPr="007855D5">
        <w:rPr>
          <w:sz w:val="24"/>
          <w:szCs w:val="24"/>
        </w:rPr>
        <w:t xml:space="preserve"> i bakväggen öppnar upp det pararektala spatiet på höger sida och fridissekerar </w:t>
      </w:r>
      <w:proofErr w:type="spellStart"/>
      <w:r w:rsidRPr="007855D5">
        <w:rPr>
          <w:sz w:val="24"/>
          <w:szCs w:val="24"/>
        </w:rPr>
        <w:t>sakrospinosusligamentet</w:t>
      </w:r>
      <w:proofErr w:type="spellEnd"/>
      <w:r w:rsidRPr="007855D5">
        <w:rPr>
          <w:sz w:val="24"/>
          <w:szCs w:val="24"/>
        </w:rPr>
        <w:t>. Härefter fixeras vaginaltoppen/uterus mot ligamentet</w:t>
      </w:r>
    </w:p>
    <w:p w14:paraId="6783E061" w14:textId="77777777" w:rsidR="0056555A" w:rsidRPr="007855D5" w:rsidRDefault="0056555A" w:rsidP="0056555A">
      <w:pPr>
        <w:spacing w:line="360" w:lineRule="auto"/>
        <w:rPr>
          <w:sz w:val="24"/>
          <w:szCs w:val="24"/>
        </w:rPr>
      </w:pPr>
      <w:r w:rsidRPr="007855D5">
        <w:rPr>
          <w:sz w:val="24"/>
          <w:szCs w:val="24"/>
        </w:rPr>
        <w:lastRenderedPageBreak/>
        <w:t xml:space="preserve">med suturer. Eftersom metoden utförs vaginalt kan den enkelt kombineras med andra vaginala åtgärder såsom främre/bakre plastik, </w:t>
      </w:r>
      <w:proofErr w:type="spellStart"/>
      <w:r w:rsidRPr="007855D5">
        <w:rPr>
          <w:sz w:val="24"/>
          <w:szCs w:val="24"/>
        </w:rPr>
        <w:t>perineorafi</w:t>
      </w:r>
      <w:proofErr w:type="spellEnd"/>
      <w:r w:rsidRPr="007855D5">
        <w:rPr>
          <w:sz w:val="24"/>
          <w:szCs w:val="24"/>
        </w:rPr>
        <w:t xml:space="preserve">, </w:t>
      </w:r>
      <w:proofErr w:type="spellStart"/>
      <w:r w:rsidRPr="007855D5">
        <w:rPr>
          <w:sz w:val="24"/>
          <w:szCs w:val="24"/>
        </w:rPr>
        <w:t>enteroceleplastik</w:t>
      </w:r>
      <w:proofErr w:type="spellEnd"/>
      <w:r w:rsidRPr="007855D5">
        <w:rPr>
          <w:sz w:val="24"/>
          <w:szCs w:val="24"/>
        </w:rPr>
        <w:t xml:space="preserve"> eller vaginal </w:t>
      </w:r>
      <w:proofErr w:type="spellStart"/>
      <w:r w:rsidRPr="007855D5">
        <w:rPr>
          <w:sz w:val="24"/>
          <w:szCs w:val="24"/>
        </w:rPr>
        <w:t>hysterektomi</w:t>
      </w:r>
      <w:proofErr w:type="spellEnd"/>
      <w:r w:rsidRPr="007855D5">
        <w:rPr>
          <w:sz w:val="24"/>
          <w:szCs w:val="24"/>
        </w:rPr>
        <w:t>.</w:t>
      </w:r>
    </w:p>
    <w:p w14:paraId="4943CF11" w14:textId="77777777" w:rsidR="0056555A" w:rsidRPr="007855D5" w:rsidRDefault="0056555A" w:rsidP="0056555A">
      <w:pPr>
        <w:spacing w:line="360" w:lineRule="auto"/>
        <w:rPr>
          <w:sz w:val="24"/>
          <w:szCs w:val="24"/>
        </w:rPr>
      </w:pPr>
      <w:r w:rsidRPr="007855D5">
        <w:rPr>
          <w:b/>
          <w:bCs/>
          <w:i/>
          <w:iCs/>
          <w:sz w:val="24"/>
          <w:szCs w:val="24"/>
        </w:rPr>
        <w:t>Operationsutrustning:</w:t>
      </w:r>
      <w:r w:rsidRPr="007855D5">
        <w:rPr>
          <w:sz w:val="24"/>
          <w:szCs w:val="24"/>
        </w:rPr>
        <w:t xml:space="preserve"> Speciellt utformade suturinstrument används oftast vilket minimerar dissektionsbehovet och underlättar suturering. Vanligast sätts suturer unilateralt, men bilateral suturering förekommer. De flesta använder icke-resorberbar sutur, men det finns även </w:t>
      </w:r>
      <w:proofErr w:type="spellStart"/>
      <w:r w:rsidRPr="007855D5">
        <w:rPr>
          <w:sz w:val="24"/>
          <w:szCs w:val="24"/>
        </w:rPr>
        <w:t>fixation</w:t>
      </w:r>
      <w:proofErr w:type="spellEnd"/>
      <w:r w:rsidRPr="007855D5">
        <w:rPr>
          <w:sz w:val="24"/>
          <w:szCs w:val="24"/>
        </w:rPr>
        <w:t xml:space="preserve"> med resorberbara suturer.</w:t>
      </w:r>
    </w:p>
    <w:p w14:paraId="496B933F" w14:textId="4A374E5E" w:rsidR="0056555A" w:rsidRPr="007855D5" w:rsidRDefault="0056555A" w:rsidP="0056555A">
      <w:pPr>
        <w:spacing w:line="360" w:lineRule="auto"/>
        <w:rPr>
          <w:sz w:val="24"/>
          <w:szCs w:val="24"/>
        </w:rPr>
      </w:pPr>
      <w:r w:rsidRPr="007855D5">
        <w:rPr>
          <w:b/>
          <w:bCs/>
          <w:i/>
          <w:iCs/>
          <w:sz w:val="24"/>
          <w:szCs w:val="24"/>
        </w:rPr>
        <w:t>Operationstid:</w:t>
      </w:r>
      <w:r w:rsidRPr="007855D5">
        <w:rPr>
          <w:sz w:val="24"/>
          <w:szCs w:val="24"/>
        </w:rPr>
        <w:t xml:space="preserve"> 72 min (</w:t>
      </w:r>
      <w:proofErr w:type="spellStart"/>
      <w:r w:rsidR="0044428B" w:rsidRPr="007855D5">
        <w:rPr>
          <w:sz w:val="24"/>
          <w:szCs w:val="24"/>
        </w:rPr>
        <w:t>G</w:t>
      </w:r>
      <w:r w:rsidRPr="007855D5">
        <w:rPr>
          <w:sz w:val="24"/>
          <w:szCs w:val="24"/>
        </w:rPr>
        <w:t>ynop</w:t>
      </w:r>
      <w:proofErr w:type="spellEnd"/>
      <w:r w:rsidRPr="007855D5">
        <w:rPr>
          <w:sz w:val="24"/>
          <w:szCs w:val="24"/>
        </w:rPr>
        <w:t>)</w:t>
      </w:r>
    </w:p>
    <w:p w14:paraId="3EFCAA15" w14:textId="77777777" w:rsidR="0056555A" w:rsidRPr="007855D5" w:rsidRDefault="0056555A" w:rsidP="0056555A">
      <w:pPr>
        <w:spacing w:line="360" w:lineRule="auto"/>
        <w:rPr>
          <w:sz w:val="24"/>
          <w:szCs w:val="24"/>
        </w:rPr>
      </w:pPr>
      <w:r w:rsidRPr="007855D5">
        <w:rPr>
          <w:b/>
          <w:bCs/>
          <w:i/>
          <w:iCs/>
          <w:sz w:val="24"/>
          <w:szCs w:val="24"/>
        </w:rPr>
        <w:t>Antibiotikaprofylax:</w:t>
      </w:r>
      <w:r w:rsidRPr="007855D5">
        <w:rPr>
          <w:sz w:val="24"/>
          <w:szCs w:val="24"/>
        </w:rPr>
        <w:t xml:space="preserve"> Nej</w:t>
      </w:r>
    </w:p>
    <w:p w14:paraId="7E15CB6E" w14:textId="77777777" w:rsidR="0056555A" w:rsidRPr="007855D5" w:rsidRDefault="0056555A" w:rsidP="0056555A">
      <w:pPr>
        <w:spacing w:line="360" w:lineRule="auto"/>
        <w:rPr>
          <w:sz w:val="24"/>
          <w:szCs w:val="24"/>
        </w:rPr>
      </w:pPr>
      <w:r w:rsidRPr="007855D5">
        <w:rPr>
          <w:b/>
          <w:bCs/>
          <w:i/>
          <w:iCs/>
          <w:sz w:val="24"/>
          <w:szCs w:val="24"/>
        </w:rPr>
        <w:t>Anestesi:</w:t>
      </w:r>
      <w:r w:rsidRPr="007855D5">
        <w:rPr>
          <w:sz w:val="24"/>
          <w:szCs w:val="24"/>
        </w:rPr>
        <w:t xml:space="preserve"> Kan utföras i lokalanestesi.</w:t>
      </w:r>
    </w:p>
    <w:p w14:paraId="252A3911" w14:textId="6DA60CF6" w:rsidR="0056555A" w:rsidRPr="007855D5" w:rsidRDefault="0056555A" w:rsidP="0056555A">
      <w:pPr>
        <w:spacing w:line="360" w:lineRule="auto"/>
        <w:rPr>
          <w:sz w:val="24"/>
          <w:szCs w:val="24"/>
        </w:rPr>
      </w:pPr>
      <w:r w:rsidRPr="007855D5">
        <w:rPr>
          <w:b/>
          <w:bCs/>
          <w:i/>
          <w:iCs/>
          <w:sz w:val="24"/>
          <w:szCs w:val="24"/>
        </w:rPr>
        <w:t>Peroperativ blödning:</w:t>
      </w:r>
      <w:r w:rsidRPr="007855D5">
        <w:rPr>
          <w:sz w:val="24"/>
          <w:szCs w:val="24"/>
        </w:rPr>
        <w:t xml:space="preserve"> 43 ml (</w:t>
      </w:r>
      <w:proofErr w:type="spellStart"/>
      <w:r w:rsidR="0044428B" w:rsidRPr="007855D5">
        <w:rPr>
          <w:sz w:val="24"/>
          <w:szCs w:val="24"/>
        </w:rPr>
        <w:t>G</w:t>
      </w:r>
      <w:r w:rsidRPr="007855D5">
        <w:rPr>
          <w:sz w:val="24"/>
          <w:szCs w:val="24"/>
        </w:rPr>
        <w:t>ynop</w:t>
      </w:r>
      <w:proofErr w:type="spellEnd"/>
      <w:r w:rsidRPr="007855D5">
        <w:rPr>
          <w:sz w:val="24"/>
          <w:szCs w:val="24"/>
        </w:rPr>
        <w:t>)</w:t>
      </w:r>
    </w:p>
    <w:p w14:paraId="5FDC0FA0" w14:textId="77777777" w:rsidR="0056555A" w:rsidRPr="007855D5" w:rsidRDefault="0056555A" w:rsidP="0056555A">
      <w:pPr>
        <w:spacing w:line="360" w:lineRule="auto"/>
        <w:rPr>
          <w:sz w:val="24"/>
          <w:szCs w:val="24"/>
        </w:rPr>
      </w:pPr>
      <w:r w:rsidRPr="007855D5">
        <w:rPr>
          <w:b/>
          <w:bCs/>
          <w:i/>
          <w:iCs/>
          <w:sz w:val="24"/>
          <w:szCs w:val="24"/>
        </w:rPr>
        <w:t>Vårdtid:</w:t>
      </w:r>
      <w:r w:rsidRPr="007855D5">
        <w:rPr>
          <w:sz w:val="24"/>
          <w:szCs w:val="24"/>
        </w:rPr>
        <w:t xml:space="preserve"> 0,8 dygn (</w:t>
      </w:r>
      <w:proofErr w:type="spellStart"/>
      <w:r w:rsidRPr="007855D5">
        <w:rPr>
          <w:sz w:val="24"/>
          <w:szCs w:val="24"/>
        </w:rPr>
        <w:t>gynop</w:t>
      </w:r>
      <w:proofErr w:type="spellEnd"/>
      <w:r w:rsidRPr="007855D5">
        <w:rPr>
          <w:sz w:val="24"/>
          <w:szCs w:val="24"/>
        </w:rPr>
        <w:t>)</w:t>
      </w:r>
    </w:p>
    <w:p w14:paraId="18504DC9" w14:textId="77777777" w:rsidR="0056555A" w:rsidRPr="007855D5" w:rsidRDefault="0056555A" w:rsidP="0056555A">
      <w:pPr>
        <w:spacing w:line="360" w:lineRule="auto"/>
        <w:rPr>
          <w:sz w:val="24"/>
          <w:szCs w:val="24"/>
        </w:rPr>
      </w:pPr>
      <w:r w:rsidRPr="007855D5">
        <w:rPr>
          <w:b/>
          <w:bCs/>
          <w:i/>
          <w:iCs/>
          <w:sz w:val="24"/>
          <w:szCs w:val="24"/>
        </w:rPr>
        <w:t>Konvalescens:</w:t>
      </w:r>
      <w:r w:rsidRPr="007855D5">
        <w:rPr>
          <w:sz w:val="24"/>
          <w:szCs w:val="24"/>
        </w:rPr>
        <w:t xml:space="preserve"> ADL: 3 dagar. Sjukskrivning: 34 dagar (</w:t>
      </w:r>
      <w:proofErr w:type="spellStart"/>
      <w:r w:rsidRPr="007855D5">
        <w:rPr>
          <w:sz w:val="24"/>
          <w:szCs w:val="24"/>
        </w:rPr>
        <w:t>gynop</w:t>
      </w:r>
      <w:proofErr w:type="spellEnd"/>
      <w:r w:rsidRPr="007855D5">
        <w:rPr>
          <w:sz w:val="24"/>
          <w:szCs w:val="24"/>
        </w:rPr>
        <w:t>).</w:t>
      </w:r>
    </w:p>
    <w:p w14:paraId="5BC4D7A2" w14:textId="029A66A0" w:rsidR="0056555A" w:rsidRPr="007855D5" w:rsidRDefault="0056555A" w:rsidP="0056555A">
      <w:pPr>
        <w:spacing w:line="360" w:lineRule="auto"/>
        <w:rPr>
          <w:sz w:val="24"/>
          <w:szCs w:val="24"/>
        </w:rPr>
      </w:pPr>
      <w:r w:rsidRPr="007855D5">
        <w:rPr>
          <w:b/>
          <w:sz w:val="24"/>
          <w:szCs w:val="24"/>
        </w:rPr>
        <w:t>Komplikationer</w:t>
      </w:r>
      <w:r w:rsidRPr="007855D5">
        <w:rPr>
          <w:sz w:val="24"/>
          <w:szCs w:val="24"/>
        </w:rPr>
        <w:t xml:space="preserve">: Risken för skada på rektum anges i 0.6-0.8% (1) </w:t>
      </w:r>
      <w:proofErr w:type="spellStart"/>
      <w:r w:rsidRPr="007855D5">
        <w:rPr>
          <w:sz w:val="24"/>
          <w:szCs w:val="24"/>
        </w:rPr>
        <w:t>Gluteal</w:t>
      </w:r>
      <w:proofErr w:type="spellEnd"/>
      <w:r w:rsidRPr="007855D5">
        <w:rPr>
          <w:sz w:val="24"/>
          <w:szCs w:val="24"/>
        </w:rPr>
        <w:t xml:space="preserve"> smärta på samma sida som suturering utförts förekommer i upp till 85</w:t>
      </w:r>
      <w:r w:rsidR="0029253E" w:rsidRPr="007855D5">
        <w:rPr>
          <w:sz w:val="24"/>
          <w:szCs w:val="24"/>
        </w:rPr>
        <w:t xml:space="preserve"> </w:t>
      </w:r>
      <w:r w:rsidRPr="007855D5">
        <w:rPr>
          <w:sz w:val="24"/>
          <w:szCs w:val="24"/>
        </w:rPr>
        <w:t xml:space="preserve">% under första veckan </w:t>
      </w:r>
      <w:proofErr w:type="spellStart"/>
      <w:r w:rsidRPr="007855D5">
        <w:rPr>
          <w:sz w:val="24"/>
          <w:szCs w:val="24"/>
        </w:rPr>
        <w:t>postop</w:t>
      </w:r>
      <w:proofErr w:type="spellEnd"/>
      <w:r w:rsidRPr="007855D5">
        <w:rPr>
          <w:sz w:val="24"/>
          <w:szCs w:val="24"/>
        </w:rPr>
        <w:t xml:space="preserve"> (1,2). Efter 6 veckor har </w:t>
      </w:r>
      <w:r w:rsidR="0029253E" w:rsidRPr="007855D5">
        <w:rPr>
          <w:sz w:val="24"/>
          <w:szCs w:val="24"/>
        </w:rPr>
        <w:t xml:space="preserve">7 </w:t>
      </w:r>
      <w:r w:rsidRPr="007855D5">
        <w:rPr>
          <w:sz w:val="24"/>
          <w:szCs w:val="24"/>
        </w:rPr>
        <w:t>% kvarstående analgetikabehov och 4</w:t>
      </w:r>
      <w:r w:rsidR="0029253E" w:rsidRPr="007855D5">
        <w:rPr>
          <w:sz w:val="24"/>
          <w:szCs w:val="24"/>
        </w:rPr>
        <w:t xml:space="preserve"> </w:t>
      </w:r>
      <w:r w:rsidRPr="007855D5">
        <w:rPr>
          <w:sz w:val="24"/>
          <w:szCs w:val="24"/>
        </w:rPr>
        <w:t xml:space="preserve">% anger persisterande smärta (1-3). Behov av kirurgisk intervention för att avlägsna suturer anges i 1.6% (3). De </w:t>
      </w:r>
      <w:proofErr w:type="spellStart"/>
      <w:r w:rsidRPr="007855D5">
        <w:rPr>
          <w:sz w:val="24"/>
          <w:szCs w:val="24"/>
        </w:rPr>
        <w:t>novo</w:t>
      </w:r>
      <w:proofErr w:type="spellEnd"/>
      <w:r w:rsidRPr="007855D5">
        <w:rPr>
          <w:sz w:val="24"/>
          <w:szCs w:val="24"/>
        </w:rPr>
        <w:t xml:space="preserve"> </w:t>
      </w:r>
      <w:proofErr w:type="spellStart"/>
      <w:r w:rsidRPr="007855D5">
        <w:rPr>
          <w:sz w:val="24"/>
          <w:szCs w:val="24"/>
        </w:rPr>
        <w:t>dyspareuni</w:t>
      </w:r>
      <w:proofErr w:type="spellEnd"/>
      <w:r w:rsidRPr="007855D5">
        <w:rPr>
          <w:sz w:val="24"/>
          <w:szCs w:val="24"/>
        </w:rPr>
        <w:t xml:space="preserve"> anges förekomma i 3.5-7% (1). I en metaanalys från 2021 av 62 studier som jämförde olika operationsmetoder vid apikal prolaps utom vaginalt nät, anges dock att rapportering av smärta och </w:t>
      </w:r>
      <w:proofErr w:type="spellStart"/>
      <w:r w:rsidRPr="007855D5">
        <w:rPr>
          <w:sz w:val="24"/>
          <w:szCs w:val="24"/>
        </w:rPr>
        <w:t>dyspareuni</w:t>
      </w:r>
      <w:proofErr w:type="spellEnd"/>
      <w:r w:rsidRPr="007855D5">
        <w:rPr>
          <w:sz w:val="24"/>
          <w:szCs w:val="24"/>
        </w:rPr>
        <w:t xml:space="preserve"> är svårvärderat eftersom preoperativa data ofta saknas (4). Genomsnittlig </w:t>
      </w:r>
      <w:proofErr w:type="spellStart"/>
      <w:r w:rsidRPr="007855D5">
        <w:rPr>
          <w:sz w:val="24"/>
          <w:szCs w:val="24"/>
        </w:rPr>
        <w:t>peroperativ</w:t>
      </w:r>
      <w:proofErr w:type="spellEnd"/>
      <w:r w:rsidRPr="007855D5">
        <w:rPr>
          <w:sz w:val="24"/>
          <w:szCs w:val="24"/>
        </w:rPr>
        <w:t xml:space="preserve"> blödning är ringa och uppgår till </w:t>
      </w:r>
      <w:proofErr w:type="gramStart"/>
      <w:r w:rsidRPr="007855D5">
        <w:rPr>
          <w:sz w:val="24"/>
          <w:szCs w:val="24"/>
        </w:rPr>
        <w:t>43-67</w:t>
      </w:r>
      <w:proofErr w:type="gramEnd"/>
      <w:r w:rsidRPr="007855D5">
        <w:rPr>
          <w:sz w:val="24"/>
          <w:szCs w:val="24"/>
        </w:rPr>
        <w:t xml:space="preserve"> ml (GynOp,4). Risken för transfusionskrävande blödning angavs till 0.5-2.5% vid en tid då traditionell dissektionsteknik användes (1). Det är osäkert om dagens förenklade dissektionsteknik medför någon förändring av denna.</w:t>
      </w:r>
    </w:p>
    <w:p w14:paraId="76AE79F7" w14:textId="7AD012B4" w:rsidR="002241E6" w:rsidRPr="007855D5" w:rsidRDefault="002241E6" w:rsidP="0056555A">
      <w:pPr>
        <w:spacing w:line="360" w:lineRule="auto"/>
        <w:rPr>
          <w:sz w:val="24"/>
          <w:szCs w:val="24"/>
        </w:rPr>
      </w:pPr>
      <w:r w:rsidRPr="007855D5">
        <w:rPr>
          <w:sz w:val="24"/>
          <w:szCs w:val="24"/>
        </w:rPr>
        <w:t xml:space="preserve">Frekvensen av </w:t>
      </w:r>
      <w:r w:rsidR="00B61CE8" w:rsidRPr="007855D5">
        <w:rPr>
          <w:sz w:val="24"/>
          <w:szCs w:val="24"/>
        </w:rPr>
        <w:t xml:space="preserve">sammanlagda </w:t>
      </w:r>
      <w:r w:rsidRPr="007855D5">
        <w:rPr>
          <w:sz w:val="24"/>
          <w:szCs w:val="24"/>
        </w:rPr>
        <w:t>både lindriga och allvarliga läkarbedömda</w:t>
      </w:r>
      <w:r w:rsidR="00BD7A23" w:rsidRPr="007855D5">
        <w:rPr>
          <w:sz w:val="24"/>
          <w:szCs w:val="24"/>
        </w:rPr>
        <w:t xml:space="preserve"> komplikationer</w:t>
      </w:r>
      <w:r w:rsidR="00B61CE8" w:rsidRPr="007855D5">
        <w:rPr>
          <w:sz w:val="24"/>
          <w:szCs w:val="24"/>
        </w:rPr>
        <w:t xml:space="preserve"> angivna</w:t>
      </w:r>
      <w:r w:rsidR="00BD7A23" w:rsidRPr="007855D5">
        <w:rPr>
          <w:sz w:val="24"/>
          <w:szCs w:val="24"/>
        </w:rPr>
        <w:t xml:space="preserve"> i </w:t>
      </w:r>
      <w:proofErr w:type="spellStart"/>
      <w:r w:rsidR="00BD7A23" w:rsidRPr="007855D5">
        <w:rPr>
          <w:sz w:val="24"/>
          <w:szCs w:val="24"/>
        </w:rPr>
        <w:t>Gynopregistret</w:t>
      </w:r>
      <w:proofErr w:type="spellEnd"/>
      <w:r w:rsidR="00BD7A23" w:rsidRPr="007855D5">
        <w:rPr>
          <w:sz w:val="24"/>
          <w:szCs w:val="24"/>
        </w:rPr>
        <w:t xml:space="preserve"> </w:t>
      </w:r>
      <w:r w:rsidR="00B61CE8" w:rsidRPr="007855D5">
        <w:rPr>
          <w:sz w:val="24"/>
          <w:szCs w:val="24"/>
        </w:rPr>
        <w:t xml:space="preserve">t.o.m.1 år efter ingrepp </w:t>
      </w:r>
      <w:r w:rsidR="00D74449" w:rsidRPr="007855D5">
        <w:rPr>
          <w:sz w:val="24"/>
          <w:szCs w:val="24"/>
        </w:rPr>
        <w:t>2015–2018</w:t>
      </w:r>
      <w:r w:rsidR="00BD7A23" w:rsidRPr="007855D5">
        <w:rPr>
          <w:sz w:val="24"/>
          <w:szCs w:val="24"/>
        </w:rPr>
        <w:t xml:space="preserve"> uppgick till 2</w:t>
      </w:r>
      <w:r w:rsidR="0029253E" w:rsidRPr="007855D5">
        <w:rPr>
          <w:sz w:val="24"/>
          <w:szCs w:val="24"/>
        </w:rPr>
        <w:t>8</w:t>
      </w:r>
      <w:r w:rsidR="00BD7A23" w:rsidRPr="007855D5">
        <w:rPr>
          <w:sz w:val="24"/>
          <w:szCs w:val="24"/>
        </w:rPr>
        <w:t xml:space="preserve"> % vid </w:t>
      </w:r>
      <w:proofErr w:type="spellStart"/>
      <w:r w:rsidR="00D74449" w:rsidRPr="007855D5">
        <w:rPr>
          <w:sz w:val="24"/>
          <w:szCs w:val="24"/>
        </w:rPr>
        <w:t>sakrospinosusfixation</w:t>
      </w:r>
      <w:proofErr w:type="spellEnd"/>
      <w:r w:rsidR="00BD7A23" w:rsidRPr="007855D5">
        <w:rPr>
          <w:sz w:val="24"/>
          <w:szCs w:val="24"/>
        </w:rPr>
        <w:t xml:space="preserve"> där uterus var bevarad</w:t>
      </w:r>
      <w:r w:rsidR="00D74449" w:rsidRPr="007855D5">
        <w:rPr>
          <w:sz w:val="24"/>
          <w:szCs w:val="24"/>
        </w:rPr>
        <w:t xml:space="preserve"> (n=991)</w:t>
      </w:r>
      <w:r w:rsidR="00BD7A23" w:rsidRPr="007855D5">
        <w:rPr>
          <w:sz w:val="24"/>
          <w:szCs w:val="24"/>
        </w:rPr>
        <w:t xml:space="preserve"> och 27 % hos patienter som tidigare genomgått </w:t>
      </w:r>
      <w:proofErr w:type="spellStart"/>
      <w:r w:rsidR="00BD7A23" w:rsidRPr="007855D5">
        <w:rPr>
          <w:sz w:val="24"/>
          <w:szCs w:val="24"/>
        </w:rPr>
        <w:t>hysterektomi</w:t>
      </w:r>
      <w:proofErr w:type="spellEnd"/>
      <w:r w:rsidR="00D74449" w:rsidRPr="007855D5">
        <w:rPr>
          <w:sz w:val="24"/>
          <w:szCs w:val="24"/>
        </w:rPr>
        <w:t xml:space="preserve"> (n=441)</w:t>
      </w:r>
      <w:r w:rsidR="00BD7A23" w:rsidRPr="007855D5">
        <w:rPr>
          <w:sz w:val="24"/>
          <w:szCs w:val="24"/>
        </w:rPr>
        <w:t xml:space="preserve"> enligt 2 nyligen publicerade studier (5,6).</w:t>
      </w:r>
      <w:r w:rsidR="00703B04" w:rsidRPr="007855D5">
        <w:rPr>
          <w:sz w:val="24"/>
          <w:szCs w:val="24"/>
        </w:rPr>
        <w:t xml:space="preserve"> Dessa siffror </w:t>
      </w:r>
      <w:r w:rsidR="00703B04" w:rsidRPr="007855D5">
        <w:rPr>
          <w:sz w:val="24"/>
          <w:szCs w:val="24"/>
        </w:rPr>
        <w:lastRenderedPageBreak/>
        <w:t>utgör</w:t>
      </w:r>
      <w:r w:rsidR="001223A9" w:rsidRPr="007855D5">
        <w:rPr>
          <w:sz w:val="24"/>
          <w:szCs w:val="24"/>
        </w:rPr>
        <w:t>,</w:t>
      </w:r>
      <w:r w:rsidR="00703B04" w:rsidRPr="007855D5">
        <w:rPr>
          <w:sz w:val="24"/>
          <w:szCs w:val="24"/>
        </w:rPr>
        <w:t xml:space="preserve"> </w:t>
      </w:r>
      <w:r w:rsidR="001223A9" w:rsidRPr="007855D5">
        <w:rPr>
          <w:sz w:val="24"/>
          <w:szCs w:val="24"/>
        </w:rPr>
        <w:t xml:space="preserve">liksom vid </w:t>
      </w:r>
      <w:proofErr w:type="spellStart"/>
      <w:r w:rsidR="001223A9" w:rsidRPr="007855D5">
        <w:rPr>
          <w:sz w:val="24"/>
          <w:szCs w:val="24"/>
        </w:rPr>
        <w:t>sakrospinosusfixation</w:t>
      </w:r>
      <w:proofErr w:type="spellEnd"/>
      <w:r w:rsidR="001223A9" w:rsidRPr="007855D5">
        <w:rPr>
          <w:sz w:val="24"/>
          <w:szCs w:val="24"/>
        </w:rPr>
        <w:t xml:space="preserve"> med nät, signifikant </w:t>
      </w:r>
      <w:r w:rsidR="00703B04" w:rsidRPr="007855D5">
        <w:rPr>
          <w:sz w:val="24"/>
          <w:szCs w:val="24"/>
        </w:rPr>
        <w:t>fle</w:t>
      </w:r>
      <w:r w:rsidR="001223A9" w:rsidRPr="007855D5">
        <w:rPr>
          <w:sz w:val="24"/>
          <w:szCs w:val="24"/>
        </w:rPr>
        <w:t xml:space="preserve">st </w:t>
      </w:r>
      <w:r w:rsidR="00703B04" w:rsidRPr="007855D5">
        <w:rPr>
          <w:sz w:val="24"/>
          <w:szCs w:val="24"/>
        </w:rPr>
        <w:t xml:space="preserve">komplikationer </w:t>
      </w:r>
      <w:r w:rsidR="00013C09" w:rsidRPr="007855D5">
        <w:rPr>
          <w:sz w:val="24"/>
          <w:szCs w:val="24"/>
        </w:rPr>
        <w:t>jämfört med</w:t>
      </w:r>
      <w:r w:rsidR="00703B04" w:rsidRPr="007855D5">
        <w:rPr>
          <w:sz w:val="24"/>
          <w:szCs w:val="24"/>
        </w:rPr>
        <w:t xml:space="preserve"> </w:t>
      </w:r>
      <w:r w:rsidR="001223A9" w:rsidRPr="007855D5">
        <w:rPr>
          <w:sz w:val="24"/>
          <w:szCs w:val="24"/>
        </w:rPr>
        <w:t>de övriga</w:t>
      </w:r>
      <w:r w:rsidR="00703B04" w:rsidRPr="007855D5">
        <w:rPr>
          <w:sz w:val="24"/>
          <w:szCs w:val="24"/>
        </w:rPr>
        <w:t xml:space="preserve"> operationsmetoder</w:t>
      </w:r>
      <w:r w:rsidR="001223A9" w:rsidRPr="007855D5">
        <w:rPr>
          <w:sz w:val="24"/>
          <w:szCs w:val="24"/>
        </w:rPr>
        <w:t>na</w:t>
      </w:r>
      <w:r w:rsidR="00703B04" w:rsidRPr="007855D5">
        <w:rPr>
          <w:sz w:val="24"/>
          <w:szCs w:val="24"/>
        </w:rPr>
        <w:t xml:space="preserve"> </w:t>
      </w:r>
      <w:r w:rsidR="001223A9" w:rsidRPr="007855D5">
        <w:rPr>
          <w:sz w:val="24"/>
          <w:szCs w:val="24"/>
        </w:rPr>
        <w:t>bor</w:t>
      </w:r>
      <w:r w:rsidR="00013C09" w:rsidRPr="007855D5">
        <w:rPr>
          <w:sz w:val="24"/>
          <w:szCs w:val="24"/>
        </w:rPr>
        <w:t>t</w:t>
      </w:r>
      <w:r w:rsidR="001223A9" w:rsidRPr="007855D5">
        <w:rPr>
          <w:sz w:val="24"/>
          <w:szCs w:val="24"/>
        </w:rPr>
        <w:t>sett från</w:t>
      </w:r>
      <w:r w:rsidR="00703B04" w:rsidRPr="007855D5">
        <w:rPr>
          <w:sz w:val="24"/>
          <w:szCs w:val="24"/>
        </w:rPr>
        <w:t xml:space="preserve"> </w:t>
      </w:r>
      <w:proofErr w:type="spellStart"/>
      <w:r w:rsidR="00703B04" w:rsidRPr="007855D5">
        <w:rPr>
          <w:sz w:val="24"/>
          <w:szCs w:val="24"/>
        </w:rPr>
        <w:t>kolpokleisis</w:t>
      </w:r>
      <w:proofErr w:type="spellEnd"/>
      <w:r w:rsidR="00703B04" w:rsidRPr="007855D5">
        <w:rPr>
          <w:sz w:val="24"/>
          <w:szCs w:val="24"/>
        </w:rPr>
        <w:t xml:space="preserve"> som inte ingick i studierna.</w:t>
      </w:r>
    </w:p>
    <w:p w14:paraId="299143DC" w14:textId="0A153581" w:rsidR="0056555A" w:rsidRPr="007855D5" w:rsidRDefault="0056555A" w:rsidP="0056555A">
      <w:pPr>
        <w:spacing w:line="360" w:lineRule="auto"/>
        <w:rPr>
          <w:sz w:val="24"/>
          <w:szCs w:val="24"/>
        </w:rPr>
      </w:pPr>
      <w:r w:rsidRPr="007855D5">
        <w:rPr>
          <w:b/>
          <w:bCs/>
          <w:i/>
          <w:iCs/>
          <w:sz w:val="24"/>
          <w:szCs w:val="24"/>
        </w:rPr>
        <w:t>Recidiv:</w:t>
      </w:r>
      <w:r w:rsidRPr="007855D5">
        <w:rPr>
          <w:sz w:val="24"/>
          <w:szCs w:val="24"/>
        </w:rPr>
        <w:t xml:space="preserve"> Det föreligger stor spridning i andelen rapporterade recidiv huvudsakligen beroende på vitt skilda definitioner. Objektiva recidiv oavsett lokalisation varierar mellan 7 och 65% där huvudparten drabbar framväggen (</w:t>
      </w:r>
      <w:proofErr w:type="gramStart"/>
      <w:r w:rsidRPr="007855D5">
        <w:rPr>
          <w:sz w:val="24"/>
          <w:szCs w:val="24"/>
        </w:rPr>
        <w:t>1-3</w:t>
      </w:r>
      <w:proofErr w:type="gramEnd"/>
      <w:r w:rsidRPr="007855D5">
        <w:rPr>
          <w:sz w:val="24"/>
          <w:szCs w:val="24"/>
        </w:rPr>
        <w:t>, 7</w:t>
      </w:r>
      <w:r w:rsidR="002C7658" w:rsidRPr="007855D5">
        <w:rPr>
          <w:sz w:val="24"/>
          <w:szCs w:val="24"/>
        </w:rPr>
        <w:t>-9</w:t>
      </w:r>
      <w:r w:rsidRPr="007855D5">
        <w:rPr>
          <w:sz w:val="24"/>
          <w:szCs w:val="24"/>
        </w:rPr>
        <w:t>). Apikala recidiv uppgår enbart till 7.2-</w:t>
      </w:r>
      <w:proofErr w:type="gramStart"/>
      <w:r w:rsidRPr="007855D5">
        <w:rPr>
          <w:sz w:val="24"/>
          <w:szCs w:val="24"/>
        </w:rPr>
        <w:t>8.5</w:t>
      </w:r>
      <w:proofErr w:type="gramEnd"/>
      <w:r w:rsidRPr="007855D5">
        <w:rPr>
          <w:sz w:val="24"/>
          <w:szCs w:val="24"/>
        </w:rPr>
        <w:t>% (5,6).</w:t>
      </w:r>
    </w:p>
    <w:p w14:paraId="44E518E0" w14:textId="69D60523" w:rsidR="0056555A" w:rsidRPr="007855D5" w:rsidRDefault="0056555A" w:rsidP="0056555A">
      <w:pPr>
        <w:spacing w:line="360" w:lineRule="auto"/>
        <w:rPr>
          <w:sz w:val="24"/>
          <w:szCs w:val="24"/>
        </w:rPr>
      </w:pPr>
      <w:r w:rsidRPr="007855D5">
        <w:rPr>
          <w:sz w:val="24"/>
          <w:szCs w:val="24"/>
        </w:rPr>
        <w:t xml:space="preserve">De flesta recidiv är asymtomatiska och andelen subjektiva recidiv anges uppgå till 1-16% (1-3, </w:t>
      </w:r>
      <w:r w:rsidR="002C7658" w:rsidRPr="007855D5">
        <w:rPr>
          <w:sz w:val="24"/>
          <w:szCs w:val="24"/>
        </w:rPr>
        <w:t>8</w:t>
      </w:r>
      <w:r w:rsidRPr="007855D5">
        <w:rPr>
          <w:sz w:val="24"/>
          <w:szCs w:val="24"/>
        </w:rPr>
        <w:t>-</w:t>
      </w:r>
      <w:r w:rsidR="002C7658" w:rsidRPr="007855D5">
        <w:rPr>
          <w:sz w:val="24"/>
          <w:szCs w:val="24"/>
        </w:rPr>
        <w:t>9</w:t>
      </w:r>
      <w:r w:rsidRPr="007855D5">
        <w:rPr>
          <w:sz w:val="24"/>
          <w:szCs w:val="24"/>
        </w:rPr>
        <w:t xml:space="preserve">). I den jämförande metaanalysen av operationsmetoder från 2021 fann man ingen skillnad i subjektiva recidiv eller reoperation för prolaps, medan </w:t>
      </w:r>
      <w:proofErr w:type="spellStart"/>
      <w:r w:rsidRPr="007855D5">
        <w:rPr>
          <w:sz w:val="24"/>
          <w:szCs w:val="24"/>
        </w:rPr>
        <w:t>sakrokolpo</w:t>
      </w:r>
      <w:proofErr w:type="spellEnd"/>
      <w:r w:rsidRPr="007855D5">
        <w:rPr>
          <w:sz w:val="24"/>
          <w:szCs w:val="24"/>
        </w:rPr>
        <w:t>/ -</w:t>
      </w:r>
      <w:proofErr w:type="spellStart"/>
      <w:r w:rsidRPr="007855D5">
        <w:rPr>
          <w:sz w:val="24"/>
          <w:szCs w:val="24"/>
        </w:rPr>
        <w:t>uteropexi</w:t>
      </w:r>
      <w:proofErr w:type="spellEnd"/>
      <w:r w:rsidRPr="007855D5">
        <w:rPr>
          <w:sz w:val="24"/>
          <w:szCs w:val="24"/>
        </w:rPr>
        <w:t xml:space="preserve"> hade färre objektiva recidiv både apikalt och generellt (4). Enligt </w:t>
      </w:r>
      <w:proofErr w:type="spellStart"/>
      <w:r w:rsidRPr="007855D5">
        <w:rPr>
          <w:sz w:val="24"/>
          <w:szCs w:val="24"/>
        </w:rPr>
        <w:t>GynOp</w:t>
      </w:r>
      <w:proofErr w:type="spellEnd"/>
      <w:r w:rsidRPr="007855D5">
        <w:rPr>
          <w:sz w:val="24"/>
          <w:szCs w:val="24"/>
        </w:rPr>
        <w:t xml:space="preserve">-data har 29.1% </w:t>
      </w:r>
      <w:proofErr w:type="spellStart"/>
      <w:r w:rsidRPr="007855D5">
        <w:rPr>
          <w:sz w:val="24"/>
          <w:szCs w:val="24"/>
        </w:rPr>
        <w:t>globuskänsla</w:t>
      </w:r>
      <w:proofErr w:type="spellEnd"/>
      <w:r w:rsidRPr="007855D5">
        <w:rPr>
          <w:sz w:val="24"/>
          <w:szCs w:val="24"/>
        </w:rPr>
        <w:t xml:space="preserve"> ett år efter unilateral </w:t>
      </w:r>
      <w:proofErr w:type="spellStart"/>
      <w:r w:rsidRPr="007855D5">
        <w:rPr>
          <w:sz w:val="24"/>
          <w:szCs w:val="24"/>
        </w:rPr>
        <w:t>sakrospinosusfixation</w:t>
      </w:r>
      <w:proofErr w:type="spellEnd"/>
      <w:r w:rsidRPr="007855D5">
        <w:rPr>
          <w:sz w:val="24"/>
          <w:szCs w:val="24"/>
        </w:rPr>
        <w:t xml:space="preserve"> och 22.7% efter bilateral </w:t>
      </w:r>
      <w:proofErr w:type="spellStart"/>
      <w:r w:rsidRPr="007855D5">
        <w:rPr>
          <w:sz w:val="24"/>
          <w:szCs w:val="24"/>
        </w:rPr>
        <w:t>fixation</w:t>
      </w:r>
      <w:proofErr w:type="spellEnd"/>
      <w:r w:rsidRPr="007855D5">
        <w:rPr>
          <w:sz w:val="24"/>
          <w:szCs w:val="24"/>
        </w:rPr>
        <w:t xml:space="preserve">. Knappt 72% uppger sig vara nöjda eller helt nöjda efter unilateral </w:t>
      </w:r>
      <w:proofErr w:type="spellStart"/>
      <w:r w:rsidRPr="007855D5">
        <w:rPr>
          <w:sz w:val="24"/>
          <w:szCs w:val="24"/>
        </w:rPr>
        <w:t>spinafixation</w:t>
      </w:r>
      <w:proofErr w:type="spellEnd"/>
      <w:r w:rsidRPr="007855D5">
        <w:rPr>
          <w:sz w:val="24"/>
          <w:szCs w:val="24"/>
        </w:rPr>
        <w:t xml:space="preserve"> och drygt 78% efter bilateral </w:t>
      </w:r>
      <w:proofErr w:type="spellStart"/>
      <w:r w:rsidRPr="007855D5">
        <w:rPr>
          <w:sz w:val="24"/>
          <w:szCs w:val="24"/>
        </w:rPr>
        <w:t>fixation</w:t>
      </w:r>
      <w:proofErr w:type="spellEnd"/>
      <w:r w:rsidRPr="007855D5">
        <w:rPr>
          <w:sz w:val="24"/>
          <w:szCs w:val="24"/>
        </w:rPr>
        <w:t>.</w:t>
      </w:r>
    </w:p>
    <w:p w14:paraId="23F82DEE" w14:textId="77708368" w:rsidR="0056555A" w:rsidRPr="007855D5" w:rsidRDefault="00626278" w:rsidP="0056555A">
      <w:pPr>
        <w:spacing w:line="360" w:lineRule="auto"/>
        <w:rPr>
          <w:sz w:val="24"/>
          <w:szCs w:val="24"/>
        </w:rPr>
      </w:pPr>
      <w:r w:rsidRPr="007855D5">
        <w:rPr>
          <w:sz w:val="24"/>
          <w:szCs w:val="24"/>
        </w:rPr>
        <w:t>I de t</w:t>
      </w:r>
      <w:r w:rsidR="008A1E3E" w:rsidRPr="007855D5">
        <w:rPr>
          <w:sz w:val="24"/>
          <w:szCs w:val="24"/>
        </w:rPr>
        <w:t>vå</w:t>
      </w:r>
      <w:r w:rsidR="002D1281" w:rsidRPr="007855D5">
        <w:rPr>
          <w:sz w:val="24"/>
          <w:szCs w:val="24"/>
        </w:rPr>
        <w:t xml:space="preserve"> </w:t>
      </w:r>
      <w:r w:rsidRPr="007855D5">
        <w:rPr>
          <w:sz w:val="24"/>
          <w:szCs w:val="24"/>
        </w:rPr>
        <w:t xml:space="preserve">svenska </w:t>
      </w:r>
      <w:r w:rsidR="00E86542" w:rsidRPr="007855D5">
        <w:rPr>
          <w:sz w:val="24"/>
          <w:szCs w:val="24"/>
        </w:rPr>
        <w:t>register</w:t>
      </w:r>
      <w:r w:rsidR="002D1281" w:rsidRPr="007855D5">
        <w:rPr>
          <w:sz w:val="24"/>
          <w:szCs w:val="24"/>
        </w:rPr>
        <w:t>studie</w:t>
      </w:r>
      <w:r w:rsidR="008A1E3E" w:rsidRPr="007855D5">
        <w:rPr>
          <w:sz w:val="24"/>
          <w:szCs w:val="24"/>
        </w:rPr>
        <w:t>r</w:t>
      </w:r>
      <w:r w:rsidRPr="007855D5">
        <w:rPr>
          <w:sz w:val="24"/>
          <w:szCs w:val="24"/>
        </w:rPr>
        <w:t xml:space="preserve">na </w:t>
      </w:r>
      <w:r w:rsidR="002D1281" w:rsidRPr="007855D5">
        <w:rPr>
          <w:sz w:val="24"/>
          <w:szCs w:val="24"/>
        </w:rPr>
        <w:t xml:space="preserve">av </w:t>
      </w:r>
      <w:r w:rsidRPr="007855D5">
        <w:rPr>
          <w:sz w:val="24"/>
          <w:szCs w:val="24"/>
        </w:rPr>
        <w:t xml:space="preserve">operationsmetoder vid apikal prolaps </w:t>
      </w:r>
      <w:r w:rsidR="00E86542" w:rsidRPr="007855D5">
        <w:rPr>
          <w:sz w:val="24"/>
          <w:szCs w:val="24"/>
        </w:rPr>
        <w:t xml:space="preserve">från 2022 </w:t>
      </w:r>
      <w:r w:rsidRPr="007855D5">
        <w:rPr>
          <w:sz w:val="24"/>
          <w:szCs w:val="24"/>
        </w:rPr>
        <w:t>fann man 3</w:t>
      </w:r>
      <w:r w:rsidR="00EF5115" w:rsidRPr="007855D5">
        <w:rPr>
          <w:sz w:val="24"/>
          <w:szCs w:val="24"/>
        </w:rPr>
        <w:t>3</w:t>
      </w:r>
      <w:r w:rsidRPr="007855D5">
        <w:rPr>
          <w:sz w:val="24"/>
          <w:szCs w:val="24"/>
        </w:rPr>
        <w:t xml:space="preserve"> % </w:t>
      </w:r>
      <w:r w:rsidR="002D1281" w:rsidRPr="007855D5">
        <w:rPr>
          <w:sz w:val="24"/>
          <w:szCs w:val="24"/>
        </w:rPr>
        <w:t>subjektivt recidiv</w:t>
      </w:r>
      <w:r w:rsidR="008A1E3E" w:rsidRPr="007855D5">
        <w:rPr>
          <w:sz w:val="24"/>
          <w:szCs w:val="24"/>
        </w:rPr>
        <w:t xml:space="preserve"> 1 år efter </w:t>
      </w:r>
      <w:proofErr w:type="spellStart"/>
      <w:r w:rsidR="008A1E3E" w:rsidRPr="007855D5">
        <w:rPr>
          <w:sz w:val="24"/>
          <w:szCs w:val="24"/>
        </w:rPr>
        <w:t>sakrospinosusfixation</w:t>
      </w:r>
      <w:proofErr w:type="spellEnd"/>
      <w:r w:rsidR="008A1E3E" w:rsidRPr="007855D5">
        <w:rPr>
          <w:sz w:val="24"/>
          <w:szCs w:val="24"/>
        </w:rPr>
        <w:t xml:space="preserve"> med kvarvarande uterus</w:t>
      </w:r>
      <w:r w:rsidR="00E86542" w:rsidRPr="007855D5">
        <w:rPr>
          <w:sz w:val="24"/>
          <w:szCs w:val="24"/>
        </w:rPr>
        <w:t xml:space="preserve"> och</w:t>
      </w:r>
      <w:r w:rsidRPr="007855D5">
        <w:rPr>
          <w:sz w:val="24"/>
          <w:szCs w:val="24"/>
        </w:rPr>
        <w:t xml:space="preserve"> 3</w:t>
      </w:r>
      <w:r w:rsidR="00EF5115" w:rsidRPr="007855D5">
        <w:rPr>
          <w:sz w:val="24"/>
          <w:szCs w:val="24"/>
        </w:rPr>
        <w:t>4</w:t>
      </w:r>
      <w:r w:rsidRPr="007855D5">
        <w:rPr>
          <w:sz w:val="24"/>
          <w:szCs w:val="24"/>
        </w:rPr>
        <w:t xml:space="preserve"> </w:t>
      </w:r>
      <w:r w:rsidR="00E86542" w:rsidRPr="007855D5">
        <w:rPr>
          <w:sz w:val="24"/>
          <w:szCs w:val="24"/>
        </w:rPr>
        <w:t>% efter</w:t>
      </w:r>
      <w:r w:rsidR="008A1E3E" w:rsidRPr="007855D5">
        <w:rPr>
          <w:sz w:val="24"/>
          <w:szCs w:val="24"/>
        </w:rPr>
        <w:t xml:space="preserve"> </w:t>
      </w:r>
      <w:r w:rsidRPr="007855D5">
        <w:rPr>
          <w:sz w:val="24"/>
          <w:szCs w:val="24"/>
        </w:rPr>
        <w:t xml:space="preserve">tidigare </w:t>
      </w:r>
      <w:r w:rsidR="00E86542" w:rsidRPr="007855D5">
        <w:rPr>
          <w:sz w:val="24"/>
          <w:szCs w:val="24"/>
        </w:rPr>
        <w:t xml:space="preserve">genomgången </w:t>
      </w:r>
      <w:proofErr w:type="spellStart"/>
      <w:r w:rsidR="008A1E3E" w:rsidRPr="007855D5">
        <w:rPr>
          <w:sz w:val="24"/>
          <w:szCs w:val="24"/>
        </w:rPr>
        <w:t>hysterektomi</w:t>
      </w:r>
      <w:proofErr w:type="spellEnd"/>
      <w:r w:rsidR="00E86542" w:rsidRPr="007855D5">
        <w:rPr>
          <w:sz w:val="24"/>
          <w:szCs w:val="24"/>
        </w:rPr>
        <w:t xml:space="preserve"> (5,6)</w:t>
      </w:r>
      <w:r w:rsidRPr="007855D5">
        <w:rPr>
          <w:sz w:val="24"/>
          <w:szCs w:val="24"/>
        </w:rPr>
        <w:t xml:space="preserve">. </w:t>
      </w:r>
      <w:r w:rsidR="007C6EAE" w:rsidRPr="007855D5">
        <w:rPr>
          <w:sz w:val="24"/>
          <w:szCs w:val="24"/>
        </w:rPr>
        <w:t xml:space="preserve"> </w:t>
      </w:r>
      <w:r w:rsidR="00E86542" w:rsidRPr="007855D5">
        <w:rPr>
          <w:sz w:val="24"/>
          <w:szCs w:val="24"/>
        </w:rPr>
        <w:t xml:space="preserve">15 % av patienterna med bevarad uterus genomgick reoperation för prolaps inom 2 år enligt data hämtade från Patientregistret jämfört med 18 % av de utan uterus. </w:t>
      </w:r>
      <w:r w:rsidR="00EF5115" w:rsidRPr="007855D5">
        <w:rPr>
          <w:sz w:val="24"/>
          <w:szCs w:val="24"/>
        </w:rPr>
        <w:t>70</w:t>
      </w:r>
      <w:r w:rsidR="0058003D" w:rsidRPr="007855D5">
        <w:rPr>
          <w:sz w:val="24"/>
          <w:szCs w:val="24"/>
        </w:rPr>
        <w:t xml:space="preserve"> % med uterus respektive </w:t>
      </w:r>
      <w:r w:rsidR="00EF5115" w:rsidRPr="007855D5">
        <w:rPr>
          <w:sz w:val="24"/>
          <w:szCs w:val="24"/>
        </w:rPr>
        <w:t>70</w:t>
      </w:r>
      <w:r w:rsidR="0058003D" w:rsidRPr="007855D5">
        <w:rPr>
          <w:sz w:val="24"/>
          <w:szCs w:val="24"/>
        </w:rPr>
        <w:t xml:space="preserve"> % utan uterus uttryckte nöjdhet.</w:t>
      </w:r>
      <w:r w:rsidR="00CB4E62" w:rsidRPr="007855D5">
        <w:rPr>
          <w:sz w:val="24"/>
          <w:szCs w:val="24"/>
        </w:rPr>
        <w:t xml:space="preserve"> I studien utför</w:t>
      </w:r>
      <w:r w:rsidR="00C76F07" w:rsidRPr="007855D5">
        <w:rPr>
          <w:sz w:val="24"/>
          <w:szCs w:val="24"/>
        </w:rPr>
        <w:t>de</w:t>
      </w:r>
      <w:r w:rsidR="00CB4E62" w:rsidRPr="007855D5">
        <w:rPr>
          <w:sz w:val="24"/>
          <w:szCs w:val="24"/>
        </w:rPr>
        <w:t xml:space="preserve">s en jämförelseanalys </w:t>
      </w:r>
      <w:r w:rsidR="00C76F07" w:rsidRPr="007855D5">
        <w:rPr>
          <w:sz w:val="24"/>
          <w:szCs w:val="24"/>
        </w:rPr>
        <w:t xml:space="preserve">av </w:t>
      </w:r>
      <w:r w:rsidR="00703B04" w:rsidRPr="007855D5">
        <w:rPr>
          <w:sz w:val="24"/>
          <w:szCs w:val="24"/>
        </w:rPr>
        <w:t>recidivparametrarna vid</w:t>
      </w:r>
      <w:r w:rsidR="00C76F07" w:rsidRPr="007855D5">
        <w:rPr>
          <w:sz w:val="24"/>
          <w:szCs w:val="24"/>
        </w:rPr>
        <w:t xml:space="preserve"> olika </w:t>
      </w:r>
      <w:r w:rsidR="00703B04" w:rsidRPr="007855D5">
        <w:rPr>
          <w:sz w:val="24"/>
          <w:szCs w:val="24"/>
        </w:rPr>
        <w:t>operationsmetoder och</w:t>
      </w:r>
      <w:r w:rsidR="00C76F07" w:rsidRPr="007855D5">
        <w:rPr>
          <w:sz w:val="24"/>
          <w:szCs w:val="24"/>
        </w:rPr>
        <w:t xml:space="preserve"> de utfaller </w:t>
      </w:r>
      <w:r w:rsidR="00B57329" w:rsidRPr="007855D5">
        <w:rPr>
          <w:sz w:val="24"/>
          <w:szCs w:val="24"/>
        </w:rPr>
        <w:t xml:space="preserve">signifikant </w:t>
      </w:r>
      <w:r w:rsidR="00C76F07" w:rsidRPr="007855D5">
        <w:rPr>
          <w:sz w:val="24"/>
          <w:szCs w:val="24"/>
        </w:rPr>
        <w:t xml:space="preserve">minst fördelaktigt efter </w:t>
      </w:r>
      <w:proofErr w:type="spellStart"/>
      <w:r w:rsidR="00C76F07" w:rsidRPr="007855D5">
        <w:rPr>
          <w:sz w:val="24"/>
          <w:szCs w:val="24"/>
        </w:rPr>
        <w:t>sakrospinosusfixation</w:t>
      </w:r>
      <w:proofErr w:type="spellEnd"/>
      <w:r w:rsidR="00C76F07" w:rsidRPr="007855D5">
        <w:rPr>
          <w:sz w:val="24"/>
          <w:szCs w:val="24"/>
        </w:rPr>
        <w:t xml:space="preserve">. </w:t>
      </w:r>
      <w:proofErr w:type="spellStart"/>
      <w:r w:rsidR="00C76F07" w:rsidRPr="007855D5">
        <w:rPr>
          <w:sz w:val="24"/>
          <w:szCs w:val="24"/>
        </w:rPr>
        <w:t>Kolpokleisis</w:t>
      </w:r>
      <w:proofErr w:type="spellEnd"/>
      <w:r w:rsidR="00C76F07" w:rsidRPr="007855D5">
        <w:rPr>
          <w:sz w:val="24"/>
          <w:szCs w:val="24"/>
        </w:rPr>
        <w:t xml:space="preserve"> var inte inkluderat. </w:t>
      </w:r>
    </w:p>
    <w:p w14:paraId="0306D42A" w14:textId="77777777" w:rsidR="0056555A" w:rsidRPr="007855D5" w:rsidRDefault="0056555A" w:rsidP="0056555A">
      <w:pPr>
        <w:spacing w:line="360" w:lineRule="auto"/>
        <w:rPr>
          <w:sz w:val="24"/>
          <w:szCs w:val="24"/>
        </w:rPr>
      </w:pPr>
      <w:r w:rsidRPr="007855D5">
        <w:rPr>
          <w:b/>
          <w:bCs/>
          <w:i/>
          <w:iCs/>
          <w:sz w:val="24"/>
          <w:szCs w:val="24"/>
        </w:rPr>
        <w:t>Operationen är lämplig för:</w:t>
      </w:r>
      <w:r w:rsidRPr="007855D5">
        <w:rPr>
          <w:sz w:val="24"/>
          <w:szCs w:val="24"/>
        </w:rPr>
        <w:t xml:space="preserve"> Samtliga fall med </w:t>
      </w:r>
      <w:proofErr w:type="spellStart"/>
      <w:r w:rsidRPr="007855D5">
        <w:rPr>
          <w:sz w:val="24"/>
          <w:szCs w:val="24"/>
        </w:rPr>
        <w:t>uterusdescens</w:t>
      </w:r>
      <w:proofErr w:type="spellEnd"/>
      <w:r w:rsidRPr="007855D5">
        <w:rPr>
          <w:sz w:val="24"/>
          <w:szCs w:val="24"/>
        </w:rPr>
        <w:t>/</w:t>
      </w:r>
      <w:proofErr w:type="spellStart"/>
      <w:r w:rsidRPr="007855D5">
        <w:rPr>
          <w:sz w:val="24"/>
          <w:szCs w:val="24"/>
        </w:rPr>
        <w:t>vaginaltoppsdescens</w:t>
      </w:r>
      <w:proofErr w:type="spellEnd"/>
      <w:r w:rsidRPr="007855D5">
        <w:rPr>
          <w:sz w:val="24"/>
          <w:szCs w:val="24"/>
        </w:rPr>
        <w:t xml:space="preserve"> där upphängning av vaginaltoppen anses vara indicerad. Bör förbehållas peri- och postmenopausala patienter p.g.a. sämre hållbarhet i längden jämfört med </w:t>
      </w:r>
      <w:proofErr w:type="spellStart"/>
      <w:r w:rsidRPr="007855D5">
        <w:rPr>
          <w:sz w:val="24"/>
          <w:szCs w:val="24"/>
        </w:rPr>
        <w:t>sakrokolpo</w:t>
      </w:r>
      <w:proofErr w:type="spellEnd"/>
      <w:r w:rsidRPr="007855D5">
        <w:rPr>
          <w:sz w:val="24"/>
          <w:szCs w:val="24"/>
        </w:rPr>
        <w:t xml:space="preserve">-/ </w:t>
      </w:r>
      <w:proofErr w:type="spellStart"/>
      <w:r w:rsidRPr="007855D5">
        <w:rPr>
          <w:sz w:val="24"/>
          <w:szCs w:val="24"/>
        </w:rPr>
        <w:t>uteropexi</w:t>
      </w:r>
      <w:proofErr w:type="spellEnd"/>
      <w:r w:rsidRPr="007855D5">
        <w:rPr>
          <w:sz w:val="24"/>
          <w:szCs w:val="24"/>
        </w:rPr>
        <w:t xml:space="preserve">. Ingen BMI-gräns. Passar ASA </w:t>
      </w:r>
      <w:proofErr w:type="gramStart"/>
      <w:r w:rsidRPr="007855D5">
        <w:rPr>
          <w:sz w:val="24"/>
          <w:szCs w:val="24"/>
        </w:rPr>
        <w:t>1-3</w:t>
      </w:r>
      <w:proofErr w:type="gramEnd"/>
      <w:r w:rsidRPr="007855D5">
        <w:rPr>
          <w:sz w:val="24"/>
          <w:szCs w:val="24"/>
        </w:rPr>
        <w:t>. Ej lämplig vid barnönskan.</w:t>
      </w:r>
    </w:p>
    <w:p w14:paraId="3805F46C" w14:textId="77777777" w:rsidR="0056555A" w:rsidRPr="007855D5" w:rsidRDefault="0056555A" w:rsidP="0056555A">
      <w:pPr>
        <w:spacing w:line="360" w:lineRule="auto"/>
        <w:rPr>
          <w:b/>
          <w:bCs/>
          <w:i/>
          <w:iCs/>
          <w:sz w:val="32"/>
          <w:szCs w:val="32"/>
        </w:rPr>
      </w:pPr>
    </w:p>
    <w:p w14:paraId="577EB0AC" w14:textId="77777777" w:rsidR="0056555A" w:rsidRPr="007855D5" w:rsidRDefault="0056555A" w:rsidP="0056555A">
      <w:pPr>
        <w:spacing w:line="360" w:lineRule="auto"/>
        <w:rPr>
          <w:b/>
          <w:bCs/>
          <w:sz w:val="32"/>
          <w:szCs w:val="32"/>
        </w:rPr>
      </w:pPr>
      <w:proofErr w:type="spellStart"/>
      <w:r w:rsidRPr="007855D5">
        <w:rPr>
          <w:b/>
          <w:bCs/>
          <w:sz w:val="32"/>
          <w:szCs w:val="32"/>
        </w:rPr>
        <w:t>Sakrospinosusfixation</w:t>
      </w:r>
      <w:proofErr w:type="spellEnd"/>
      <w:r w:rsidRPr="007855D5">
        <w:rPr>
          <w:b/>
          <w:bCs/>
          <w:sz w:val="32"/>
          <w:szCs w:val="32"/>
        </w:rPr>
        <w:t xml:space="preserve"> med nät</w:t>
      </w:r>
    </w:p>
    <w:p w14:paraId="324C945F" w14:textId="77777777" w:rsidR="0056555A" w:rsidRPr="007855D5" w:rsidRDefault="0056555A" w:rsidP="0056555A">
      <w:pPr>
        <w:spacing w:line="360" w:lineRule="auto"/>
        <w:rPr>
          <w:sz w:val="24"/>
          <w:szCs w:val="24"/>
        </w:rPr>
      </w:pPr>
      <w:r w:rsidRPr="007855D5">
        <w:rPr>
          <w:b/>
          <w:bCs/>
          <w:i/>
          <w:iCs/>
          <w:sz w:val="24"/>
          <w:szCs w:val="24"/>
        </w:rPr>
        <w:lastRenderedPageBreak/>
        <w:t>Sammanfattande beskrivning av operationsmetoden:</w:t>
      </w:r>
      <w:r w:rsidRPr="007855D5">
        <w:rPr>
          <w:sz w:val="24"/>
          <w:szCs w:val="24"/>
        </w:rPr>
        <w:t xml:space="preserve"> Efter att vaginalvägg och </w:t>
      </w:r>
      <w:proofErr w:type="spellStart"/>
      <w:r w:rsidRPr="007855D5">
        <w:rPr>
          <w:sz w:val="24"/>
          <w:szCs w:val="24"/>
        </w:rPr>
        <w:t>fascia</w:t>
      </w:r>
      <w:proofErr w:type="spellEnd"/>
      <w:r w:rsidRPr="007855D5">
        <w:rPr>
          <w:sz w:val="24"/>
          <w:szCs w:val="24"/>
        </w:rPr>
        <w:t xml:space="preserve"> </w:t>
      </w:r>
      <w:proofErr w:type="spellStart"/>
      <w:r w:rsidRPr="007855D5">
        <w:rPr>
          <w:sz w:val="24"/>
          <w:szCs w:val="24"/>
        </w:rPr>
        <w:t>inciderats</w:t>
      </w:r>
      <w:proofErr w:type="spellEnd"/>
      <w:r w:rsidRPr="007855D5">
        <w:rPr>
          <w:sz w:val="24"/>
          <w:szCs w:val="24"/>
        </w:rPr>
        <w:t xml:space="preserve"> utförs </w:t>
      </w:r>
      <w:proofErr w:type="spellStart"/>
      <w:r w:rsidRPr="007855D5">
        <w:rPr>
          <w:sz w:val="24"/>
          <w:szCs w:val="24"/>
        </w:rPr>
        <w:t>paravesikal</w:t>
      </w:r>
      <w:proofErr w:type="spellEnd"/>
      <w:r w:rsidRPr="007855D5">
        <w:rPr>
          <w:sz w:val="24"/>
          <w:szCs w:val="24"/>
        </w:rPr>
        <w:t xml:space="preserve"> eller pararektal skarp och digital dissektion fram till </w:t>
      </w:r>
      <w:proofErr w:type="spellStart"/>
      <w:r w:rsidRPr="007855D5">
        <w:rPr>
          <w:sz w:val="24"/>
          <w:szCs w:val="24"/>
        </w:rPr>
        <w:t>lig</w:t>
      </w:r>
      <w:proofErr w:type="spellEnd"/>
      <w:r w:rsidRPr="007855D5">
        <w:rPr>
          <w:sz w:val="24"/>
          <w:szCs w:val="24"/>
        </w:rPr>
        <w:t xml:space="preserve"> </w:t>
      </w:r>
      <w:proofErr w:type="spellStart"/>
      <w:r w:rsidRPr="007855D5">
        <w:rPr>
          <w:sz w:val="24"/>
          <w:szCs w:val="24"/>
        </w:rPr>
        <w:t>sakrospinosus</w:t>
      </w:r>
      <w:proofErr w:type="spellEnd"/>
      <w:r w:rsidRPr="007855D5">
        <w:rPr>
          <w:sz w:val="24"/>
          <w:szCs w:val="24"/>
        </w:rPr>
        <w:t xml:space="preserve"> bilateralt. Ligamentet identifieras digitalt och frias 1–2 cm medialt om </w:t>
      </w:r>
      <w:proofErr w:type="spellStart"/>
      <w:r w:rsidRPr="007855D5">
        <w:rPr>
          <w:sz w:val="24"/>
          <w:szCs w:val="24"/>
        </w:rPr>
        <w:t>spinae</w:t>
      </w:r>
      <w:proofErr w:type="spellEnd"/>
      <w:r w:rsidRPr="007855D5">
        <w:rPr>
          <w:sz w:val="24"/>
          <w:szCs w:val="24"/>
        </w:rPr>
        <w:t xml:space="preserve">. Det finns på den svenska marknaden f.n. två nät. Det större nätet, </w:t>
      </w:r>
      <w:proofErr w:type="spellStart"/>
      <w:r w:rsidRPr="007855D5">
        <w:rPr>
          <w:sz w:val="24"/>
          <w:szCs w:val="24"/>
        </w:rPr>
        <w:t>Calistar</w:t>
      </w:r>
      <w:proofErr w:type="spellEnd"/>
      <w:r w:rsidRPr="007855D5">
        <w:rPr>
          <w:sz w:val="24"/>
          <w:szCs w:val="24"/>
        </w:rPr>
        <w:t xml:space="preserve"> S®, har två bakre och två främre </w:t>
      </w:r>
      <w:proofErr w:type="spellStart"/>
      <w:r w:rsidRPr="007855D5">
        <w:rPr>
          <w:sz w:val="24"/>
          <w:szCs w:val="24"/>
        </w:rPr>
        <w:t>nätarmar</w:t>
      </w:r>
      <w:proofErr w:type="spellEnd"/>
      <w:r w:rsidRPr="007855D5">
        <w:rPr>
          <w:sz w:val="24"/>
          <w:szCs w:val="24"/>
        </w:rPr>
        <w:t xml:space="preserve">. De bakre </w:t>
      </w:r>
      <w:proofErr w:type="spellStart"/>
      <w:r w:rsidRPr="007855D5">
        <w:rPr>
          <w:sz w:val="24"/>
          <w:szCs w:val="24"/>
        </w:rPr>
        <w:t>nätarmarna</w:t>
      </w:r>
      <w:proofErr w:type="spellEnd"/>
      <w:r w:rsidRPr="007855D5">
        <w:rPr>
          <w:sz w:val="24"/>
          <w:szCs w:val="24"/>
        </w:rPr>
        <w:t xml:space="preserve"> fixeras till </w:t>
      </w:r>
      <w:proofErr w:type="spellStart"/>
      <w:r w:rsidRPr="007855D5">
        <w:rPr>
          <w:sz w:val="24"/>
          <w:szCs w:val="24"/>
        </w:rPr>
        <w:t>lig</w:t>
      </w:r>
      <w:proofErr w:type="spellEnd"/>
      <w:r w:rsidRPr="007855D5">
        <w:rPr>
          <w:sz w:val="24"/>
          <w:szCs w:val="24"/>
        </w:rPr>
        <w:t xml:space="preserve">. </w:t>
      </w:r>
      <w:proofErr w:type="spellStart"/>
      <w:r w:rsidRPr="007855D5">
        <w:rPr>
          <w:sz w:val="24"/>
          <w:szCs w:val="24"/>
        </w:rPr>
        <w:t>sakrospinosus</w:t>
      </w:r>
      <w:proofErr w:type="spellEnd"/>
      <w:r w:rsidRPr="007855D5">
        <w:rPr>
          <w:sz w:val="24"/>
          <w:szCs w:val="24"/>
        </w:rPr>
        <w:t xml:space="preserve"> på var sida med därtill avsett instrument. Det är mycket viktigt att inte fästa nätet </w:t>
      </w:r>
      <w:proofErr w:type="spellStart"/>
      <w:r w:rsidRPr="007855D5">
        <w:rPr>
          <w:sz w:val="24"/>
          <w:szCs w:val="24"/>
        </w:rPr>
        <w:t>kraniellt</w:t>
      </w:r>
      <w:proofErr w:type="spellEnd"/>
      <w:r w:rsidRPr="007855D5">
        <w:rPr>
          <w:sz w:val="24"/>
          <w:szCs w:val="24"/>
        </w:rPr>
        <w:t xml:space="preserve"> om eller bakom ligamentet. Den centrala delen av nätet sutureras mot cervix eller vaginaltopp om cervix och uterus saknas. De främre armarna fästs mot </w:t>
      </w:r>
      <w:proofErr w:type="spellStart"/>
      <w:r w:rsidRPr="007855D5">
        <w:rPr>
          <w:sz w:val="24"/>
          <w:szCs w:val="24"/>
        </w:rPr>
        <w:t>obturatoriusfascian</w:t>
      </w:r>
      <w:proofErr w:type="spellEnd"/>
      <w:r w:rsidRPr="007855D5">
        <w:rPr>
          <w:sz w:val="24"/>
          <w:szCs w:val="24"/>
        </w:rPr>
        <w:t xml:space="preserve"> och nätet sutureras mot bindväv </w:t>
      </w:r>
      <w:proofErr w:type="spellStart"/>
      <w:r w:rsidRPr="007855D5">
        <w:rPr>
          <w:sz w:val="24"/>
          <w:szCs w:val="24"/>
        </w:rPr>
        <w:t>suburetralt</w:t>
      </w:r>
      <w:proofErr w:type="spellEnd"/>
      <w:r w:rsidRPr="007855D5">
        <w:rPr>
          <w:sz w:val="24"/>
          <w:szCs w:val="24"/>
        </w:rPr>
        <w:t xml:space="preserve"> nära medellinjen. Nättensionen justeras för att undvika överkorrigering. Det mindre nätet, SPLENTIS®, fästes mot cervix fram- eller baksida och på samma sätt som ovan beskrivet mot </w:t>
      </w:r>
      <w:proofErr w:type="spellStart"/>
      <w:r w:rsidRPr="007855D5">
        <w:rPr>
          <w:sz w:val="24"/>
          <w:szCs w:val="24"/>
        </w:rPr>
        <w:t>lig</w:t>
      </w:r>
      <w:proofErr w:type="spellEnd"/>
      <w:r w:rsidRPr="007855D5">
        <w:rPr>
          <w:sz w:val="24"/>
          <w:szCs w:val="24"/>
        </w:rPr>
        <w:t xml:space="preserve"> </w:t>
      </w:r>
      <w:proofErr w:type="spellStart"/>
      <w:r w:rsidRPr="007855D5">
        <w:rPr>
          <w:sz w:val="24"/>
          <w:szCs w:val="24"/>
        </w:rPr>
        <w:t>sakrospinosus</w:t>
      </w:r>
      <w:proofErr w:type="spellEnd"/>
      <w:r w:rsidRPr="007855D5">
        <w:rPr>
          <w:sz w:val="24"/>
          <w:szCs w:val="24"/>
        </w:rPr>
        <w:t>. Dessa nät ska utvärderas vid centra för nationell högspecialiserad vård för nätkirurgi vid prolaps.</w:t>
      </w:r>
    </w:p>
    <w:p w14:paraId="3EE4CAD7" w14:textId="77777777" w:rsidR="0056555A" w:rsidRPr="007855D5" w:rsidRDefault="0056555A" w:rsidP="0056555A">
      <w:pPr>
        <w:spacing w:line="360" w:lineRule="auto"/>
        <w:rPr>
          <w:sz w:val="24"/>
          <w:szCs w:val="24"/>
        </w:rPr>
      </w:pPr>
      <w:r w:rsidRPr="007855D5">
        <w:rPr>
          <w:b/>
          <w:bCs/>
          <w:i/>
          <w:iCs/>
          <w:sz w:val="24"/>
          <w:szCs w:val="24"/>
        </w:rPr>
        <w:t>Utrustning:</w:t>
      </w:r>
      <w:r w:rsidRPr="007855D5">
        <w:rPr>
          <w:sz w:val="24"/>
          <w:szCs w:val="24"/>
        </w:rPr>
        <w:t xml:space="preserve"> Makroporöst </w:t>
      </w:r>
      <w:proofErr w:type="spellStart"/>
      <w:r w:rsidRPr="007855D5">
        <w:rPr>
          <w:sz w:val="24"/>
          <w:szCs w:val="24"/>
        </w:rPr>
        <w:t>polypropylennät</w:t>
      </w:r>
      <w:proofErr w:type="spellEnd"/>
      <w:r w:rsidRPr="007855D5">
        <w:rPr>
          <w:sz w:val="24"/>
          <w:szCs w:val="24"/>
        </w:rPr>
        <w:t xml:space="preserve"> med erforderliga instrument som levereras som ett </w:t>
      </w:r>
      <w:proofErr w:type="spellStart"/>
      <w:r w:rsidRPr="007855D5">
        <w:rPr>
          <w:sz w:val="24"/>
          <w:szCs w:val="24"/>
        </w:rPr>
        <w:t>standardkit</w:t>
      </w:r>
      <w:proofErr w:type="spellEnd"/>
      <w:r w:rsidRPr="007855D5">
        <w:rPr>
          <w:sz w:val="24"/>
          <w:szCs w:val="24"/>
        </w:rPr>
        <w:t>.</w:t>
      </w:r>
    </w:p>
    <w:p w14:paraId="6A467B23" w14:textId="77777777" w:rsidR="0056555A" w:rsidRPr="007855D5" w:rsidRDefault="0056555A" w:rsidP="0056555A">
      <w:pPr>
        <w:spacing w:line="360" w:lineRule="auto"/>
        <w:rPr>
          <w:sz w:val="24"/>
          <w:szCs w:val="24"/>
        </w:rPr>
      </w:pPr>
      <w:r w:rsidRPr="007855D5">
        <w:rPr>
          <w:b/>
          <w:bCs/>
          <w:i/>
          <w:iCs/>
          <w:sz w:val="24"/>
          <w:szCs w:val="24"/>
        </w:rPr>
        <w:t>Anestesi:</w:t>
      </w:r>
      <w:r w:rsidRPr="007855D5">
        <w:rPr>
          <w:sz w:val="24"/>
          <w:szCs w:val="24"/>
        </w:rPr>
        <w:t xml:space="preserve"> Generell narkos eller spinal. Kan utföras i lokalanestesi och </w:t>
      </w:r>
      <w:proofErr w:type="spellStart"/>
      <w:r w:rsidRPr="007855D5">
        <w:rPr>
          <w:sz w:val="24"/>
          <w:szCs w:val="24"/>
        </w:rPr>
        <w:t>sedering</w:t>
      </w:r>
      <w:proofErr w:type="spellEnd"/>
      <w:r w:rsidRPr="007855D5">
        <w:rPr>
          <w:sz w:val="24"/>
          <w:szCs w:val="24"/>
        </w:rPr>
        <w:t>.</w:t>
      </w:r>
    </w:p>
    <w:p w14:paraId="2CEED02C" w14:textId="77777777" w:rsidR="0056555A" w:rsidRPr="007855D5" w:rsidRDefault="0056555A" w:rsidP="0056555A">
      <w:pPr>
        <w:spacing w:line="360" w:lineRule="auto"/>
        <w:rPr>
          <w:sz w:val="24"/>
          <w:szCs w:val="24"/>
        </w:rPr>
      </w:pPr>
      <w:r w:rsidRPr="007855D5">
        <w:rPr>
          <w:b/>
          <w:bCs/>
          <w:i/>
          <w:iCs/>
          <w:sz w:val="24"/>
          <w:szCs w:val="24"/>
        </w:rPr>
        <w:t>Antibiotikaprofylax:</w:t>
      </w:r>
      <w:r w:rsidRPr="007855D5">
        <w:rPr>
          <w:sz w:val="24"/>
          <w:szCs w:val="24"/>
        </w:rPr>
        <w:t xml:space="preserve"> Ges rutinmässigt p g a implantat</w:t>
      </w:r>
    </w:p>
    <w:p w14:paraId="60B4F562" w14:textId="1C2863E8" w:rsidR="0056555A" w:rsidRPr="007855D5" w:rsidRDefault="0056555A" w:rsidP="0056555A">
      <w:pPr>
        <w:spacing w:line="360" w:lineRule="auto"/>
        <w:rPr>
          <w:sz w:val="24"/>
          <w:szCs w:val="24"/>
        </w:rPr>
      </w:pPr>
      <w:r w:rsidRPr="007855D5">
        <w:rPr>
          <w:b/>
          <w:bCs/>
          <w:i/>
          <w:iCs/>
          <w:sz w:val="24"/>
          <w:szCs w:val="24"/>
        </w:rPr>
        <w:t>Operationstid:</w:t>
      </w:r>
      <w:r w:rsidRPr="007855D5">
        <w:rPr>
          <w:sz w:val="24"/>
          <w:szCs w:val="24"/>
        </w:rPr>
        <w:t xml:space="preserve"> 55 min (</w:t>
      </w:r>
      <w:r w:rsidR="002C7658" w:rsidRPr="007855D5">
        <w:rPr>
          <w:sz w:val="24"/>
          <w:szCs w:val="24"/>
        </w:rPr>
        <w:t>10</w:t>
      </w:r>
      <w:r w:rsidRPr="007855D5">
        <w:rPr>
          <w:sz w:val="24"/>
          <w:szCs w:val="24"/>
        </w:rPr>
        <w:t xml:space="preserve">) </w:t>
      </w:r>
    </w:p>
    <w:p w14:paraId="1936A2CC" w14:textId="0E0064B5" w:rsidR="0056555A" w:rsidRPr="007855D5" w:rsidRDefault="0056555A" w:rsidP="0056555A">
      <w:pPr>
        <w:spacing w:line="360" w:lineRule="auto"/>
        <w:rPr>
          <w:sz w:val="24"/>
          <w:szCs w:val="24"/>
        </w:rPr>
      </w:pPr>
      <w:r w:rsidRPr="007855D5">
        <w:rPr>
          <w:b/>
          <w:bCs/>
          <w:i/>
          <w:iCs/>
          <w:sz w:val="24"/>
          <w:szCs w:val="24"/>
        </w:rPr>
        <w:t>Vårdtid:</w:t>
      </w:r>
      <w:r w:rsidRPr="007855D5">
        <w:rPr>
          <w:sz w:val="24"/>
          <w:szCs w:val="24"/>
        </w:rPr>
        <w:t xml:space="preserve"> 2 dygn (</w:t>
      </w:r>
      <w:r w:rsidR="002C7658" w:rsidRPr="007855D5">
        <w:rPr>
          <w:sz w:val="24"/>
          <w:szCs w:val="24"/>
        </w:rPr>
        <w:t>10</w:t>
      </w:r>
      <w:r w:rsidRPr="007855D5">
        <w:rPr>
          <w:sz w:val="24"/>
          <w:szCs w:val="24"/>
        </w:rPr>
        <w:t xml:space="preserve">) </w:t>
      </w:r>
    </w:p>
    <w:p w14:paraId="601018B1" w14:textId="77777777" w:rsidR="0056555A" w:rsidRPr="007855D5" w:rsidRDefault="0056555A" w:rsidP="0056555A">
      <w:pPr>
        <w:spacing w:line="360" w:lineRule="auto"/>
        <w:rPr>
          <w:sz w:val="24"/>
          <w:szCs w:val="24"/>
        </w:rPr>
      </w:pPr>
      <w:r w:rsidRPr="007855D5">
        <w:rPr>
          <w:b/>
          <w:bCs/>
          <w:i/>
          <w:iCs/>
          <w:sz w:val="24"/>
          <w:szCs w:val="24"/>
        </w:rPr>
        <w:t>Peroperativ blödning:</w:t>
      </w:r>
      <w:r w:rsidRPr="007855D5">
        <w:rPr>
          <w:sz w:val="24"/>
          <w:szCs w:val="24"/>
        </w:rPr>
        <w:t xml:space="preserve"> 51 ml (</w:t>
      </w:r>
      <w:proofErr w:type="spellStart"/>
      <w:r w:rsidRPr="007855D5">
        <w:rPr>
          <w:sz w:val="24"/>
          <w:szCs w:val="24"/>
        </w:rPr>
        <w:t>gynop</w:t>
      </w:r>
      <w:proofErr w:type="spellEnd"/>
      <w:r w:rsidRPr="007855D5">
        <w:rPr>
          <w:sz w:val="24"/>
          <w:szCs w:val="24"/>
        </w:rPr>
        <w:t>)</w:t>
      </w:r>
    </w:p>
    <w:p w14:paraId="64901B0F" w14:textId="77777777" w:rsidR="0056555A" w:rsidRPr="007855D5" w:rsidRDefault="0056555A" w:rsidP="0056555A">
      <w:pPr>
        <w:spacing w:line="360" w:lineRule="auto"/>
        <w:rPr>
          <w:sz w:val="24"/>
          <w:szCs w:val="24"/>
        </w:rPr>
      </w:pPr>
      <w:r w:rsidRPr="007855D5">
        <w:rPr>
          <w:b/>
          <w:bCs/>
          <w:i/>
          <w:iCs/>
          <w:sz w:val="24"/>
          <w:szCs w:val="24"/>
        </w:rPr>
        <w:t>Konvalescens:</w:t>
      </w:r>
      <w:r w:rsidRPr="007855D5">
        <w:rPr>
          <w:sz w:val="24"/>
          <w:szCs w:val="24"/>
        </w:rPr>
        <w:t xml:space="preserve"> ADL: 2,5 dagar. Sjukskrivning: 32 dagar (</w:t>
      </w:r>
      <w:proofErr w:type="spellStart"/>
      <w:r w:rsidRPr="007855D5">
        <w:rPr>
          <w:sz w:val="24"/>
          <w:szCs w:val="24"/>
        </w:rPr>
        <w:t>gynop</w:t>
      </w:r>
      <w:proofErr w:type="spellEnd"/>
      <w:r w:rsidRPr="007855D5">
        <w:rPr>
          <w:sz w:val="24"/>
          <w:szCs w:val="24"/>
        </w:rPr>
        <w:t>)</w:t>
      </w:r>
    </w:p>
    <w:p w14:paraId="13C603B9" w14:textId="77777777" w:rsidR="00035A50" w:rsidRPr="007855D5" w:rsidRDefault="0056555A" w:rsidP="00035A50">
      <w:pPr>
        <w:spacing w:line="360" w:lineRule="auto"/>
        <w:rPr>
          <w:sz w:val="24"/>
          <w:szCs w:val="24"/>
        </w:rPr>
      </w:pPr>
      <w:r w:rsidRPr="007855D5">
        <w:rPr>
          <w:b/>
          <w:bCs/>
          <w:i/>
          <w:iCs/>
          <w:sz w:val="24"/>
          <w:szCs w:val="24"/>
        </w:rPr>
        <w:t>Komplikationer:</w:t>
      </w:r>
      <w:r w:rsidRPr="007855D5">
        <w:rPr>
          <w:sz w:val="24"/>
          <w:szCs w:val="24"/>
        </w:rPr>
        <w:t xml:space="preserve"> </w:t>
      </w:r>
      <w:r w:rsidR="00035A50" w:rsidRPr="007855D5">
        <w:rPr>
          <w:sz w:val="24"/>
          <w:szCs w:val="24"/>
        </w:rPr>
        <w:t xml:space="preserve">Eftersom FDA i USA dragit in alla vaginala nät avsedda för prolapskirurgi p.g.a. komplikationer finns f.n. endast två prolapsnät som säljs i Sverige. Näten är av </w:t>
      </w:r>
      <w:proofErr w:type="spellStart"/>
      <w:r w:rsidR="00035A50" w:rsidRPr="007855D5">
        <w:rPr>
          <w:sz w:val="24"/>
          <w:szCs w:val="24"/>
        </w:rPr>
        <w:t>polypropylen</w:t>
      </w:r>
      <w:proofErr w:type="spellEnd"/>
      <w:r w:rsidR="00035A50" w:rsidRPr="007855D5">
        <w:rPr>
          <w:sz w:val="24"/>
          <w:szCs w:val="24"/>
        </w:rPr>
        <w:t xml:space="preserve">. Andra </w:t>
      </w:r>
      <w:proofErr w:type="spellStart"/>
      <w:r w:rsidR="00035A50" w:rsidRPr="007855D5">
        <w:rPr>
          <w:sz w:val="24"/>
          <w:szCs w:val="24"/>
        </w:rPr>
        <w:t>nätmaterial</w:t>
      </w:r>
      <w:proofErr w:type="spellEnd"/>
      <w:r w:rsidR="00035A50" w:rsidRPr="007855D5">
        <w:rPr>
          <w:sz w:val="24"/>
          <w:szCs w:val="24"/>
        </w:rPr>
        <w:t xml:space="preserve">, som </w:t>
      </w:r>
      <w:proofErr w:type="spellStart"/>
      <w:r w:rsidR="00035A50" w:rsidRPr="007855D5">
        <w:rPr>
          <w:sz w:val="24"/>
          <w:szCs w:val="24"/>
        </w:rPr>
        <w:t>polyvinylidene</w:t>
      </w:r>
      <w:proofErr w:type="spellEnd"/>
      <w:r w:rsidR="00035A50" w:rsidRPr="007855D5">
        <w:rPr>
          <w:sz w:val="24"/>
          <w:szCs w:val="24"/>
        </w:rPr>
        <w:t xml:space="preserve"> </w:t>
      </w:r>
      <w:proofErr w:type="spellStart"/>
      <w:r w:rsidR="00035A50" w:rsidRPr="007855D5">
        <w:rPr>
          <w:sz w:val="24"/>
          <w:szCs w:val="24"/>
        </w:rPr>
        <w:t>fluoride</w:t>
      </w:r>
      <w:proofErr w:type="spellEnd"/>
      <w:r w:rsidR="00035A50" w:rsidRPr="007855D5">
        <w:rPr>
          <w:sz w:val="24"/>
          <w:szCs w:val="24"/>
        </w:rPr>
        <w:t xml:space="preserve"> (PVDF) är under utveckling, men större studier saknas. Användningen av vaginala nät har sjunkit även i Sverige från c: a 500 årligen 2015-2017 till </w:t>
      </w:r>
      <w:proofErr w:type="gramStart"/>
      <w:r w:rsidR="00035A50" w:rsidRPr="007855D5">
        <w:rPr>
          <w:sz w:val="24"/>
          <w:szCs w:val="24"/>
        </w:rPr>
        <w:t>c:a</w:t>
      </w:r>
      <w:proofErr w:type="gramEnd"/>
      <w:r w:rsidR="00035A50" w:rsidRPr="007855D5">
        <w:rPr>
          <w:sz w:val="24"/>
          <w:szCs w:val="24"/>
        </w:rPr>
        <w:t xml:space="preserve"> 350 2018-2019 enligt </w:t>
      </w:r>
      <w:proofErr w:type="spellStart"/>
      <w:r w:rsidR="00035A50" w:rsidRPr="007855D5">
        <w:rPr>
          <w:sz w:val="24"/>
          <w:szCs w:val="24"/>
        </w:rPr>
        <w:t>gynopregistret</w:t>
      </w:r>
      <w:proofErr w:type="spellEnd"/>
      <w:r w:rsidR="00035A50" w:rsidRPr="007855D5">
        <w:rPr>
          <w:sz w:val="24"/>
          <w:szCs w:val="24"/>
        </w:rPr>
        <w:t>.</w:t>
      </w:r>
    </w:p>
    <w:p w14:paraId="7292924F" w14:textId="412C2F25" w:rsidR="00035A50" w:rsidRPr="007855D5" w:rsidRDefault="0056555A" w:rsidP="00035A50">
      <w:pPr>
        <w:spacing w:line="360" w:lineRule="auto"/>
        <w:rPr>
          <w:sz w:val="24"/>
          <w:szCs w:val="24"/>
        </w:rPr>
      </w:pPr>
      <w:r w:rsidRPr="007855D5">
        <w:rPr>
          <w:sz w:val="24"/>
          <w:szCs w:val="24"/>
        </w:rPr>
        <w:t xml:space="preserve">Enligt en </w:t>
      </w:r>
      <w:proofErr w:type="spellStart"/>
      <w:r w:rsidRPr="007855D5">
        <w:rPr>
          <w:sz w:val="24"/>
          <w:szCs w:val="24"/>
        </w:rPr>
        <w:t>Cochrane</w:t>
      </w:r>
      <w:proofErr w:type="spellEnd"/>
      <w:r w:rsidRPr="007855D5">
        <w:rPr>
          <w:sz w:val="24"/>
          <w:szCs w:val="24"/>
        </w:rPr>
        <w:t xml:space="preserve"> </w:t>
      </w:r>
      <w:proofErr w:type="spellStart"/>
      <w:r w:rsidRPr="007855D5">
        <w:rPr>
          <w:sz w:val="24"/>
          <w:szCs w:val="24"/>
        </w:rPr>
        <w:t>review</w:t>
      </w:r>
      <w:proofErr w:type="spellEnd"/>
      <w:r w:rsidRPr="007855D5">
        <w:rPr>
          <w:sz w:val="24"/>
          <w:szCs w:val="24"/>
        </w:rPr>
        <w:t xml:space="preserve"> från 2016 där man jämför operation med egen vävnad med olika vaginala nät som hade förekommit dittills rapporterades att 8 % genomgick reoperation p.g.a. nätkomplikation som smärta eller erosion (</w:t>
      </w:r>
      <w:r w:rsidR="002C7658" w:rsidRPr="007855D5">
        <w:rPr>
          <w:sz w:val="24"/>
          <w:szCs w:val="24"/>
        </w:rPr>
        <w:t>10</w:t>
      </w:r>
      <w:r w:rsidRPr="007855D5">
        <w:rPr>
          <w:sz w:val="24"/>
          <w:szCs w:val="24"/>
        </w:rPr>
        <w:t xml:space="preserve">). Enligt FDA:s genomgång av </w:t>
      </w:r>
      <w:r w:rsidRPr="007855D5">
        <w:rPr>
          <w:sz w:val="24"/>
          <w:szCs w:val="24"/>
        </w:rPr>
        <w:lastRenderedPageBreak/>
        <w:t xml:space="preserve">näterosioner vid transvaginal nätkirurgi rapporterades en siffra på 10%. Senare har mindre nät med fäste i </w:t>
      </w:r>
      <w:proofErr w:type="spellStart"/>
      <w:r w:rsidRPr="007855D5">
        <w:rPr>
          <w:sz w:val="24"/>
          <w:szCs w:val="24"/>
        </w:rPr>
        <w:t>sakrospinosusligamentet</w:t>
      </w:r>
      <w:proofErr w:type="spellEnd"/>
      <w:r w:rsidRPr="007855D5">
        <w:rPr>
          <w:sz w:val="24"/>
          <w:szCs w:val="24"/>
        </w:rPr>
        <w:t xml:space="preserve"> utvecklats. En Nordisk multicenter studie av ett sådant nät, </w:t>
      </w:r>
      <w:proofErr w:type="spellStart"/>
      <w:r w:rsidRPr="007855D5">
        <w:rPr>
          <w:sz w:val="24"/>
          <w:szCs w:val="24"/>
        </w:rPr>
        <w:t>Uphold</w:t>
      </w:r>
      <w:proofErr w:type="spellEnd"/>
      <w:r w:rsidRPr="007855D5">
        <w:rPr>
          <w:sz w:val="24"/>
          <w:szCs w:val="24"/>
        </w:rPr>
        <w:t xml:space="preserve">, med 5-års uppföljning av 202 patienter rapporterade en näterosionsfrekvens på 2.3% och 1.8% opererade bort nät </w:t>
      </w:r>
      <w:proofErr w:type="spellStart"/>
      <w:r w:rsidRPr="007855D5">
        <w:rPr>
          <w:sz w:val="24"/>
          <w:szCs w:val="24"/>
        </w:rPr>
        <w:t>pga</w:t>
      </w:r>
      <w:proofErr w:type="spellEnd"/>
      <w:r w:rsidRPr="007855D5">
        <w:rPr>
          <w:sz w:val="24"/>
          <w:szCs w:val="24"/>
        </w:rPr>
        <w:t xml:space="preserve"> smärta. (</w:t>
      </w:r>
      <w:r w:rsidR="002C7658" w:rsidRPr="007855D5">
        <w:rPr>
          <w:sz w:val="24"/>
          <w:szCs w:val="24"/>
        </w:rPr>
        <w:t>11</w:t>
      </w:r>
      <w:r w:rsidRPr="007855D5">
        <w:rPr>
          <w:sz w:val="24"/>
          <w:szCs w:val="24"/>
        </w:rPr>
        <w:t xml:space="preserve">). </w:t>
      </w:r>
      <w:r w:rsidR="00035A50" w:rsidRPr="007855D5">
        <w:rPr>
          <w:sz w:val="24"/>
          <w:szCs w:val="24"/>
        </w:rPr>
        <w:t xml:space="preserve"> Enligt </w:t>
      </w:r>
      <w:proofErr w:type="spellStart"/>
      <w:r w:rsidR="00035A50" w:rsidRPr="007855D5">
        <w:rPr>
          <w:sz w:val="24"/>
          <w:szCs w:val="24"/>
        </w:rPr>
        <w:t>gynopregistret</w:t>
      </w:r>
      <w:proofErr w:type="spellEnd"/>
      <w:r w:rsidR="00035A50" w:rsidRPr="007855D5">
        <w:rPr>
          <w:sz w:val="24"/>
          <w:szCs w:val="24"/>
        </w:rPr>
        <w:t xml:space="preserve"> förkommer allvarlig komplikation i 1%. Smärta förekommer på kort och lång sikt och reoperation p.g.a. smärta förekommer i 1,8%.</w:t>
      </w:r>
    </w:p>
    <w:p w14:paraId="6F5E022C" w14:textId="44485955" w:rsidR="00CA4D56" w:rsidRPr="007855D5" w:rsidRDefault="00035A50" w:rsidP="0056555A">
      <w:pPr>
        <w:spacing w:line="360" w:lineRule="auto"/>
        <w:rPr>
          <w:sz w:val="24"/>
          <w:szCs w:val="24"/>
        </w:rPr>
      </w:pPr>
      <w:r w:rsidRPr="007855D5">
        <w:rPr>
          <w:sz w:val="24"/>
          <w:szCs w:val="24"/>
        </w:rPr>
        <w:t xml:space="preserve">I den svenska registerstudien från 2022 av operationer </w:t>
      </w:r>
      <w:r w:rsidR="008922AD" w:rsidRPr="007855D5">
        <w:rPr>
          <w:sz w:val="24"/>
          <w:szCs w:val="24"/>
        </w:rPr>
        <w:t>2015–2018</w:t>
      </w:r>
      <w:r w:rsidRPr="007855D5">
        <w:rPr>
          <w:sz w:val="24"/>
          <w:szCs w:val="24"/>
        </w:rPr>
        <w:t xml:space="preserve"> sågs en sammanlagd läkarbedömd </w:t>
      </w:r>
      <w:r w:rsidR="001223A9" w:rsidRPr="007855D5">
        <w:rPr>
          <w:sz w:val="24"/>
          <w:szCs w:val="24"/>
        </w:rPr>
        <w:t xml:space="preserve">frekvens av både lindriga och allvarliga </w:t>
      </w:r>
      <w:r w:rsidRPr="007855D5">
        <w:rPr>
          <w:sz w:val="24"/>
          <w:szCs w:val="24"/>
        </w:rPr>
        <w:t>komplikation</w:t>
      </w:r>
      <w:r w:rsidR="001223A9" w:rsidRPr="007855D5">
        <w:rPr>
          <w:sz w:val="24"/>
          <w:szCs w:val="24"/>
        </w:rPr>
        <w:t>er</w:t>
      </w:r>
      <w:r w:rsidRPr="007855D5">
        <w:rPr>
          <w:sz w:val="24"/>
          <w:szCs w:val="24"/>
        </w:rPr>
        <w:t xml:space="preserve"> </w:t>
      </w:r>
      <w:r w:rsidR="001223A9" w:rsidRPr="007855D5">
        <w:rPr>
          <w:sz w:val="24"/>
          <w:szCs w:val="24"/>
        </w:rPr>
        <w:t xml:space="preserve">efter 1 år </w:t>
      </w:r>
      <w:r w:rsidRPr="007855D5">
        <w:rPr>
          <w:sz w:val="24"/>
          <w:szCs w:val="24"/>
        </w:rPr>
        <w:t xml:space="preserve">på 22 % när nätet opererats in vid bevarad uterus </w:t>
      </w:r>
      <w:r w:rsidR="00114AD8" w:rsidRPr="007855D5">
        <w:rPr>
          <w:sz w:val="24"/>
          <w:szCs w:val="24"/>
        </w:rPr>
        <w:t xml:space="preserve">(n=661) </w:t>
      </w:r>
      <w:r w:rsidRPr="007855D5">
        <w:rPr>
          <w:sz w:val="24"/>
          <w:szCs w:val="24"/>
        </w:rPr>
        <w:t>och 2</w:t>
      </w:r>
      <w:r w:rsidR="00D527A7" w:rsidRPr="007855D5">
        <w:rPr>
          <w:sz w:val="24"/>
          <w:szCs w:val="24"/>
        </w:rPr>
        <w:t>5</w:t>
      </w:r>
      <w:r w:rsidRPr="007855D5">
        <w:rPr>
          <w:sz w:val="24"/>
          <w:szCs w:val="24"/>
        </w:rPr>
        <w:t xml:space="preserve"> % efter tidigare </w:t>
      </w:r>
      <w:proofErr w:type="spellStart"/>
      <w:r w:rsidRPr="007855D5">
        <w:rPr>
          <w:sz w:val="24"/>
          <w:szCs w:val="24"/>
        </w:rPr>
        <w:t>hysterektomi</w:t>
      </w:r>
      <w:proofErr w:type="spellEnd"/>
      <w:r w:rsidR="00013C09" w:rsidRPr="007855D5">
        <w:rPr>
          <w:sz w:val="24"/>
          <w:szCs w:val="24"/>
        </w:rPr>
        <w:t xml:space="preserve"> </w:t>
      </w:r>
      <w:r w:rsidR="00114AD8" w:rsidRPr="007855D5">
        <w:rPr>
          <w:sz w:val="24"/>
          <w:szCs w:val="24"/>
        </w:rPr>
        <w:t xml:space="preserve">(n=538) </w:t>
      </w:r>
      <w:r w:rsidR="00013C09" w:rsidRPr="007855D5">
        <w:rPr>
          <w:sz w:val="24"/>
          <w:szCs w:val="24"/>
        </w:rPr>
        <w:t>(5,6)</w:t>
      </w:r>
      <w:r w:rsidRPr="007855D5">
        <w:rPr>
          <w:sz w:val="24"/>
          <w:szCs w:val="24"/>
        </w:rPr>
        <w:t>.</w:t>
      </w:r>
      <w:r w:rsidR="001223A9" w:rsidRPr="007855D5">
        <w:rPr>
          <w:sz w:val="24"/>
          <w:szCs w:val="24"/>
        </w:rPr>
        <w:t xml:space="preserve"> I studiens jämförelser mellan metoder var komplikationsfrekvensen </w:t>
      </w:r>
      <w:proofErr w:type="spellStart"/>
      <w:r w:rsidR="001223A9" w:rsidRPr="007855D5">
        <w:rPr>
          <w:sz w:val="24"/>
          <w:szCs w:val="24"/>
        </w:rPr>
        <w:t>siginifikant</w:t>
      </w:r>
      <w:proofErr w:type="spellEnd"/>
      <w:r w:rsidR="001223A9" w:rsidRPr="007855D5">
        <w:rPr>
          <w:sz w:val="24"/>
          <w:szCs w:val="24"/>
        </w:rPr>
        <w:t xml:space="preserve"> högst vid </w:t>
      </w:r>
      <w:proofErr w:type="spellStart"/>
      <w:r w:rsidR="001223A9" w:rsidRPr="007855D5">
        <w:rPr>
          <w:sz w:val="24"/>
          <w:szCs w:val="24"/>
        </w:rPr>
        <w:t>sakrospinosusfixation</w:t>
      </w:r>
      <w:proofErr w:type="spellEnd"/>
      <w:r w:rsidR="001223A9" w:rsidRPr="007855D5">
        <w:rPr>
          <w:sz w:val="24"/>
          <w:szCs w:val="24"/>
        </w:rPr>
        <w:t xml:space="preserve"> med och utan nät. </w:t>
      </w:r>
      <w:proofErr w:type="spellStart"/>
      <w:r w:rsidR="001223A9" w:rsidRPr="007855D5">
        <w:rPr>
          <w:sz w:val="24"/>
          <w:szCs w:val="24"/>
        </w:rPr>
        <w:t>Kolpokleisis</w:t>
      </w:r>
      <w:proofErr w:type="spellEnd"/>
      <w:r w:rsidR="001223A9" w:rsidRPr="007855D5">
        <w:rPr>
          <w:sz w:val="24"/>
          <w:szCs w:val="24"/>
        </w:rPr>
        <w:t xml:space="preserve"> ingick inte i studien.</w:t>
      </w:r>
    </w:p>
    <w:p w14:paraId="76260C35" w14:textId="08E5BFC9" w:rsidR="0056555A" w:rsidRPr="007855D5" w:rsidRDefault="0056555A" w:rsidP="0056555A">
      <w:pPr>
        <w:spacing w:line="360" w:lineRule="auto"/>
        <w:rPr>
          <w:sz w:val="24"/>
          <w:szCs w:val="24"/>
        </w:rPr>
      </w:pPr>
      <w:r w:rsidRPr="007855D5">
        <w:rPr>
          <w:sz w:val="24"/>
          <w:szCs w:val="24"/>
        </w:rPr>
        <w:t xml:space="preserve">I en nordisk RCT 2009 med den äldre modellen av nät, </w:t>
      </w:r>
      <w:proofErr w:type="spellStart"/>
      <w:r w:rsidRPr="007855D5">
        <w:rPr>
          <w:sz w:val="24"/>
          <w:szCs w:val="24"/>
        </w:rPr>
        <w:t>Prolift</w:t>
      </w:r>
      <w:proofErr w:type="spellEnd"/>
      <w:r w:rsidRPr="007855D5">
        <w:rPr>
          <w:sz w:val="24"/>
          <w:szCs w:val="24"/>
        </w:rPr>
        <w:t xml:space="preserve">®, studerades sexuell funktion preoperativt och 1 år postoperativt med hjälp av </w:t>
      </w:r>
      <w:proofErr w:type="spellStart"/>
      <w:r w:rsidRPr="007855D5">
        <w:rPr>
          <w:sz w:val="24"/>
          <w:szCs w:val="24"/>
        </w:rPr>
        <w:t>Pelvic</w:t>
      </w:r>
      <w:proofErr w:type="spellEnd"/>
      <w:r w:rsidRPr="007855D5">
        <w:rPr>
          <w:sz w:val="24"/>
          <w:szCs w:val="24"/>
        </w:rPr>
        <w:t xml:space="preserve"> Organ </w:t>
      </w:r>
      <w:proofErr w:type="spellStart"/>
      <w:r w:rsidRPr="007855D5">
        <w:rPr>
          <w:sz w:val="24"/>
          <w:szCs w:val="24"/>
        </w:rPr>
        <w:t>Prolapse</w:t>
      </w:r>
      <w:proofErr w:type="spellEnd"/>
      <w:r w:rsidRPr="007855D5">
        <w:rPr>
          <w:sz w:val="24"/>
          <w:szCs w:val="24"/>
        </w:rPr>
        <w:t>/</w:t>
      </w:r>
      <w:proofErr w:type="spellStart"/>
      <w:r w:rsidRPr="007855D5">
        <w:rPr>
          <w:sz w:val="24"/>
          <w:szCs w:val="24"/>
        </w:rPr>
        <w:t>Urinary</w:t>
      </w:r>
      <w:proofErr w:type="spellEnd"/>
      <w:r w:rsidRPr="007855D5">
        <w:rPr>
          <w:sz w:val="24"/>
          <w:szCs w:val="24"/>
        </w:rPr>
        <w:t xml:space="preserve"> </w:t>
      </w:r>
      <w:proofErr w:type="spellStart"/>
      <w:r w:rsidRPr="007855D5">
        <w:rPr>
          <w:sz w:val="24"/>
          <w:szCs w:val="24"/>
        </w:rPr>
        <w:t>Incontinence</w:t>
      </w:r>
      <w:proofErr w:type="spellEnd"/>
      <w:r w:rsidRPr="007855D5">
        <w:rPr>
          <w:sz w:val="24"/>
          <w:szCs w:val="24"/>
        </w:rPr>
        <w:t xml:space="preserve"> Sexual </w:t>
      </w:r>
      <w:proofErr w:type="spellStart"/>
      <w:r w:rsidRPr="007855D5">
        <w:rPr>
          <w:sz w:val="24"/>
          <w:szCs w:val="24"/>
        </w:rPr>
        <w:t>Questionnaire</w:t>
      </w:r>
      <w:proofErr w:type="spellEnd"/>
      <w:r w:rsidRPr="007855D5">
        <w:rPr>
          <w:sz w:val="24"/>
          <w:szCs w:val="24"/>
        </w:rPr>
        <w:t xml:space="preserve"> (PISQ-12) (1</w:t>
      </w:r>
      <w:r w:rsidR="002C7658" w:rsidRPr="007855D5">
        <w:rPr>
          <w:sz w:val="24"/>
          <w:szCs w:val="24"/>
        </w:rPr>
        <w:t>2</w:t>
      </w:r>
      <w:r w:rsidRPr="007855D5">
        <w:rPr>
          <w:sz w:val="24"/>
          <w:szCs w:val="24"/>
        </w:rPr>
        <w:t xml:space="preserve">). Förvånade nog kunde ingen skillnad ses i </w:t>
      </w:r>
      <w:proofErr w:type="spellStart"/>
      <w:r w:rsidRPr="007855D5">
        <w:rPr>
          <w:sz w:val="24"/>
          <w:szCs w:val="24"/>
        </w:rPr>
        <w:t>scoring</w:t>
      </w:r>
      <w:proofErr w:type="spellEnd"/>
      <w:r w:rsidRPr="007855D5">
        <w:rPr>
          <w:sz w:val="24"/>
          <w:szCs w:val="24"/>
        </w:rPr>
        <w:t xml:space="preserve"> för </w:t>
      </w:r>
      <w:proofErr w:type="spellStart"/>
      <w:r w:rsidRPr="007855D5">
        <w:rPr>
          <w:sz w:val="24"/>
          <w:szCs w:val="24"/>
        </w:rPr>
        <w:t>dyspaureni</w:t>
      </w:r>
      <w:proofErr w:type="spellEnd"/>
      <w:r w:rsidRPr="007855D5">
        <w:rPr>
          <w:sz w:val="24"/>
          <w:szCs w:val="24"/>
        </w:rPr>
        <w:t xml:space="preserve"> före och efter operation. I </w:t>
      </w:r>
      <w:proofErr w:type="spellStart"/>
      <w:r w:rsidRPr="007855D5">
        <w:rPr>
          <w:sz w:val="24"/>
          <w:szCs w:val="24"/>
        </w:rPr>
        <w:t>gynopregistret</w:t>
      </w:r>
      <w:proofErr w:type="spellEnd"/>
      <w:r w:rsidRPr="007855D5">
        <w:rPr>
          <w:sz w:val="24"/>
          <w:szCs w:val="24"/>
        </w:rPr>
        <w:t xml:space="preserve"> rapporteras </w:t>
      </w:r>
      <w:proofErr w:type="spellStart"/>
      <w:r w:rsidRPr="007855D5">
        <w:rPr>
          <w:sz w:val="24"/>
          <w:szCs w:val="24"/>
        </w:rPr>
        <w:t>dyspareuni</w:t>
      </w:r>
      <w:proofErr w:type="spellEnd"/>
      <w:r w:rsidRPr="007855D5">
        <w:rPr>
          <w:sz w:val="24"/>
          <w:szCs w:val="24"/>
        </w:rPr>
        <w:t xml:space="preserve"> i 2,4%.</w:t>
      </w:r>
    </w:p>
    <w:p w14:paraId="2CAF4F7B" w14:textId="7231646F" w:rsidR="0056555A" w:rsidRPr="007855D5" w:rsidRDefault="0056555A" w:rsidP="0056555A">
      <w:pPr>
        <w:spacing w:line="360" w:lineRule="auto"/>
        <w:rPr>
          <w:sz w:val="24"/>
          <w:szCs w:val="24"/>
        </w:rPr>
      </w:pPr>
      <w:r w:rsidRPr="007855D5">
        <w:rPr>
          <w:b/>
          <w:bCs/>
          <w:i/>
          <w:iCs/>
          <w:sz w:val="24"/>
          <w:szCs w:val="24"/>
        </w:rPr>
        <w:t>Recidiv:</w:t>
      </w:r>
      <w:r w:rsidRPr="007855D5">
        <w:rPr>
          <w:sz w:val="24"/>
          <w:szCs w:val="24"/>
        </w:rPr>
        <w:t xml:space="preserve"> Enligt siffror från </w:t>
      </w:r>
      <w:proofErr w:type="spellStart"/>
      <w:r w:rsidRPr="007855D5">
        <w:rPr>
          <w:sz w:val="24"/>
          <w:szCs w:val="24"/>
        </w:rPr>
        <w:t>GynOp</w:t>
      </w:r>
      <w:proofErr w:type="spellEnd"/>
      <w:r w:rsidRPr="007855D5">
        <w:rPr>
          <w:sz w:val="24"/>
          <w:szCs w:val="24"/>
        </w:rPr>
        <w:t xml:space="preserve"> rapporterar 21% </w:t>
      </w:r>
      <w:proofErr w:type="spellStart"/>
      <w:r w:rsidRPr="007855D5">
        <w:rPr>
          <w:sz w:val="24"/>
          <w:szCs w:val="24"/>
        </w:rPr>
        <w:t>globuskänsla</w:t>
      </w:r>
      <w:proofErr w:type="spellEnd"/>
      <w:r w:rsidRPr="007855D5">
        <w:rPr>
          <w:sz w:val="24"/>
          <w:szCs w:val="24"/>
        </w:rPr>
        <w:t xml:space="preserve"> vid ett år. I </w:t>
      </w:r>
      <w:proofErr w:type="spellStart"/>
      <w:r w:rsidRPr="007855D5">
        <w:rPr>
          <w:sz w:val="24"/>
          <w:szCs w:val="24"/>
        </w:rPr>
        <w:t>UpHold</w:t>
      </w:r>
      <w:proofErr w:type="spellEnd"/>
      <w:r w:rsidRPr="007855D5">
        <w:rPr>
          <w:sz w:val="24"/>
          <w:szCs w:val="24"/>
        </w:rPr>
        <w:t xml:space="preserve"> –studien fann man vid undersökning efter 5 år POP-Q stadium &lt;2 hos 83% och endast i apikalt </w:t>
      </w:r>
      <w:proofErr w:type="spellStart"/>
      <w:r w:rsidRPr="007855D5">
        <w:rPr>
          <w:sz w:val="24"/>
          <w:szCs w:val="24"/>
        </w:rPr>
        <w:t>kompartment</w:t>
      </w:r>
      <w:proofErr w:type="spellEnd"/>
      <w:r w:rsidRPr="007855D5">
        <w:rPr>
          <w:sz w:val="24"/>
          <w:szCs w:val="24"/>
        </w:rPr>
        <w:t xml:space="preserve"> hos </w:t>
      </w:r>
      <w:proofErr w:type="gramStart"/>
      <w:r w:rsidRPr="007855D5">
        <w:rPr>
          <w:sz w:val="24"/>
          <w:szCs w:val="24"/>
        </w:rPr>
        <w:t>97.5</w:t>
      </w:r>
      <w:proofErr w:type="gramEnd"/>
      <w:r w:rsidRPr="007855D5">
        <w:rPr>
          <w:sz w:val="24"/>
          <w:szCs w:val="24"/>
        </w:rPr>
        <w:t xml:space="preserve">%. Subjektivt rapporterade 13% </w:t>
      </w:r>
      <w:proofErr w:type="spellStart"/>
      <w:r w:rsidRPr="007855D5">
        <w:rPr>
          <w:sz w:val="24"/>
          <w:szCs w:val="24"/>
        </w:rPr>
        <w:t>globuskänsla</w:t>
      </w:r>
      <w:proofErr w:type="spellEnd"/>
      <w:r w:rsidRPr="007855D5">
        <w:rPr>
          <w:sz w:val="24"/>
          <w:szCs w:val="24"/>
        </w:rPr>
        <w:t xml:space="preserve"> (1</w:t>
      </w:r>
      <w:r w:rsidR="002C7658" w:rsidRPr="007855D5">
        <w:rPr>
          <w:sz w:val="24"/>
          <w:szCs w:val="24"/>
        </w:rPr>
        <w:t>3</w:t>
      </w:r>
      <w:r w:rsidRPr="007855D5">
        <w:rPr>
          <w:sz w:val="24"/>
          <w:szCs w:val="24"/>
        </w:rPr>
        <w:t>).</w:t>
      </w:r>
    </w:p>
    <w:p w14:paraId="23E7DD6B" w14:textId="7A1F729E" w:rsidR="00013C09" w:rsidRPr="007855D5" w:rsidRDefault="00616B78" w:rsidP="0056555A">
      <w:pPr>
        <w:spacing w:line="360" w:lineRule="auto"/>
        <w:rPr>
          <w:sz w:val="24"/>
          <w:szCs w:val="24"/>
        </w:rPr>
      </w:pPr>
      <w:r w:rsidRPr="007855D5">
        <w:rPr>
          <w:sz w:val="24"/>
          <w:szCs w:val="24"/>
        </w:rPr>
        <w:t>16 % av kvinnor som opererats med nät med bevarad uterus och 1</w:t>
      </w:r>
      <w:r w:rsidR="00EF5115" w:rsidRPr="007855D5">
        <w:rPr>
          <w:sz w:val="24"/>
          <w:szCs w:val="24"/>
        </w:rPr>
        <w:t>9</w:t>
      </w:r>
      <w:r w:rsidRPr="007855D5">
        <w:rPr>
          <w:sz w:val="24"/>
          <w:szCs w:val="24"/>
        </w:rPr>
        <w:t xml:space="preserve"> % av de som tidigare genomgått </w:t>
      </w:r>
      <w:proofErr w:type="spellStart"/>
      <w:r w:rsidRPr="007855D5">
        <w:rPr>
          <w:sz w:val="24"/>
          <w:szCs w:val="24"/>
        </w:rPr>
        <w:t>hysterektomi</w:t>
      </w:r>
      <w:proofErr w:type="spellEnd"/>
      <w:r w:rsidRPr="007855D5">
        <w:rPr>
          <w:sz w:val="24"/>
          <w:szCs w:val="24"/>
        </w:rPr>
        <w:t xml:space="preserve"> angav </w:t>
      </w:r>
      <w:proofErr w:type="spellStart"/>
      <w:r w:rsidRPr="007855D5">
        <w:rPr>
          <w:sz w:val="24"/>
          <w:szCs w:val="24"/>
        </w:rPr>
        <w:t>globuskänsla</w:t>
      </w:r>
      <w:proofErr w:type="spellEnd"/>
      <w:r w:rsidRPr="007855D5">
        <w:rPr>
          <w:sz w:val="24"/>
          <w:szCs w:val="24"/>
        </w:rPr>
        <w:t xml:space="preserve"> 1 år efter </w:t>
      </w:r>
      <w:proofErr w:type="spellStart"/>
      <w:r w:rsidRPr="007855D5">
        <w:rPr>
          <w:sz w:val="24"/>
          <w:szCs w:val="24"/>
        </w:rPr>
        <w:t>sakrospinosusfixation</w:t>
      </w:r>
      <w:proofErr w:type="spellEnd"/>
      <w:r w:rsidRPr="007855D5">
        <w:rPr>
          <w:sz w:val="24"/>
          <w:szCs w:val="24"/>
        </w:rPr>
        <w:t xml:space="preserve"> med nät enligt de 2 svenska registerbaserade studierna från 2022 </w:t>
      </w:r>
      <w:r w:rsidR="0041485E" w:rsidRPr="007855D5">
        <w:rPr>
          <w:sz w:val="24"/>
          <w:szCs w:val="24"/>
        </w:rPr>
        <w:t>(</w:t>
      </w:r>
      <w:r w:rsidRPr="007855D5">
        <w:rPr>
          <w:sz w:val="24"/>
          <w:szCs w:val="24"/>
        </w:rPr>
        <w:t xml:space="preserve">5,6). </w:t>
      </w:r>
      <w:r w:rsidR="004A4AA9" w:rsidRPr="007855D5">
        <w:rPr>
          <w:sz w:val="24"/>
          <w:szCs w:val="24"/>
        </w:rPr>
        <w:t>7</w:t>
      </w:r>
      <w:r w:rsidR="00EF5115" w:rsidRPr="007855D5">
        <w:rPr>
          <w:sz w:val="24"/>
          <w:szCs w:val="24"/>
        </w:rPr>
        <w:t>8</w:t>
      </w:r>
      <w:r w:rsidR="00976201" w:rsidRPr="007855D5">
        <w:rPr>
          <w:sz w:val="24"/>
          <w:szCs w:val="24"/>
        </w:rPr>
        <w:t xml:space="preserve">% av </w:t>
      </w:r>
      <w:r w:rsidR="00536426" w:rsidRPr="007855D5">
        <w:rPr>
          <w:sz w:val="24"/>
          <w:szCs w:val="24"/>
        </w:rPr>
        <w:t>de förstnämnda</w:t>
      </w:r>
      <w:r w:rsidR="00976201" w:rsidRPr="007855D5">
        <w:rPr>
          <w:sz w:val="24"/>
          <w:szCs w:val="24"/>
        </w:rPr>
        <w:t xml:space="preserve"> </w:t>
      </w:r>
      <w:r w:rsidR="00B477A2" w:rsidRPr="007855D5">
        <w:rPr>
          <w:sz w:val="24"/>
          <w:szCs w:val="24"/>
        </w:rPr>
        <w:t>och</w:t>
      </w:r>
      <w:r w:rsidR="005C02B1" w:rsidRPr="007855D5">
        <w:rPr>
          <w:sz w:val="24"/>
          <w:szCs w:val="24"/>
        </w:rPr>
        <w:t xml:space="preserve"> </w:t>
      </w:r>
      <w:r w:rsidR="00D96190" w:rsidRPr="007855D5">
        <w:rPr>
          <w:sz w:val="24"/>
          <w:szCs w:val="24"/>
        </w:rPr>
        <w:t xml:space="preserve">80% </w:t>
      </w:r>
      <w:r w:rsidR="008B2E70" w:rsidRPr="007855D5">
        <w:rPr>
          <w:sz w:val="24"/>
          <w:szCs w:val="24"/>
        </w:rPr>
        <w:t xml:space="preserve">av de </w:t>
      </w:r>
      <w:r w:rsidR="00536426" w:rsidRPr="007855D5">
        <w:rPr>
          <w:sz w:val="24"/>
          <w:szCs w:val="24"/>
        </w:rPr>
        <w:t>senare</w:t>
      </w:r>
      <w:r w:rsidR="008B2E70" w:rsidRPr="007855D5">
        <w:rPr>
          <w:sz w:val="24"/>
          <w:szCs w:val="24"/>
        </w:rPr>
        <w:t xml:space="preserve"> </w:t>
      </w:r>
      <w:r w:rsidR="005C02B1" w:rsidRPr="007855D5">
        <w:rPr>
          <w:sz w:val="24"/>
          <w:szCs w:val="24"/>
        </w:rPr>
        <w:t xml:space="preserve">var nöjda med ingreppet 1 år </w:t>
      </w:r>
      <w:r w:rsidR="00E37C5B" w:rsidRPr="007855D5">
        <w:rPr>
          <w:sz w:val="24"/>
          <w:szCs w:val="24"/>
        </w:rPr>
        <w:t xml:space="preserve">senare. </w:t>
      </w:r>
      <w:r w:rsidR="00C01AE1" w:rsidRPr="007855D5">
        <w:rPr>
          <w:sz w:val="24"/>
          <w:szCs w:val="24"/>
        </w:rPr>
        <w:t>Motsvarande reoperationsfrekvenser för prolaps efter 2 år var 7</w:t>
      </w:r>
      <w:r w:rsidR="00D17518" w:rsidRPr="007855D5">
        <w:rPr>
          <w:sz w:val="24"/>
          <w:szCs w:val="24"/>
        </w:rPr>
        <w:t>%</w:t>
      </w:r>
      <w:r w:rsidR="00C01AE1" w:rsidRPr="007855D5">
        <w:rPr>
          <w:sz w:val="24"/>
          <w:szCs w:val="24"/>
        </w:rPr>
        <w:t xml:space="preserve"> respektive 8%.</w:t>
      </w:r>
      <w:r w:rsidR="0041485E" w:rsidRPr="007855D5">
        <w:rPr>
          <w:sz w:val="24"/>
          <w:szCs w:val="24"/>
        </w:rPr>
        <w:t xml:space="preserve"> Dessa recidivutfall var signifikant lägst jämfört med andra metoder efter tidigare </w:t>
      </w:r>
      <w:proofErr w:type="spellStart"/>
      <w:r w:rsidR="0041485E" w:rsidRPr="007855D5">
        <w:rPr>
          <w:sz w:val="24"/>
          <w:szCs w:val="24"/>
        </w:rPr>
        <w:t>hysterektomi</w:t>
      </w:r>
      <w:proofErr w:type="spellEnd"/>
      <w:r w:rsidR="00B57329" w:rsidRPr="007855D5">
        <w:rPr>
          <w:sz w:val="24"/>
          <w:szCs w:val="24"/>
        </w:rPr>
        <w:t>.</w:t>
      </w:r>
      <w:r w:rsidR="00822D0F" w:rsidRPr="007855D5">
        <w:rPr>
          <w:sz w:val="24"/>
          <w:szCs w:val="24"/>
        </w:rPr>
        <w:t xml:space="preserve"> </w:t>
      </w:r>
      <w:r w:rsidR="008922AD" w:rsidRPr="007855D5">
        <w:rPr>
          <w:sz w:val="24"/>
          <w:szCs w:val="24"/>
        </w:rPr>
        <w:t>För patienter</w:t>
      </w:r>
      <w:r w:rsidR="00822D0F" w:rsidRPr="007855D5">
        <w:rPr>
          <w:sz w:val="24"/>
          <w:szCs w:val="24"/>
        </w:rPr>
        <w:t xml:space="preserve"> med bevarad uterus </w:t>
      </w:r>
      <w:r w:rsidR="008922AD" w:rsidRPr="007855D5">
        <w:rPr>
          <w:sz w:val="24"/>
          <w:szCs w:val="24"/>
        </w:rPr>
        <w:t xml:space="preserve">var utfallet av </w:t>
      </w:r>
      <w:proofErr w:type="spellStart"/>
      <w:r w:rsidR="00822D0F" w:rsidRPr="007855D5">
        <w:rPr>
          <w:sz w:val="24"/>
          <w:szCs w:val="24"/>
        </w:rPr>
        <w:t>globus</w:t>
      </w:r>
      <w:proofErr w:type="spellEnd"/>
      <w:r w:rsidR="00822D0F" w:rsidRPr="007855D5">
        <w:rPr>
          <w:sz w:val="24"/>
          <w:szCs w:val="24"/>
        </w:rPr>
        <w:t xml:space="preserve"> efter 1 år </w:t>
      </w:r>
      <w:r w:rsidR="008922AD" w:rsidRPr="007855D5">
        <w:rPr>
          <w:sz w:val="24"/>
          <w:szCs w:val="24"/>
        </w:rPr>
        <w:t xml:space="preserve">tillsammans med Manchesterplastik </w:t>
      </w:r>
      <w:r w:rsidR="00822D0F" w:rsidRPr="007855D5">
        <w:rPr>
          <w:sz w:val="24"/>
          <w:szCs w:val="24"/>
        </w:rPr>
        <w:t>signifikant</w:t>
      </w:r>
      <w:r w:rsidR="008922AD" w:rsidRPr="007855D5">
        <w:rPr>
          <w:sz w:val="24"/>
          <w:szCs w:val="24"/>
        </w:rPr>
        <w:t xml:space="preserve"> lägre än andra metoder och tillsammans med b</w:t>
      </w:r>
      <w:r w:rsidR="00945DA9" w:rsidRPr="007855D5">
        <w:rPr>
          <w:sz w:val="24"/>
          <w:szCs w:val="24"/>
        </w:rPr>
        <w:t>å</w:t>
      </w:r>
      <w:r w:rsidR="008922AD" w:rsidRPr="007855D5">
        <w:rPr>
          <w:sz w:val="24"/>
          <w:szCs w:val="24"/>
        </w:rPr>
        <w:t>de</w:t>
      </w:r>
      <w:r w:rsidR="00822D0F" w:rsidRPr="007855D5">
        <w:rPr>
          <w:sz w:val="24"/>
          <w:szCs w:val="24"/>
        </w:rPr>
        <w:t xml:space="preserve"> </w:t>
      </w:r>
      <w:r w:rsidR="008922AD" w:rsidRPr="007855D5">
        <w:rPr>
          <w:sz w:val="24"/>
          <w:szCs w:val="24"/>
        </w:rPr>
        <w:t>M</w:t>
      </w:r>
      <w:r w:rsidR="00822D0F" w:rsidRPr="007855D5">
        <w:rPr>
          <w:sz w:val="24"/>
          <w:szCs w:val="24"/>
        </w:rPr>
        <w:t xml:space="preserve">anchesterplastik och vaginal </w:t>
      </w:r>
      <w:proofErr w:type="spellStart"/>
      <w:r w:rsidR="00822D0F" w:rsidRPr="007855D5">
        <w:rPr>
          <w:sz w:val="24"/>
          <w:szCs w:val="24"/>
        </w:rPr>
        <w:t>hysterektomi</w:t>
      </w:r>
      <w:proofErr w:type="spellEnd"/>
      <w:r w:rsidR="00822D0F" w:rsidRPr="007855D5">
        <w:rPr>
          <w:sz w:val="24"/>
          <w:szCs w:val="24"/>
        </w:rPr>
        <w:t xml:space="preserve"> avseende reoperation för prolaps efter 2 år</w:t>
      </w:r>
      <w:r w:rsidR="0044428B" w:rsidRPr="007855D5">
        <w:rPr>
          <w:sz w:val="24"/>
          <w:szCs w:val="24"/>
        </w:rPr>
        <w:t xml:space="preserve"> </w:t>
      </w:r>
      <w:r w:rsidR="00EF5115" w:rsidRPr="007855D5">
        <w:rPr>
          <w:sz w:val="24"/>
          <w:szCs w:val="24"/>
        </w:rPr>
        <w:t>(5)</w:t>
      </w:r>
      <w:r w:rsidR="0044428B" w:rsidRPr="007855D5">
        <w:rPr>
          <w:sz w:val="24"/>
          <w:szCs w:val="24"/>
        </w:rPr>
        <w:t>.</w:t>
      </w:r>
    </w:p>
    <w:p w14:paraId="5C88EFD5" w14:textId="77777777" w:rsidR="0056555A" w:rsidRPr="007855D5" w:rsidRDefault="0056555A" w:rsidP="0056555A">
      <w:pPr>
        <w:spacing w:line="360" w:lineRule="auto"/>
        <w:rPr>
          <w:sz w:val="24"/>
          <w:szCs w:val="24"/>
        </w:rPr>
      </w:pPr>
      <w:r w:rsidRPr="007855D5">
        <w:rPr>
          <w:sz w:val="24"/>
          <w:szCs w:val="24"/>
        </w:rPr>
        <w:lastRenderedPageBreak/>
        <w:t xml:space="preserve">Lämplig för patientkategori: P.g.a. risk för smärta, och nätexponering bör operationen förbehållas välinformerade patienter, i första hand med recidivprolaps, prolaps av vaginaltoppen efter </w:t>
      </w:r>
      <w:proofErr w:type="spellStart"/>
      <w:r w:rsidRPr="007855D5">
        <w:rPr>
          <w:sz w:val="24"/>
          <w:szCs w:val="24"/>
        </w:rPr>
        <w:t>hysterektomi</w:t>
      </w:r>
      <w:proofErr w:type="spellEnd"/>
      <w:r w:rsidRPr="007855D5">
        <w:rPr>
          <w:sz w:val="24"/>
          <w:szCs w:val="24"/>
        </w:rPr>
        <w:t xml:space="preserve"> eller annan komplicerad prolaps som t.ex. </w:t>
      </w:r>
      <w:proofErr w:type="spellStart"/>
      <w:r w:rsidRPr="007855D5">
        <w:rPr>
          <w:sz w:val="24"/>
          <w:szCs w:val="24"/>
        </w:rPr>
        <w:t>enterocele</w:t>
      </w:r>
      <w:proofErr w:type="spellEnd"/>
      <w:r w:rsidRPr="007855D5">
        <w:rPr>
          <w:sz w:val="24"/>
          <w:szCs w:val="24"/>
        </w:rPr>
        <w:t>.</w:t>
      </w:r>
    </w:p>
    <w:p w14:paraId="0C65A988" w14:textId="77777777" w:rsidR="0056555A" w:rsidRPr="007855D5" w:rsidRDefault="0056555A" w:rsidP="0056555A">
      <w:pPr>
        <w:spacing w:line="360" w:lineRule="auto"/>
        <w:rPr>
          <w:b/>
          <w:bCs/>
          <w:i/>
          <w:iCs/>
          <w:sz w:val="24"/>
          <w:szCs w:val="24"/>
          <w:lang w:val="en-US"/>
        </w:rPr>
      </w:pPr>
      <w:proofErr w:type="spellStart"/>
      <w:r w:rsidRPr="007855D5">
        <w:rPr>
          <w:b/>
          <w:bCs/>
          <w:i/>
          <w:iCs/>
          <w:sz w:val="24"/>
          <w:szCs w:val="24"/>
          <w:lang w:val="en-US"/>
        </w:rPr>
        <w:t>Referenser</w:t>
      </w:r>
      <w:proofErr w:type="spellEnd"/>
      <w:r w:rsidRPr="007855D5">
        <w:rPr>
          <w:b/>
          <w:bCs/>
          <w:i/>
          <w:iCs/>
          <w:sz w:val="24"/>
          <w:szCs w:val="24"/>
          <w:lang w:val="en-US"/>
        </w:rPr>
        <w:t>:</w:t>
      </w:r>
    </w:p>
    <w:p w14:paraId="4333F312" w14:textId="77777777" w:rsidR="00C75D19" w:rsidRPr="007855D5" w:rsidRDefault="0056555A" w:rsidP="0056555A">
      <w:pPr>
        <w:spacing w:line="360" w:lineRule="auto"/>
        <w:rPr>
          <w:sz w:val="24"/>
          <w:szCs w:val="24"/>
          <w:lang w:val="en-US"/>
        </w:rPr>
      </w:pPr>
      <w:r w:rsidRPr="007855D5">
        <w:rPr>
          <w:sz w:val="24"/>
          <w:szCs w:val="24"/>
          <w:lang w:val="en-US"/>
        </w:rPr>
        <w:t>1.Petri E, Ashok K</w:t>
      </w:r>
      <w:r w:rsidR="00E52533" w:rsidRPr="007855D5">
        <w:rPr>
          <w:sz w:val="24"/>
          <w:szCs w:val="24"/>
          <w:lang w:val="en-US"/>
        </w:rPr>
        <w:t>.</w:t>
      </w:r>
      <w:r w:rsidRPr="007855D5">
        <w:rPr>
          <w:sz w:val="24"/>
          <w:szCs w:val="24"/>
          <w:lang w:val="en-US"/>
        </w:rPr>
        <w:t xml:space="preserve"> Sacrospinous vaginal fixation – </w:t>
      </w:r>
      <w:proofErr w:type="gramStart"/>
      <w:r w:rsidRPr="007855D5">
        <w:rPr>
          <w:sz w:val="24"/>
          <w:szCs w:val="24"/>
          <w:lang w:val="en-US"/>
        </w:rPr>
        <w:t>current status</w:t>
      </w:r>
      <w:proofErr w:type="gramEnd"/>
      <w:r w:rsidRPr="007855D5">
        <w:rPr>
          <w:sz w:val="24"/>
          <w:szCs w:val="24"/>
          <w:lang w:val="en-US"/>
        </w:rPr>
        <w:t xml:space="preserve">. AOGS </w:t>
      </w:r>
      <w:proofErr w:type="gramStart"/>
      <w:r w:rsidRPr="007855D5">
        <w:rPr>
          <w:sz w:val="24"/>
          <w:szCs w:val="24"/>
          <w:lang w:val="en-US"/>
        </w:rPr>
        <w:t>2011;90:429</w:t>
      </w:r>
      <w:proofErr w:type="gramEnd"/>
      <w:r w:rsidRPr="007855D5">
        <w:rPr>
          <w:sz w:val="24"/>
          <w:szCs w:val="24"/>
          <w:lang w:val="en-US"/>
        </w:rPr>
        <w:t>-43</w:t>
      </w:r>
    </w:p>
    <w:p w14:paraId="3E4BF596" w14:textId="7958153E" w:rsidR="0056555A" w:rsidRPr="007855D5" w:rsidRDefault="0056555A" w:rsidP="0056555A">
      <w:pPr>
        <w:spacing w:line="360" w:lineRule="auto"/>
        <w:rPr>
          <w:sz w:val="24"/>
          <w:szCs w:val="24"/>
          <w:lang w:val="en-US"/>
        </w:rPr>
      </w:pPr>
      <w:r w:rsidRPr="007855D5">
        <w:rPr>
          <w:sz w:val="24"/>
          <w:szCs w:val="24"/>
          <w:lang w:val="en-US"/>
        </w:rPr>
        <w:t xml:space="preserve">2. Mowat A, Wong V, Goh J, Krause H, </w:t>
      </w:r>
      <w:proofErr w:type="spellStart"/>
      <w:r w:rsidRPr="007855D5">
        <w:rPr>
          <w:sz w:val="24"/>
          <w:szCs w:val="24"/>
          <w:lang w:val="en-US"/>
        </w:rPr>
        <w:t>Pelecanos</w:t>
      </w:r>
      <w:proofErr w:type="spellEnd"/>
      <w:r w:rsidRPr="007855D5">
        <w:rPr>
          <w:sz w:val="24"/>
          <w:szCs w:val="24"/>
          <w:lang w:val="en-US"/>
        </w:rPr>
        <w:t xml:space="preserve"> A, Higgs P. A descriptive study on the efficacy and complications of the </w:t>
      </w:r>
      <w:proofErr w:type="spellStart"/>
      <w:r w:rsidRPr="007855D5">
        <w:rPr>
          <w:sz w:val="24"/>
          <w:szCs w:val="24"/>
          <w:lang w:val="en-US"/>
        </w:rPr>
        <w:t>Capio</w:t>
      </w:r>
      <w:proofErr w:type="spellEnd"/>
      <w:r w:rsidRPr="007855D5">
        <w:rPr>
          <w:sz w:val="24"/>
          <w:szCs w:val="24"/>
          <w:lang w:val="en-US"/>
        </w:rPr>
        <w:t xml:space="preserve"> (Boston Scientific) suturing device for sacrospinous ligament fixation. Aust NZ J </w:t>
      </w:r>
      <w:proofErr w:type="spellStart"/>
      <w:r w:rsidRPr="007855D5">
        <w:rPr>
          <w:sz w:val="24"/>
          <w:szCs w:val="24"/>
          <w:lang w:val="en-US"/>
        </w:rPr>
        <w:t>Obstet</w:t>
      </w:r>
      <w:proofErr w:type="spellEnd"/>
      <w:r w:rsidRPr="007855D5">
        <w:rPr>
          <w:sz w:val="24"/>
          <w:szCs w:val="24"/>
          <w:lang w:val="en-US"/>
        </w:rPr>
        <w:t xml:space="preserve"> </w:t>
      </w:r>
      <w:proofErr w:type="spellStart"/>
      <w:r w:rsidRPr="007855D5">
        <w:rPr>
          <w:sz w:val="24"/>
          <w:szCs w:val="24"/>
          <w:lang w:val="en-US"/>
        </w:rPr>
        <w:t>Gynecol</w:t>
      </w:r>
      <w:proofErr w:type="spellEnd"/>
      <w:r w:rsidRPr="007855D5">
        <w:rPr>
          <w:sz w:val="24"/>
          <w:szCs w:val="24"/>
          <w:lang w:val="en-US"/>
        </w:rPr>
        <w:t xml:space="preserve"> </w:t>
      </w:r>
      <w:proofErr w:type="gramStart"/>
      <w:r w:rsidRPr="007855D5">
        <w:rPr>
          <w:sz w:val="24"/>
          <w:szCs w:val="24"/>
          <w:lang w:val="en-US"/>
        </w:rPr>
        <w:t>2018;58:119</w:t>
      </w:r>
      <w:proofErr w:type="gramEnd"/>
      <w:r w:rsidRPr="007855D5">
        <w:rPr>
          <w:sz w:val="24"/>
          <w:szCs w:val="24"/>
          <w:lang w:val="en-US"/>
        </w:rPr>
        <w:t>-124</w:t>
      </w:r>
    </w:p>
    <w:p w14:paraId="03195389" w14:textId="77777777" w:rsidR="0056555A" w:rsidRPr="007855D5" w:rsidRDefault="0056555A" w:rsidP="0056555A">
      <w:pPr>
        <w:spacing w:line="360" w:lineRule="auto"/>
        <w:rPr>
          <w:sz w:val="24"/>
          <w:szCs w:val="24"/>
          <w:lang w:val="en-US"/>
        </w:rPr>
      </w:pPr>
      <w:r w:rsidRPr="007855D5">
        <w:rPr>
          <w:sz w:val="24"/>
          <w:szCs w:val="24"/>
          <w:lang w:val="en-US"/>
        </w:rPr>
        <w:t xml:space="preserve">3. Barber M, Brubaker L, </w:t>
      </w:r>
      <w:proofErr w:type="spellStart"/>
      <w:r w:rsidRPr="007855D5">
        <w:rPr>
          <w:sz w:val="24"/>
          <w:szCs w:val="24"/>
          <w:lang w:val="en-US"/>
        </w:rPr>
        <w:t>Burgio</w:t>
      </w:r>
      <w:proofErr w:type="spellEnd"/>
      <w:r w:rsidRPr="007855D5">
        <w:rPr>
          <w:sz w:val="24"/>
          <w:szCs w:val="24"/>
          <w:lang w:val="en-US"/>
        </w:rPr>
        <w:t xml:space="preserve"> K. Factorial comparison of two transvaginal surgical approaches and of perioperative behavioral therapy for women with apical vaginal prolapse: the OPTIMAL randomized trial. JAMA </w:t>
      </w:r>
      <w:proofErr w:type="gramStart"/>
      <w:r w:rsidRPr="007855D5">
        <w:rPr>
          <w:sz w:val="24"/>
          <w:szCs w:val="24"/>
          <w:lang w:val="en-US"/>
        </w:rPr>
        <w:t>2014;311:1023</w:t>
      </w:r>
      <w:proofErr w:type="gramEnd"/>
      <w:r w:rsidRPr="007855D5">
        <w:rPr>
          <w:sz w:val="24"/>
          <w:szCs w:val="24"/>
          <w:lang w:val="en-US"/>
        </w:rPr>
        <w:t>-1034</w:t>
      </w:r>
    </w:p>
    <w:p w14:paraId="0C97B483" w14:textId="77777777" w:rsidR="00B57329" w:rsidRPr="007855D5" w:rsidRDefault="0056555A" w:rsidP="0056555A">
      <w:pPr>
        <w:spacing w:line="360" w:lineRule="auto"/>
        <w:rPr>
          <w:rFonts w:eastAsia="Times New Roman" w:cstheme="minorHAnsi"/>
          <w:sz w:val="24"/>
          <w:szCs w:val="24"/>
          <w:lang w:val="en-US" w:eastAsia="sv-SE"/>
        </w:rPr>
      </w:pPr>
      <w:r w:rsidRPr="007855D5">
        <w:rPr>
          <w:lang w:val="en-US"/>
        </w:rPr>
        <w:t xml:space="preserve">4. </w:t>
      </w:r>
      <w:hyperlink r:id="rId9" w:history="1">
        <w:proofErr w:type="spellStart"/>
        <w:r w:rsidRPr="007855D5">
          <w:rPr>
            <w:rFonts w:eastAsia="Times New Roman" w:cstheme="minorHAnsi"/>
            <w:sz w:val="24"/>
            <w:szCs w:val="24"/>
            <w:lang w:val="en-US" w:eastAsia="sv-SE"/>
          </w:rPr>
          <w:t>Larouche</w:t>
        </w:r>
        <w:proofErr w:type="spellEnd"/>
      </w:hyperlink>
      <w:r w:rsidRPr="007855D5">
        <w:rPr>
          <w:rFonts w:eastAsia="Times New Roman" w:cstheme="minorHAnsi"/>
          <w:lang w:val="en-US" w:eastAsia="sv-SE"/>
        </w:rPr>
        <w:t xml:space="preserve"> M</w:t>
      </w:r>
      <w:r w:rsidRPr="007855D5">
        <w:rPr>
          <w:rFonts w:eastAsia="Times New Roman" w:cstheme="minorHAnsi"/>
          <w:sz w:val="24"/>
          <w:szCs w:val="24"/>
          <w:lang w:val="en-US" w:eastAsia="sv-SE"/>
        </w:rPr>
        <w:t>, </w:t>
      </w:r>
      <w:proofErr w:type="spellStart"/>
      <w:r w:rsidRPr="007855D5">
        <w:rPr>
          <w:rFonts w:eastAsia="Times New Roman" w:cstheme="minorHAnsi"/>
          <w:sz w:val="24"/>
          <w:szCs w:val="24"/>
          <w:lang w:val="en-US" w:eastAsia="sv-SE"/>
        </w:rPr>
        <w:t>Belzile</w:t>
      </w:r>
      <w:proofErr w:type="spellEnd"/>
      <w:r w:rsidRPr="007855D5">
        <w:rPr>
          <w:rFonts w:eastAsia="Times New Roman" w:cstheme="minorHAnsi"/>
          <w:lang w:val="en-US" w:eastAsia="sv-SE"/>
        </w:rPr>
        <w:t xml:space="preserve"> E</w:t>
      </w:r>
      <w:r w:rsidRPr="007855D5">
        <w:rPr>
          <w:rFonts w:eastAsia="Times New Roman" w:cstheme="minorHAnsi"/>
          <w:sz w:val="24"/>
          <w:szCs w:val="24"/>
          <w:lang w:val="en-US" w:eastAsia="sv-SE"/>
        </w:rPr>
        <w:t>, </w:t>
      </w:r>
      <w:proofErr w:type="spellStart"/>
      <w:r w:rsidRPr="007855D5">
        <w:rPr>
          <w:rFonts w:eastAsia="Times New Roman" w:cstheme="minorHAnsi"/>
          <w:sz w:val="24"/>
          <w:szCs w:val="24"/>
          <w:lang w:val="en-US" w:eastAsia="sv-SE"/>
        </w:rPr>
        <w:t>Geoffrion</w:t>
      </w:r>
      <w:proofErr w:type="spellEnd"/>
      <w:r w:rsidRPr="007855D5">
        <w:rPr>
          <w:rFonts w:eastAsia="Times New Roman" w:cstheme="minorHAnsi"/>
          <w:lang w:val="en-US" w:eastAsia="sv-SE"/>
        </w:rPr>
        <w:t xml:space="preserve"> R. </w:t>
      </w:r>
      <w:r w:rsidRPr="007855D5">
        <w:rPr>
          <w:rFonts w:eastAsia="Times New Roman" w:cstheme="minorHAnsi"/>
          <w:kern w:val="36"/>
          <w:sz w:val="24"/>
          <w:szCs w:val="24"/>
          <w:lang w:val="en-US" w:eastAsia="sv-SE"/>
        </w:rPr>
        <w:t>Surgical Management of Symptomatic Apical Pelvic Organ Prolapse: A Systematic Review and Meta-analysis</w:t>
      </w:r>
      <w:r w:rsidRPr="007855D5">
        <w:rPr>
          <w:rFonts w:eastAsia="Times New Roman" w:cstheme="minorHAnsi"/>
          <w:lang w:val="en-US" w:eastAsia="sv-SE"/>
        </w:rPr>
        <w:t xml:space="preserve">. </w:t>
      </w:r>
      <w:proofErr w:type="spellStart"/>
      <w:r w:rsidRPr="007855D5">
        <w:rPr>
          <w:rFonts w:eastAsia="Times New Roman" w:cstheme="minorHAnsi"/>
          <w:sz w:val="24"/>
          <w:szCs w:val="24"/>
          <w:lang w:val="en-US" w:eastAsia="sv-SE"/>
        </w:rPr>
        <w:t>Obstet</w:t>
      </w:r>
      <w:proofErr w:type="spellEnd"/>
      <w:r w:rsidRPr="007855D5">
        <w:rPr>
          <w:rFonts w:eastAsia="Times New Roman" w:cstheme="minorHAnsi"/>
          <w:sz w:val="24"/>
          <w:szCs w:val="24"/>
          <w:lang w:val="en-US" w:eastAsia="sv-SE"/>
        </w:rPr>
        <w:t xml:space="preserve"> Gynecol</w:t>
      </w:r>
      <w:r w:rsidRPr="007855D5">
        <w:rPr>
          <w:rFonts w:eastAsia="Times New Roman" w:cstheme="minorHAnsi"/>
          <w:lang w:val="en-US" w:eastAsia="sv-SE"/>
        </w:rPr>
        <w:t xml:space="preserve">. </w:t>
      </w:r>
      <w:r w:rsidRPr="007855D5">
        <w:rPr>
          <w:rFonts w:eastAsia="Times New Roman" w:cstheme="minorHAnsi"/>
          <w:sz w:val="24"/>
          <w:szCs w:val="24"/>
          <w:lang w:val="en-US" w:eastAsia="sv-SE"/>
        </w:rPr>
        <w:t>2021 Jun 1;137(6):1061-1073.</w:t>
      </w:r>
    </w:p>
    <w:p w14:paraId="7201A9FB" w14:textId="3F8A678D" w:rsidR="00B57329" w:rsidRPr="007855D5" w:rsidRDefault="00B57329" w:rsidP="0056555A">
      <w:pPr>
        <w:spacing w:line="360" w:lineRule="auto"/>
        <w:rPr>
          <w:rFonts w:ascii="Calibri" w:eastAsia="Calibri" w:hAnsi="Calibri" w:cs="Times New Roman"/>
          <w:sz w:val="24"/>
          <w:szCs w:val="24"/>
          <w:lang w:val="en-US"/>
        </w:rPr>
      </w:pPr>
      <w:bookmarkStart w:id="25" w:name="_Hlk125299832"/>
      <w:r w:rsidRPr="007855D5">
        <w:rPr>
          <w:rFonts w:eastAsia="Times New Roman" w:cstheme="minorHAnsi"/>
          <w:sz w:val="24"/>
          <w:szCs w:val="24"/>
          <w:lang w:val="en-US" w:eastAsia="sv-SE"/>
        </w:rPr>
        <w:t xml:space="preserve">5. </w:t>
      </w:r>
      <w:r w:rsidRPr="007855D5">
        <w:rPr>
          <w:rFonts w:ascii="Calibri" w:eastAsia="Times New Roman" w:hAnsi="Calibri" w:cs="Times New Roman"/>
          <w:sz w:val="24"/>
          <w:szCs w:val="24"/>
          <w:lang w:val="en-US" w:eastAsia="sv-SE"/>
        </w:rPr>
        <w:t xml:space="preserve">Brunes M, Johannesson U, Drca A, Bergman I, Söderberg M, Warnqvist A, Ek M. </w:t>
      </w:r>
      <w:r w:rsidRPr="007855D5">
        <w:rPr>
          <w:rFonts w:ascii="Calibri" w:eastAsia="Calibri" w:hAnsi="Calibri" w:cs="Times New Roman"/>
          <w:sz w:val="24"/>
          <w:szCs w:val="24"/>
          <w:lang w:val="en-US"/>
        </w:rPr>
        <w:t xml:space="preserve">Recurrent surgery in uterine prolapse: A nationwide register study. Acta </w:t>
      </w:r>
      <w:proofErr w:type="spellStart"/>
      <w:r w:rsidRPr="007855D5">
        <w:rPr>
          <w:rFonts w:ascii="Calibri" w:eastAsia="Calibri" w:hAnsi="Calibri" w:cs="Times New Roman"/>
          <w:sz w:val="24"/>
          <w:szCs w:val="24"/>
          <w:lang w:val="en-US"/>
        </w:rPr>
        <w:t>Obst</w:t>
      </w:r>
      <w:proofErr w:type="spellEnd"/>
      <w:r w:rsidRPr="007855D5">
        <w:rPr>
          <w:rFonts w:ascii="Calibri" w:eastAsia="Calibri" w:hAnsi="Calibri" w:cs="Times New Roman"/>
          <w:sz w:val="24"/>
          <w:szCs w:val="24"/>
          <w:lang w:val="en-US"/>
        </w:rPr>
        <w:t xml:space="preserve"> </w:t>
      </w:r>
      <w:proofErr w:type="spellStart"/>
      <w:r w:rsidRPr="007855D5">
        <w:rPr>
          <w:rFonts w:ascii="Calibri" w:eastAsia="Calibri" w:hAnsi="Calibri" w:cs="Times New Roman"/>
          <w:sz w:val="24"/>
          <w:szCs w:val="24"/>
          <w:lang w:val="en-US"/>
        </w:rPr>
        <w:t>Gynecol</w:t>
      </w:r>
      <w:proofErr w:type="spellEnd"/>
      <w:r w:rsidRPr="007855D5">
        <w:rPr>
          <w:rFonts w:ascii="Calibri" w:eastAsia="Calibri" w:hAnsi="Calibri" w:cs="Times New Roman"/>
          <w:sz w:val="24"/>
          <w:szCs w:val="24"/>
          <w:lang w:val="en-US"/>
        </w:rPr>
        <w:t xml:space="preserve"> </w:t>
      </w:r>
      <w:proofErr w:type="spellStart"/>
      <w:r w:rsidRPr="007855D5">
        <w:rPr>
          <w:rFonts w:ascii="Calibri" w:eastAsia="Calibri" w:hAnsi="Calibri" w:cs="Times New Roman"/>
          <w:sz w:val="24"/>
          <w:szCs w:val="24"/>
          <w:lang w:val="en-US"/>
        </w:rPr>
        <w:t>Scand</w:t>
      </w:r>
      <w:proofErr w:type="spellEnd"/>
      <w:r w:rsidRPr="007855D5">
        <w:rPr>
          <w:rFonts w:ascii="Calibri" w:eastAsia="Calibri" w:hAnsi="Calibri" w:cs="Times New Roman"/>
          <w:sz w:val="24"/>
          <w:szCs w:val="24"/>
          <w:lang w:val="en-US"/>
        </w:rPr>
        <w:t xml:space="preserve"> 2022;101(5):532-41.</w:t>
      </w:r>
    </w:p>
    <w:p w14:paraId="3BB371FA" w14:textId="203ED44C" w:rsidR="00B57329" w:rsidRPr="007855D5" w:rsidRDefault="00B57329" w:rsidP="00B57329">
      <w:pPr>
        <w:spacing w:line="360" w:lineRule="auto"/>
        <w:rPr>
          <w:rFonts w:ascii="Calibri" w:eastAsia="Calibri" w:hAnsi="Calibri" w:cs="Times New Roman"/>
          <w:sz w:val="24"/>
          <w:szCs w:val="24"/>
          <w:lang w:val="en-US"/>
        </w:rPr>
      </w:pPr>
      <w:r w:rsidRPr="007855D5">
        <w:rPr>
          <w:rFonts w:ascii="Calibri" w:eastAsia="Calibri" w:hAnsi="Calibri" w:cs="Times New Roman"/>
          <w:sz w:val="24"/>
          <w:szCs w:val="24"/>
          <w:lang w:val="en-US"/>
        </w:rPr>
        <w:t>6. Brunes M, Ek M, Drca A, Söderberg M,</w:t>
      </w:r>
      <w:r w:rsidR="002C7658" w:rsidRPr="007855D5">
        <w:rPr>
          <w:rFonts w:ascii="Calibri" w:eastAsia="Calibri" w:hAnsi="Calibri" w:cs="Times New Roman"/>
          <w:sz w:val="24"/>
          <w:szCs w:val="24"/>
          <w:lang w:val="en-US"/>
        </w:rPr>
        <w:t xml:space="preserve"> Bergman I, Warnqvist A, Johannesson U. </w:t>
      </w:r>
      <w:r w:rsidRPr="007855D5">
        <w:rPr>
          <w:rFonts w:ascii="Calibri" w:eastAsia="Calibri" w:hAnsi="Calibri" w:cs="Times New Roman"/>
          <w:sz w:val="24"/>
          <w:szCs w:val="24"/>
          <w:lang w:val="en-US"/>
        </w:rPr>
        <w:t>Vaginal vault prolapse and recurrent surgery: A nationwide observational cohort study.</w:t>
      </w:r>
      <w:r w:rsidR="002C7658" w:rsidRPr="007855D5">
        <w:rPr>
          <w:rFonts w:ascii="Calibri" w:eastAsia="Calibri" w:hAnsi="Calibri" w:cs="Times New Roman"/>
          <w:sz w:val="24"/>
          <w:szCs w:val="24"/>
          <w:lang w:val="en-US"/>
        </w:rPr>
        <w:t xml:space="preserve"> Acta </w:t>
      </w:r>
      <w:proofErr w:type="spellStart"/>
      <w:r w:rsidR="002C7658" w:rsidRPr="007855D5">
        <w:rPr>
          <w:rFonts w:ascii="Calibri" w:eastAsia="Calibri" w:hAnsi="Calibri" w:cs="Times New Roman"/>
          <w:sz w:val="24"/>
          <w:szCs w:val="24"/>
          <w:lang w:val="en-US"/>
        </w:rPr>
        <w:t>Obst</w:t>
      </w:r>
      <w:proofErr w:type="spellEnd"/>
      <w:r w:rsidR="002C7658" w:rsidRPr="007855D5">
        <w:rPr>
          <w:rFonts w:ascii="Calibri" w:eastAsia="Calibri" w:hAnsi="Calibri" w:cs="Times New Roman"/>
          <w:sz w:val="24"/>
          <w:szCs w:val="24"/>
          <w:lang w:val="en-US"/>
        </w:rPr>
        <w:t xml:space="preserve"> </w:t>
      </w:r>
      <w:proofErr w:type="spellStart"/>
      <w:r w:rsidR="002C7658" w:rsidRPr="007855D5">
        <w:rPr>
          <w:rFonts w:ascii="Calibri" w:eastAsia="Calibri" w:hAnsi="Calibri" w:cs="Times New Roman"/>
          <w:sz w:val="24"/>
          <w:szCs w:val="24"/>
          <w:lang w:val="en-US"/>
        </w:rPr>
        <w:t>Gynecol</w:t>
      </w:r>
      <w:proofErr w:type="spellEnd"/>
      <w:r w:rsidR="002C7658" w:rsidRPr="007855D5">
        <w:rPr>
          <w:rFonts w:ascii="Calibri" w:eastAsia="Calibri" w:hAnsi="Calibri" w:cs="Times New Roman"/>
          <w:sz w:val="24"/>
          <w:szCs w:val="24"/>
          <w:lang w:val="en-US"/>
        </w:rPr>
        <w:t xml:space="preserve"> </w:t>
      </w:r>
      <w:proofErr w:type="spellStart"/>
      <w:r w:rsidR="002C7658" w:rsidRPr="007855D5">
        <w:rPr>
          <w:rFonts w:ascii="Calibri" w:eastAsia="Calibri" w:hAnsi="Calibri" w:cs="Times New Roman"/>
          <w:sz w:val="24"/>
          <w:szCs w:val="24"/>
          <w:lang w:val="en-US"/>
        </w:rPr>
        <w:t>Scand</w:t>
      </w:r>
      <w:proofErr w:type="spellEnd"/>
      <w:r w:rsidR="002C7658" w:rsidRPr="007855D5">
        <w:rPr>
          <w:rFonts w:ascii="Calibri" w:eastAsia="Calibri" w:hAnsi="Calibri" w:cs="Times New Roman"/>
          <w:sz w:val="24"/>
          <w:szCs w:val="24"/>
          <w:lang w:val="en-US"/>
        </w:rPr>
        <w:t xml:space="preserve"> 2022;</w:t>
      </w:r>
      <w:r w:rsidR="002C7658" w:rsidRPr="007855D5">
        <w:rPr>
          <w:rFonts w:ascii="Lato-Regular" w:hAnsi="Lato-Regular" w:cs="Lato-Regular"/>
          <w:sz w:val="16"/>
          <w:szCs w:val="16"/>
          <w:lang w:val="en-US"/>
        </w:rPr>
        <w:t xml:space="preserve"> </w:t>
      </w:r>
      <w:r w:rsidR="002C7658" w:rsidRPr="007855D5">
        <w:rPr>
          <w:rFonts w:ascii="Calibri" w:eastAsia="Calibri" w:hAnsi="Calibri" w:cs="Times New Roman"/>
          <w:sz w:val="24"/>
          <w:szCs w:val="24"/>
          <w:lang w:val="en-US"/>
        </w:rPr>
        <w:t>101(5):542–49.</w:t>
      </w:r>
    </w:p>
    <w:bookmarkEnd w:id="25"/>
    <w:p w14:paraId="7589603C" w14:textId="47C8BFF1" w:rsidR="0056555A" w:rsidRPr="007855D5" w:rsidRDefault="00B57329" w:rsidP="0056555A">
      <w:pPr>
        <w:spacing w:line="360" w:lineRule="auto"/>
        <w:rPr>
          <w:sz w:val="24"/>
          <w:szCs w:val="24"/>
          <w:lang w:val="en-US"/>
        </w:rPr>
      </w:pPr>
      <w:r w:rsidRPr="007855D5">
        <w:rPr>
          <w:sz w:val="24"/>
          <w:szCs w:val="24"/>
          <w:lang w:val="en-US"/>
        </w:rPr>
        <w:t>7</w:t>
      </w:r>
      <w:r w:rsidR="0056555A" w:rsidRPr="007855D5">
        <w:rPr>
          <w:sz w:val="24"/>
          <w:szCs w:val="24"/>
          <w:lang w:val="en-US"/>
        </w:rPr>
        <w:t xml:space="preserve">. Kapoor S. </w:t>
      </w:r>
      <w:proofErr w:type="spellStart"/>
      <w:r w:rsidR="0056555A" w:rsidRPr="007855D5">
        <w:rPr>
          <w:sz w:val="24"/>
          <w:szCs w:val="24"/>
          <w:lang w:val="en-US"/>
        </w:rPr>
        <w:t>Sakrospinosus</w:t>
      </w:r>
      <w:proofErr w:type="spellEnd"/>
      <w:r w:rsidR="0056555A" w:rsidRPr="007855D5">
        <w:rPr>
          <w:sz w:val="24"/>
          <w:szCs w:val="24"/>
          <w:lang w:val="en-US"/>
        </w:rPr>
        <w:t xml:space="preserve"> hysteropexy: review and meta-analysis of outcomes. Int </w:t>
      </w:r>
      <w:proofErr w:type="spellStart"/>
      <w:r w:rsidR="0056555A" w:rsidRPr="007855D5">
        <w:rPr>
          <w:sz w:val="24"/>
          <w:szCs w:val="24"/>
          <w:lang w:val="en-US"/>
        </w:rPr>
        <w:t>Urog</w:t>
      </w:r>
      <w:proofErr w:type="spellEnd"/>
      <w:r w:rsidR="0056555A" w:rsidRPr="007855D5">
        <w:rPr>
          <w:sz w:val="24"/>
          <w:szCs w:val="24"/>
          <w:lang w:val="en-US"/>
        </w:rPr>
        <w:t xml:space="preserve"> J. 2017.</w:t>
      </w:r>
    </w:p>
    <w:p w14:paraId="323DE066" w14:textId="52E5C35D" w:rsidR="0056555A" w:rsidRPr="007855D5" w:rsidRDefault="00B57329" w:rsidP="0056555A">
      <w:pPr>
        <w:spacing w:line="360" w:lineRule="auto"/>
        <w:rPr>
          <w:sz w:val="24"/>
          <w:szCs w:val="24"/>
          <w:lang w:val="en-US"/>
        </w:rPr>
      </w:pPr>
      <w:r w:rsidRPr="007855D5">
        <w:rPr>
          <w:sz w:val="24"/>
          <w:szCs w:val="24"/>
          <w:lang w:val="en-US"/>
        </w:rPr>
        <w:t>8</w:t>
      </w:r>
      <w:r w:rsidR="0056555A" w:rsidRPr="007855D5">
        <w:rPr>
          <w:sz w:val="24"/>
          <w:szCs w:val="24"/>
          <w:lang w:val="en-US"/>
        </w:rPr>
        <w:t xml:space="preserve">. Morgan D, Rogers M, Huebner M, Wei J, Delancey </w:t>
      </w:r>
      <w:proofErr w:type="gramStart"/>
      <w:r w:rsidR="0056555A" w:rsidRPr="007855D5">
        <w:rPr>
          <w:sz w:val="24"/>
          <w:szCs w:val="24"/>
          <w:lang w:val="en-US"/>
        </w:rPr>
        <w:t>J .</w:t>
      </w:r>
      <w:proofErr w:type="gramEnd"/>
      <w:r w:rsidR="0056555A" w:rsidRPr="007855D5">
        <w:rPr>
          <w:sz w:val="24"/>
          <w:szCs w:val="24"/>
          <w:lang w:val="en-US"/>
        </w:rPr>
        <w:t xml:space="preserve"> Heterogeneity in anatomic outcome of </w:t>
      </w:r>
      <w:proofErr w:type="spellStart"/>
      <w:r w:rsidR="0056555A" w:rsidRPr="007855D5">
        <w:rPr>
          <w:sz w:val="24"/>
          <w:szCs w:val="24"/>
          <w:lang w:val="en-US"/>
        </w:rPr>
        <w:t>sacrospinosus</w:t>
      </w:r>
      <w:proofErr w:type="spellEnd"/>
      <w:r w:rsidR="0056555A" w:rsidRPr="007855D5">
        <w:rPr>
          <w:sz w:val="24"/>
          <w:szCs w:val="24"/>
          <w:lang w:val="en-US"/>
        </w:rPr>
        <w:t xml:space="preserve"> ligament fixation for prolapse: a systematic review. </w:t>
      </w:r>
      <w:proofErr w:type="spellStart"/>
      <w:r w:rsidR="0056555A" w:rsidRPr="007855D5">
        <w:rPr>
          <w:sz w:val="24"/>
          <w:szCs w:val="24"/>
          <w:lang w:val="en-US"/>
        </w:rPr>
        <w:t>Obstet</w:t>
      </w:r>
      <w:proofErr w:type="spellEnd"/>
      <w:r w:rsidR="0056555A" w:rsidRPr="007855D5">
        <w:rPr>
          <w:sz w:val="24"/>
          <w:szCs w:val="24"/>
          <w:lang w:val="en-US"/>
        </w:rPr>
        <w:t xml:space="preserve"> </w:t>
      </w:r>
      <w:proofErr w:type="spellStart"/>
      <w:r w:rsidR="0056555A" w:rsidRPr="007855D5">
        <w:rPr>
          <w:sz w:val="24"/>
          <w:szCs w:val="24"/>
          <w:lang w:val="en-US"/>
        </w:rPr>
        <w:t>Gynecol</w:t>
      </w:r>
      <w:proofErr w:type="spellEnd"/>
      <w:r w:rsidR="0056555A" w:rsidRPr="007855D5">
        <w:rPr>
          <w:sz w:val="24"/>
          <w:szCs w:val="24"/>
          <w:lang w:val="en-US"/>
        </w:rPr>
        <w:t xml:space="preserve"> </w:t>
      </w:r>
      <w:proofErr w:type="gramStart"/>
      <w:r w:rsidR="0056555A" w:rsidRPr="007855D5">
        <w:rPr>
          <w:sz w:val="24"/>
          <w:szCs w:val="24"/>
          <w:lang w:val="en-US"/>
        </w:rPr>
        <w:t>2007;109:1424</w:t>
      </w:r>
      <w:proofErr w:type="gramEnd"/>
      <w:r w:rsidR="0056555A" w:rsidRPr="007855D5">
        <w:rPr>
          <w:sz w:val="24"/>
          <w:szCs w:val="24"/>
          <w:lang w:val="en-US"/>
        </w:rPr>
        <w:t>-1432.</w:t>
      </w:r>
    </w:p>
    <w:p w14:paraId="0AD6739D" w14:textId="20D0FA49" w:rsidR="0056555A" w:rsidRPr="007855D5" w:rsidRDefault="00B57329" w:rsidP="0056555A">
      <w:pPr>
        <w:spacing w:line="360" w:lineRule="auto"/>
        <w:rPr>
          <w:sz w:val="24"/>
          <w:szCs w:val="24"/>
          <w:lang w:val="en-US"/>
        </w:rPr>
      </w:pPr>
      <w:r w:rsidRPr="007855D5">
        <w:rPr>
          <w:sz w:val="24"/>
          <w:szCs w:val="24"/>
          <w:lang w:val="en-US"/>
        </w:rPr>
        <w:lastRenderedPageBreak/>
        <w:t>9</w:t>
      </w:r>
      <w:r w:rsidR="0056555A" w:rsidRPr="007855D5">
        <w:rPr>
          <w:sz w:val="24"/>
          <w:szCs w:val="24"/>
          <w:lang w:val="en-US"/>
        </w:rPr>
        <w:t xml:space="preserve">. Coolen A-L, Bui B, Dietz V, Wang R, van </w:t>
      </w:r>
      <w:proofErr w:type="spellStart"/>
      <w:r w:rsidR="0056555A" w:rsidRPr="007855D5">
        <w:rPr>
          <w:sz w:val="24"/>
          <w:szCs w:val="24"/>
          <w:lang w:val="en-US"/>
        </w:rPr>
        <w:t>Montfoort</w:t>
      </w:r>
      <w:proofErr w:type="spellEnd"/>
      <w:r w:rsidR="0056555A" w:rsidRPr="007855D5">
        <w:rPr>
          <w:sz w:val="24"/>
          <w:szCs w:val="24"/>
          <w:lang w:val="en-US"/>
        </w:rPr>
        <w:t xml:space="preserve"> A, Mol B, </w:t>
      </w:r>
      <w:proofErr w:type="spellStart"/>
      <w:r w:rsidR="0056555A" w:rsidRPr="007855D5">
        <w:rPr>
          <w:sz w:val="24"/>
          <w:szCs w:val="24"/>
          <w:lang w:val="en-US"/>
        </w:rPr>
        <w:t>Roovers</w:t>
      </w:r>
      <w:proofErr w:type="spellEnd"/>
      <w:r w:rsidR="0056555A" w:rsidRPr="007855D5">
        <w:rPr>
          <w:sz w:val="24"/>
          <w:szCs w:val="24"/>
          <w:lang w:val="en-US"/>
        </w:rPr>
        <w:t xml:space="preserve"> J-P, </w:t>
      </w:r>
      <w:proofErr w:type="spellStart"/>
      <w:r w:rsidR="0056555A" w:rsidRPr="007855D5">
        <w:rPr>
          <w:sz w:val="24"/>
          <w:szCs w:val="24"/>
          <w:lang w:val="en-US"/>
        </w:rPr>
        <w:t>Bongers</w:t>
      </w:r>
      <w:proofErr w:type="spellEnd"/>
      <w:r w:rsidR="0056555A" w:rsidRPr="007855D5">
        <w:rPr>
          <w:sz w:val="24"/>
          <w:szCs w:val="24"/>
          <w:lang w:val="en-US"/>
        </w:rPr>
        <w:t xml:space="preserve"> M. The treatment of post-hysterectomy vaginal vault prolapse: a systematic review and meta-analysis. Int </w:t>
      </w:r>
      <w:proofErr w:type="spellStart"/>
      <w:r w:rsidR="0056555A" w:rsidRPr="007855D5">
        <w:rPr>
          <w:sz w:val="24"/>
          <w:szCs w:val="24"/>
          <w:lang w:val="en-US"/>
        </w:rPr>
        <w:t>Urogyn</w:t>
      </w:r>
      <w:proofErr w:type="spellEnd"/>
      <w:r w:rsidR="0056555A" w:rsidRPr="007855D5">
        <w:rPr>
          <w:sz w:val="24"/>
          <w:szCs w:val="24"/>
          <w:lang w:val="en-US"/>
        </w:rPr>
        <w:t xml:space="preserve"> J Oct 2017</w:t>
      </w:r>
    </w:p>
    <w:p w14:paraId="601DF73E" w14:textId="29DD97FF" w:rsidR="0056555A" w:rsidRPr="007855D5" w:rsidRDefault="00B57329" w:rsidP="0056555A">
      <w:pPr>
        <w:spacing w:line="360" w:lineRule="auto"/>
        <w:rPr>
          <w:sz w:val="24"/>
          <w:szCs w:val="24"/>
          <w:lang w:val="en-US"/>
        </w:rPr>
      </w:pPr>
      <w:r w:rsidRPr="007855D5">
        <w:rPr>
          <w:sz w:val="24"/>
          <w:szCs w:val="24"/>
          <w:lang w:val="en-US"/>
        </w:rPr>
        <w:t>10</w:t>
      </w:r>
      <w:r w:rsidR="0056555A" w:rsidRPr="007855D5">
        <w:rPr>
          <w:sz w:val="24"/>
          <w:szCs w:val="24"/>
          <w:lang w:val="en-US"/>
        </w:rPr>
        <w:t>. Maher C. Transvaginal mesh or grafts compared with native tissue repair for vaginal prolapse. Cochrane Database Rev 2016.</w:t>
      </w:r>
    </w:p>
    <w:p w14:paraId="78A301FA" w14:textId="3A871325" w:rsidR="0056555A" w:rsidRPr="007855D5" w:rsidRDefault="00B57329" w:rsidP="0056555A">
      <w:pPr>
        <w:spacing w:line="360" w:lineRule="auto"/>
        <w:rPr>
          <w:sz w:val="24"/>
          <w:szCs w:val="24"/>
          <w:lang w:val="en-US"/>
        </w:rPr>
      </w:pPr>
      <w:r w:rsidRPr="007855D5">
        <w:rPr>
          <w:sz w:val="24"/>
          <w:szCs w:val="24"/>
          <w:lang w:val="en-US"/>
        </w:rPr>
        <w:t>11</w:t>
      </w:r>
      <w:r w:rsidR="0056555A" w:rsidRPr="007855D5">
        <w:rPr>
          <w:sz w:val="24"/>
          <w:szCs w:val="24"/>
          <w:lang w:val="en-US"/>
        </w:rPr>
        <w:t xml:space="preserve">. Altman D et al. Pelvic organ prolapse repair using the Uphold™ Vaginal Support System: A 1-year multicenter study. Int </w:t>
      </w:r>
      <w:proofErr w:type="spellStart"/>
      <w:r w:rsidR="0056555A" w:rsidRPr="007855D5">
        <w:rPr>
          <w:sz w:val="24"/>
          <w:szCs w:val="24"/>
          <w:lang w:val="en-US"/>
        </w:rPr>
        <w:t>Urogyn</w:t>
      </w:r>
      <w:proofErr w:type="spellEnd"/>
      <w:r w:rsidR="0056555A" w:rsidRPr="007855D5">
        <w:rPr>
          <w:sz w:val="24"/>
          <w:szCs w:val="24"/>
          <w:lang w:val="en-US"/>
        </w:rPr>
        <w:t xml:space="preserve"> J ;1337–1345(2016)</w:t>
      </w:r>
    </w:p>
    <w:p w14:paraId="208FC8B6" w14:textId="03F64D8F" w:rsidR="0056555A" w:rsidRPr="007855D5" w:rsidRDefault="0056555A" w:rsidP="0056555A">
      <w:pPr>
        <w:spacing w:line="360" w:lineRule="auto"/>
        <w:rPr>
          <w:sz w:val="24"/>
          <w:szCs w:val="24"/>
          <w:lang w:val="en-US"/>
        </w:rPr>
      </w:pPr>
      <w:r w:rsidRPr="007855D5">
        <w:rPr>
          <w:sz w:val="24"/>
          <w:szCs w:val="24"/>
          <w:lang w:val="en-US"/>
        </w:rPr>
        <w:t>1</w:t>
      </w:r>
      <w:r w:rsidR="00B57329" w:rsidRPr="007855D5">
        <w:rPr>
          <w:sz w:val="24"/>
          <w:szCs w:val="24"/>
          <w:lang w:val="en-US"/>
        </w:rPr>
        <w:t>2</w:t>
      </w:r>
      <w:r w:rsidRPr="007855D5">
        <w:rPr>
          <w:sz w:val="24"/>
          <w:szCs w:val="24"/>
          <w:lang w:val="en-US"/>
        </w:rPr>
        <w:t xml:space="preserve">. </w:t>
      </w:r>
      <w:proofErr w:type="spellStart"/>
      <w:r w:rsidRPr="007855D5">
        <w:rPr>
          <w:sz w:val="24"/>
          <w:szCs w:val="24"/>
          <w:lang w:val="en-US"/>
        </w:rPr>
        <w:t>Rahkola-Soisalo</w:t>
      </w:r>
      <w:proofErr w:type="spellEnd"/>
      <w:r w:rsidRPr="007855D5">
        <w:rPr>
          <w:sz w:val="24"/>
          <w:szCs w:val="24"/>
          <w:lang w:val="en-US"/>
        </w:rPr>
        <w:t xml:space="preserve"> P. Pelvic Organ Prolapse Repair Using the Uphold Vaginal Support System: 5-year follow-Up, Fem </w:t>
      </w:r>
      <w:proofErr w:type="spellStart"/>
      <w:r w:rsidRPr="007855D5">
        <w:rPr>
          <w:sz w:val="24"/>
          <w:szCs w:val="24"/>
          <w:lang w:val="en-US"/>
        </w:rPr>
        <w:t>Pelv</w:t>
      </w:r>
      <w:proofErr w:type="spellEnd"/>
      <w:r w:rsidRPr="007855D5">
        <w:rPr>
          <w:sz w:val="24"/>
          <w:szCs w:val="24"/>
          <w:lang w:val="en-US"/>
        </w:rPr>
        <w:t xml:space="preserve"> Med </w:t>
      </w:r>
      <w:proofErr w:type="spellStart"/>
      <w:r w:rsidRPr="007855D5">
        <w:rPr>
          <w:sz w:val="24"/>
          <w:szCs w:val="24"/>
          <w:lang w:val="en-US"/>
        </w:rPr>
        <w:t>Reconst</w:t>
      </w:r>
      <w:proofErr w:type="spellEnd"/>
      <w:r w:rsidRPr="007855D5">
        <w:rPr>
          <w:sz w:val="24"/>
          <w:szCs w:val="24"/>
          <w:lang w:val="en-US"/>
        </w:rPr>
        <w:t xml:space="preserve"> Surg 2019)</w:t>
      </w:r>
    </w:p>
    <w:p w14:paraId="52818448" w14:textId="578FFE44" w:rsidR="007855D5" w:rsidRPr="007855D5" w:rsidRDefault="0056555A" w:rsidP="007855D5">
      <w:pPr>
        <w:spacing w:line="360" w:lineRule="auto"/>
        <w:rPr>
          <w:sz w:val="24"/>
          <w:szCs w:val="24"/>
        </w:rPr>
      </w:pPr>
      <w:r w:rsidRPr="007855D5">
        <w:rPr>
          <w:sz w:val="24"/>
          <w:szCs w:val="24"/>
          <w:lang w:val="en-US"/>
        </w:rPr>
        <w:t>1</w:t>
      </w:r>
      <w:r w:rsidR="00B57329" w:rsidRPr="007855D5">
        <w:rPr>
          <w:sz w:val="24"/>
          <w:szCs w:val="24"/>
          <w:lang w:val="en-US"/>
        </w:rPr>
        <w:t>3</w:t>
      </w:r>
      <w:r w:rsidRPr="007855D5">
        <w:rPr>
          <w:sz w:val="24"/>
          <w:szCs w:val="24"/>
          <w:lang w:val="en-US"/>
        </w:rPr>
        <w:t xml:space="preserve">. Altman D, </w:t>
      </w:r>
      <w:proofErr w:type="spellStart"/>
      <w:r w:rsidRPr="007855D5">
        <w:rPr>
          <w:sz w:val="24"/>
          <w:szCs w:val="24"/>
          <w:lang w:val="en-US"/>
        </w:rPr>
        <w:t>Elmér</w:t>
      </w:r>
      <w:proofErr w:type="spellEnd"/>
      <w:r w:rsidRPr="007855D5">
        <w:rPr>
          <w:sz w:val="24"/>
          <w:szCs w:val="24"/>
          <w:lang w:val="en-US"/>
        </w:rPr>
        <w:t xml:space="preserve"> C, </w:t>
      </w:r>
      <w:proofErr w:type="spellStart"/>
      <w:r w:rsidRPr="007855D5">
        <w:rPr>
          <w:sz w:val="24"/>
          <w:szCs w:val="24"/>
          <w:lang w:val="en-US"/>
        </w:rPr>
        <w:t>Kiilholma</w:t>
      </w:r>
      <w:proofErr w:type="spellEnd"/>
      <w:r w:rsidRPr="007855D5">
        <w:rPr>
          <w:sz w:val="24"/>
          <w:szCs w:val="24"/>
          <w:lang w:val="en-US"/>
        </w:rPr>
        <w:t xml:space="preserve"> P, </w:t>
      </w:r>
      <w:proofErr w:type="spellStart"/>
      <w:r w:rsidRPr="007855D5">
        <w:rPr>
          <w:sz w:val="24"/>
          <w:szCs w:val="24"/>
          <w:lang w:val="en-US"/>
        </w:rPr>
        <w:t>Kinne</w:t>
      </w:r>
      <w:proofErr w:type="spellEnd"/>
      <w:r w:rsidRPr="007855D5">
        <w:rPr>
          <w:sz w:val="24"/>
          <w:szCs w:val="24"/>
          <w:lang w:val="en-US"/>
        </w:rPr>
        <w:t xml:space="preserve"> I, Tegerstedt G, Falconer C. Nordic Transvaginal Mesh Group; Sexual dysfunction after trocar-guided transvaginal mesh repair of pelvic organ prolapse; </w:t>
      </w:r>
      <w:proofErr w:type="spellStart"/>
      <w:r w:rsidRPr="007855D5">
        <w:rPr>
          <w:sz w:val="24"/>
          <w:szCs w:val="24"/>
          <w:lang w:val="en-US"/>
        </w:rPr>
        <w:t>Obstet</w:t>
      </w:r>
      <w:proofErr w:type="spellEnd"/>
      <w:r w:rsidRPr="007855D5">
        <w:rPr>
          <w:sz w:val="24"/>
          <w:szCs w:val="24"/>
          <w:lang w:val="en-US"/>
        </w:rPr>
        <w:t xml:space="preserve"> Gynecol. </w:t>
      </w:r>
      <w:r w:rsidRPr="007855D5">
        <w:rPr>
          <w:sz w:val="24"/>
          <w:szCs w:val="24"/>
        </w:rPr>
        <w:t>2009 Jan;113(1):127-133</w:t>
      </w:r>
    </w:p>
    <w:p w14:paraId="4A1A48D3" w14:textId="6D68A37C" w:rsidR="007855D5" w:rsidRPr="007855D5" w:rsidRDefault="007855D5" w:rsidP="007855D5">
      <w:pPr>
        <w:spacing w:line="360" w:lineRule="auto"/>
        <w:rPr>
          <w:sz w:val="24"/>
          <w:szCs w:val="24"/>
        </w:rPr>
      </w:pPr>
    </w:p>
    <w:p w14:paraId="6254CE45" w14:textId="6A7A2194" w:rsidR="007855D5" w:rsidRPr="007855D5" w:rsidRDefault="007855D5" w:rsidP="007855D5">
      <w:pPr>
        <w:spacing w:line="360" w:lineRule="auto"/>
        <w:rPr>
          <w:sz w:val="24"/>
          <w:szCs w:val="24"/>
        </w:rPr>
      </w:pPr>
    </w:p>
    <w:p w14:paraId="6A6715E9" w14:textId="0FC0821C" w:rsidR="007855D5" w:rsidRPr="007855D5" w:rsidRDefault="007855D5" w:rsidP="007855D5">
      <w:pPr>
        <w:spacing w:line="360" w:lineRule="auto"/>
        <w:rPr>
          <w:sz w:val="24"/>
          <w:szCs w:val="24"/>
        </w:rPr>
      </w:pPr>
    </w:p>
    <w:p w14:paraId="674C2650" w14:textId="6F66C977" w:rsidR="007855D5" w:rsidRPr="007855D5" w:rsidRDefault="007855D5" w:rsidP="007855D5">
      <w:pPr>
        <w:spacing w:line="360" w:lineRule="auto"/>
        <w:rPr>
          <w:sz w:val="24"/>
          <w:szCs w:val="24"/>
        </w:rPr>
      </w:pPr>
    </w:p>
    <w:p w14:paraId="554BC47A" w14:textId="56BD6C0A" w:rsidR="007855D5" w:rsidRPr="007855D5" w:rsidRDefault="007855D5" w:rsidP="007855D5">
      <w:pPr>
        <w:spacing w:line="360" w:lineRule="auto"/>
        <w:rPr>
          <w:sz w:val="24"/>
          <w:szCs w:val="24"/>
        </w:rPr>
      </w:pPr>
    </w:p>
    <w:p w14:paraId="3BE68ECE" w14:textId="77777777" w:rsidR="007855D5" w:rsidRPr="007855D5" w:rsidRDefault="007855D5" w:rsidP="007855D5">
      <w:pPr>
        <w:spacing w:line="360" w:lineRule="auto"/>
        <w:rPr>
          <w:sz w:val="24"/>
          <w:szCs w:val="24"/>
        </w:rPr>
      </w:pPr>
    </w:p>
    <w:p w14:paraId="474F8016" w14:textId="282DBFFE" w:rsidR="00986181" w:rsidRPr="007855D5" w:rsidRDefault="00986181" w:rsidP="009C19E4">
      <w:pPr>
        <w:spacing w:after="0" w:line="360" w:lineRule="auto"/>
        <w:textAlignment w:val="baseline"/>
        <w:rPr>
          <w:rFonts w:ascii="Segoe UI" w:eastAsia="Times New Roman" w:hAnsi="Segoe UI" w:cs="Segoe UI"/>
          <w:sz w:val="20"/>
          <w:szCs w:val="20"/>
          <w:lang w:eastAsia="sv-SE"/>
        </w:rPr>
      </w:pPr>
      <w:r w:rsidRPr="007855D5">
        <w:rPr>
          <w:rFonts w:ascii="Calibri" w:eastAsia="Times New Roman" w:hAnsi="Calibri" w:cs="Segoe UI"/>
          <w:b/>
          <w:bCs/>
          <w:i/>
          <w:iCs/>
          <w:sz w:val="32"/>
          <w:szCs w:val="32"/>
          <w:lang w:eastAsia="sv-SE"/>
        </w:rPr>
        <w:t xml:space="preserve">   3.Sakrokolpopexi/</w:t>
      </w:r>
      <w:proofErr w:type="spellStart"/>
      <w:r w:rsidRPr="007855D5">
        <w:rPr>
          <w:rFonts w:ascii="Calibri" w:eastAsia="Times New Roman" w:hAnsi="Calibri" w:cs="Segoe UI"/>
          <w:b/>
          <w:bCs/>
          <w:i/>
          <w:iCs/>
          <w:sz w:val="32"/>
          <w:szCs w:val="32"/>
          <w:lang w:eastAsia="sv-SE"/>
        </w:rPr>
        <w:t>Sakrohysteropexi</w:t>
      </w:r>
      <w:proofErr w:type="spellEnd"/>
      <w:r w:rsidRPr="007855D5">
        <w:rPr>
          <w:rFonts w:ascii="Calibri" w:eastAsia="Times New Roman" w:hAnsi="Calibri" w:cs="Segoe UI"/>
          <w:i/>
          <w:iCs/>
          <w:sz w:val="32"/>
          <w:szCs w:val="32"/>
          <w:lang w:eastAsia="sv-SE"/>
        </w:rPr>
        <w:t> </w:t>
      </w:r>
    </w:p>
    <w:p w14:paraId="4FF1A9BA" w14:textId="77777777" w:rsidR="00986181" w:rsidRPr="007855D5" w:rsidRDefault="00986181" w:rsidP="009C19E4">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sz w:val="24"/>
          <w:szCs w:val="24"/>
          <w:lang w:eastAsia="sv-SE"/>
        </w:rPr>
        <w:t>  </w:t>
      </w:r>
    </w:p>
    <w:p w14:paraId="4B36846D" w14:textId="60A6D7E9"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sz w:val="24"/>
          <w:szCs w:val="24"/>
          <w:lang w:eastAsia="sv-SE"/>
        </w:rPr>
        <w:t> </w:t>
      </w:r>
      <w:r w:rsidRPr="007855D5">
        <w:rPr>
          <w:rFonts w:ascii="Calibri" w:eastAsia="Times New Roman" w:hAnsi="Calibri" w:cs="Segoe UI"/>
          <w:b/>
          <w:bCs/>
          <w:i/>
          <w:iCs/>
          <w:sz w:val="24"/>
          <w:szCs w:val="24"/>
          <w:lang w:eastAsia="sv-SE"/>
        </w:rPr>
        <w:t>Sammanfattande beskrivning av operationsmetoden:</w:t>
      </w:r>
      <w:r w:rsidRPr="007855D5">
        <w:rPr>
          <w:rFonts w:ascii="Calibri" w:eastAsia="Times New Roman" w:hAnsi="Calibri" w:cs="Segoe UI"/>
          <w:sz w:val="24"/>
          <w:szCs w:val="24"/>
          <w:lang w:eastAsia="sv-SE"/>
        </w:rPr>
        <w:t> Ingreppet kan göras vid vaginaltoppsprolaps (</w:t>
      </w:r>
      <w:proofErr w:type="spellStart"/>
      <w:r w:rsidRPr="007855D5">
        <w:rPr>
          <w:rFonts w:ascii="Calibri" w:eastAsia="Times New Roman" w:hAnsi="Calibri" w:cs="Segoe UI"/>
          <w:sz w:val="24"/>
          <w:szCs w:val="24"/>
          <w:lang w:eastAsia="sv-SE"/>
        </w:rPr>
        <w:t>sakrokolpopexi</w:t>
      </w:r>
      <w:proofErr w:type="spellEnd"/>
      <w:r w:rsidRPr="007855D5">
        <w:rPr>
          <w:rFonts w:ascii="Calibri" w:eastAsia="Times New Roman" w:hAnsi="Calibri" w:cs="Segoe UI"/>
          <w:sz w:val="24"/>
          <w:szCs w:val="24"/>
          <w:lang w:eastAsia="sv-SE"/>
        </w:rPr>
        <w:t>) eller med kvarvarande uterus (</w:t>
      </w:r>
      <w:proofErr w:type="spellStart"/>
      <w:r w:rsidRPr="007855D5">
        <w:rPr>
          <w:rFonts w:ascii="Calibri" w:eastAsia="Times New Roman" w:hAnsi="Calibri" w:cs="Segoe UI"/>
          <w:sz w:val="24"/>
          <w:szCs w:val="24"/>
          <w:lang w:eastAsia="sv-SE"/>
        </w:rPr>
        <w:t>sakrohysteropexi</w:t>
      </w:r>
      <w:proofErr w:type="spellEnd"/>
      <w:r w:rsidRPr="007855D5">
        <w:rPr>
          <w:rFonts w:ascii="Calibri" w:eastAsia="Times New Roman" w:hAnsi="Calibri" w:cs="Segoe UI"/>
          <w:sz w:val="24"/>
          <w:szCs w:val="24"/>
          <w:lang w:eastAsia="sv-SE"/>
        </w:rPr>
        <w:t xml:space="preserve">). Ingreppet görs numera </w:t>
      </w:r>
      <w:proofErr w:type="spellStart"/>
      <w:r w:rsidRPr="007855D5">
        <w:rPr>
          <w:rFonts w:ascii="Calibri" w:eastAsia="Times New Roman" w:hAnsi="Calibri" w:cs="Segoe UI"/>
          <w:sz w:val="24"/>
          <w:szCs w:val="24"/>
          <w:lang w:eastAsia="sv-SE"/>
        </w:rPr>
        <w:t>minimalinvasivt</w:t>
      </w:r>
      <w:proofErr w:type="spellEnd"/>
      <w:r w:rsidRPr="007855D5">
        <w:rPr>
          <w:rFonts w:ascii="Calibri" w:eastAsia="Times New Roman" w:hAnsi="Calibri" w:cs="Segoe UI"/>
          <w:sz w:val="24"/>
          <w:szCs w:val="24"/>
          <w:lang w:eastAsia="sv-SE"/>
        </w:rPr>
        <w:t xml:space="preserve"> med </w:t>
      </w:r>
      <w:proofErr w:type="spellStart"/>
      <w:r w:rsidRPr="007855D5">
        <w:rPr>
          <w:rFonts w:ascii="Calibri" w:eastAsia="Times New Roman" w:hAnsi="Calibri" w:cs="Segoe UI"/>
          <w:sz w:val="24"/>
          <w:szCs w:val="24"/>
          <w:lang w:eastAsia="sv-SE"/>
        </w:rPr>
        <w:t>laparoskopisk</w:t>
      </w:r>
      <w:proofErr w:type="spellEnd"/>
      <w:r w:rsidRPr="007855D5">
        <w:rPr>
          <w:rFonts w:ascii="Calibri" w:eastAsia="Times New Roman" w:hAnsi="Calibri" w:cs="Segoe UI"/>
          <w:sz w:val="24"/>
          <w:szCs w:val="24"/>
          <w:lang w:eastAsia="sv-SE"/>
        </w:rPr>
        <w:t xml:space="preserve"> kirurgi med eller utan robot. Man använder någon typ av </w:t>
      </w:r>
      <w:proofErr w:type="spellStart"/>
      <w:r w:rsidRPr="007855D5">
        <w:rPr>
          <w:rFonts w:ascii="Calibri" w:eastAsia="Times New Roman" w:hAnsi="Calibri" w:cs="Segoe UI"/>
          <w:sz w:val="24"/>
          <w:szCs w:val="24"/>
          <w:lang w:eastAsia="sv-SE"/>
        </w:rPr>
        <w:t>vaginalprob</w:t>
      </w:r>
      <w:proofErr w:type="spellEnd"/>
      <w:r w:rsidRPr="007855D5">
        <w:rPr>
          <w:rFonts w:ascii="Calibri" w:eastAsia="Times New Roman" w:hAnsi="Calibri" w:cs="Segoe UI"/>
          <w:sz w:val="24"/>
          <w:szCs w:val="24"/>
          <w:lang w:eastAsia="sv-SE"/>
        </w:rPr>
        <w:t xml:space="preserve"> eller spekulum i vagina. Steg ett är alltid att inspektera att </w:t>
      </w:r>
      <w:proofErr w:type="spellStart"/>
      <w:r w:rsidRPr="007855D5">
        <w:rPr>
          <w:rFonts w:ascii="Calibri" w:eastAsia="Times New Roman" w:hAnsi="Calibri" w:cs="Segoe UI"/>
          <w:sz w:val="24"/>
          <w:szCs w:val="24"/>
          <w:lang w:eastAsia="sv-SE"/>
        </w:rPr>
        <w:t>promontoriet</w:t>
      </w:r>
      <w:proofErr w:type="spellEnd"/>
      <w:r w:rsidRPr="007855D5">
        <w:rPr>
          <w:rFonts w:ascii="Calibri" w:eastAsia="Times New Roman" w:hAnsi="Calibri" w:cs="Segoe UI"/>
          <w:sz w:val="24"/>
          <w:szCs w:val="24"/>
          <w:lang w:eastAsia="sv-SE"/>
        </w:rPr>
        <w:t xml:space="preserve"> är fritt så att man vet om operationen är möjlig att genomföra. Man bör även identifiera </w:t>
      </w:r>
      <w:proofErr w:type="spellStart"/>
      <w:r w:rsidRPr="007855D5">
        <w:rPr>
          <w:rFonts w:ascii="Calibri" w:eastAsia="Times New Roman" w:hAnsi="Calibri" w:cs="Segoe UI"/>
          <w:sz w:val="24"/>
          <w:szCs w:val="24"/>
          <w:lang w:eastAsia="sv-SE"/>
        </w:rPr>
        <w:t>uretären</w:t>
      </w:r>
      <w:proofErr w:type="spellEnd"/>
      <w:r w:rsidRPr="007855D5">
        <w:rPr>
          <w:rFonts w:ascii="Calibri" w:eastAsia="Times New Roman" w:hAnsi="Calibri" w:cs="Segoe UI"/>
          <w:sz w:val="24"/>
          <w:szCs w:val="24"/>
          <w:lang w:eastAsia="sv-SE"/>
        </w:rPr>
        <w:t xml:space="preserve"> på höger sida. Därefter tunneleras eller öppnas </w:t>
      </w:r>
      <w:proofErr w:type="spellStart"/>
      <w:r w:rsidRPr="007855D5">
        <w:rPr>
          <w:rFonts w:ascii="Calibri" w:eastAsia="Times New Roman" w:hAnsi="Calibri" w:cs="Segoe UI"/>
          <w:sz w:val="24"/>
          <w:szCs w:val="24"/>
          <w:lang w:eastAsia="sv-SE"/>
        </w:rPr>
        <w:t>peritoneum</w:t>
      </w:r>
      <w:proofErr w:type="spellEnd"/>
      <w:r w:rsidRPr="007855D5">
        <w:rPr>
          <w:rFonts w:ascii="Calibri" w:eastAsia="Times New Roman" w:hAnsi="Calibri" w:cs="Segoe UI"/>
          <w:sz w:val="24"/>
          <w:szCs w:val="24"/>
          <w:lang w:eastAsia="sv-SE"/>
        </w:rPr>
        <w:t xml:space="preserve"> ner </w:t>
      </w:r>
      <w:r w:rsidRPr="007855D5">
        <w:rPr>
          <w:rFonts w:ascii="Calibri" w:eastAsia="Times New Roman" w:hAnsi="Calibri" w:cs="Segoe UI"/>
          <w:sz w:val="24"/>
          <w:szCs w:val="24"/>
          <w:lang w:eastAsia="sv-SE"/>
        </w:rPr>
        <w:lastRenderedPageBreak/>
        <w:t>mot vaginaltopp. Man dissekerar mellan urinblåsa och vagina framåt samt mellan tarm och vagina bakåt. Därefter fäster man ett syntetiskt nät med två armar mot främre och bakre vaginalväggen. Evidens för antal suturer och val av suturmaterial vid fixering av nätet saknas</w:t>
      </w:r>
      <w:r w:rsidR="00822D0F" w:rsidRPr="007855D5">
        <w:rPr>
          <w:rFonts w:ascii="Calibri" w:eastAsia="Times New Roman" w:hAnsi="Calibri" w:cs="Segoe UI"/>
          <w:sz w:val="24"/>
          <w:szCs w:val="24"/>
          <w:lang w:eastAsia="sv-SE"/>
        </w:rPr>
        <w:t xml:space="preserve"> (1)</w:t>
      </w:r>
      <w:r w:rsidRPr="007855D5">
        <w:rPr>
          <w:rFonts w:ascii="Calibri" w:eastAsia="Times New Roman" w:hAnsi="Calibri" w:cs="Segoe UI"/>
          <w:sz w:val="24"/>
          <w:szCs w:val="24"/>
          <w:lang w:eastAsia="sv-SE"/>
        </w:rPr>
        <w:t xml:space="preserve">. Man öppnar </w:t>
      </w:r>
      <w:proofErr w:type="spellStart"/>
      <w:r w:rsidRPr="007855D5">
        <w:rPr>
          <w:rFonts w:ascii="Calibri" w:eastAsia="Times New Roman" w:hAnsi="Calibri" w:cs="Segoe UI"/>
          <w:sz w:val="24"/>
          <w:szCs w:val="24"/>
          <w:lang w:eastAsia="sv-SE"/>
        </w:rPr>
        <w:t>peritoneum</w:t>
      </w:r>
      <w:proofErr w:type="spellEnd"/>
      <w:r w:rsidRPr="007855D5">
        <w:rPr>
          <w:rFonts w:ascii="Calibri" w:eastAsia="Times New Roman" w:hAnsi="Calibri" w:cs="Segoe UI"/>
          <w:sz w:val="24"/>
          <w:szCs w:val="24"/>
          <w:lang w:eastAsia="sv-SE"/>
        </w:rPr>
        <w:t xml:space="preserve"> över </w:t>
      </w:r>
      <w:proofErr w:type="spellStart"/>
      <w:r w:rsidRPr="007855D5">
        <w:rPr>
          <w:rFonts w:ascii="Calibri" w:eastAsia="Times New Roman" w:hAnsi="Calibri" w:cs="Segoe UI"/>
          <w:sz w:val="24"/>
          <w:szCs w:val="24"/>
          <w:lang w:eastAsia="sv-SE"/>
        </w:rPr>
        <w:t>promontoriet</w:t>
      </w:r>
      <w:proofErr w:type="spellEnd"/>
      <w:r w:rsidRPr="007855D5">
        <w:rPr>
          <w:rFonts w:ascii="Calibri" w:eastAsia="Times New Roman" w:hAnsi="Calibri" w:cs="Segoe UI"/>
          <w:sz w:val="24"/>
          <w:szCs w:val="24"/>
          <w:lang w:eastAsia="sv-SE"/>
        </w:rPr>
        <w:t xml:space="preserve"> och syr fast nätet med en eller fler suturer mot </w:t>
      </w:r>
      <w:proofErr w:type="spellStart"/>
      <w:r w:rsidRPr="007855D5">
        <w:rPr>
          <w:rFonts w:ascii="Calibri" w:eastAsia="Times New Roman" w:hAnsi="Calibri" w:cs="Segoe UI"/>
          <w:sz w:val="24"/>
          <w:szCs w:val="24"/>
          <w:lang w:eastAsia="sv-SE"/>
        </w:rPr>
        <w:t>promontorium</w:t>
      </w:r>
      <w:proofErr w:type="spellEnd"/>
      <w:r w:rsidRPr="007855D5">
        <w:rPr>
          <w:rFonts w:ascii="Calibri" w:eastAsia="Times New Roman" w:hAnsi="Calibri" w:cs="Segoe UI"/>
          <w:sz w:val="24"/>
          <w:szCs w:val="24"/>
          <w:lang w:eastAsia="sv-SE"/>
        </w:rPr>
        <w:t xml:space="preserve">. Man bör undvika överkorrigering. Man avslutar med att sluta </w:t>
      </w:r>
      <w:proofErr w:type="spellStart"/>
      <w:r w:rsidRPr="007855D5">
        <w:rPr>
          <w:rFonts w:ascii="Calibri" w:eastAsia="Times New Roman" w:hAnsi="Calibri" w:cs="Segoe UI"/>
          <w:sz w:val="24"/>
          <w:szCs w:val="24"/>
          <w:lang w:eastAsia="sv-SE"/>
        </w:rPr>
        <w:t>peritoneum</w:t>
      </w:r>
      <w:proofErr w:type="spellEnd"/>
      <w:r w:rsidRPr="007855D5">
        <w:rPr>
          <w:rFonts w:ascii="Calibri" w:eastAsia="Times New Roman" w:hAnsi="Calibri" w:cs="Segoe UI"/>
          <w:sz w:val="24"/>
          <w:szCs w:val="24"/>
          <w:lang w:eastAsia="sv-SE"/>
        </w:rPr>
        <w:t xml:space="preserve"> för att täcka nätet. Vanligen görs detta med fortlöpande, resorberbar sutur. En fördel med operationsmetoden som bör nämnas är att den totala vaginallängden och vinkeln bibehålles.  </w:t>
      </w:r>
    </w:p>
    <w:p w14:paraId="13AAE8F3" w14:textId="2CE8A634" w:rsidR="00B93D8E" w:rsidRPr="007855D5" w:rsidRDefault="00986181" w:rsidP="00C94818">
      <w:pPr>
        <w:spacing w:after="0" w:line="360" w:lineRule="auto"/>
        <w:textAlignment w:val="baseline"/>
        <w:rPr>
          <w:rFonts w:ascii="Calibri" w:eastAsia="Times New Roman" w:hAnsi="Calibri" w:cs="Segoe UI"/>
          <w:sz w:val="24"/>
          <w:szCs w:val="24"/>
          <w:lang w:eastAsia="sv-SE"/>
        </w:rPr>
      </w:pPr>
      <w:r w:rsidRPr="007855D5">
        <w:rPr>
          <w:rFonts w:ascii="Calibri" w:eastAsia="Times New Roman" w:hAnsi="Calibri" w:cs="Segoe UI"/>
          <w:sz w:val="24"/>
          <w:szCs w:val="24"/>
          <w:lang w:eastAsia="sv-SE"/>
        </w:rPr>
        <w:t>Uterus kan lämnas kvar eller inte.  Patientens gynekologiska sjukhistoria och val i kombination med att man uteslutit patologi avgör om </w:t>
      </w:r>
      <w:proofErr w:type="spellStart"/>
      <w:r w:rsidRPr="007855D5">
        <w:rPr>
          <w:rFonts w:ascii="Calibri" w:eastAsia="Times New Roman" w:hAnsi="Calibri" w:cs="Segoe UI"/>
          <w:sz w:val="24"/>
          <w:szCs w:val="24"/>
          <w:lang w:eastAsia="sv-SE"/>
        </w:rPr>
        <w:t>hysterektomi</w:t>
      </w:r>
      <w:proofErr w:type="spellEnd"/>
      <w:r w:rsidRPr="007855D5">
        <w:rPr>
          <w:rFonts w:ascii="Calibri" w:eastAsia="Times New Roman" w:hAnsi="Calibri" w:cs="Segoe UI"/>
          <w:sz w:val="24"/>
          <w:szCs w:val="24"/>
          <w:lang w:eastAsia="sv-SE"/>
        </w:rPr>
        <w:t> är indicerad. Cellprov, ultraljud och vid behov</w:t>
      </w:r>
      <w:r w:rsidR="00B93D8E" w:rsidRPr="007855D5">
        <w:rPr>
          <w:rFonts w:ascii="Calibri" w:eastAsia="Times New Roman" w:hAnsi="Calibri" w:cs="Segoe UI"/>
          <w:sz w:val="24"/>
          <w:szCs w:val="24"/>
          <w:lang w:eastAsia="sv-SE"/>
        </w:rPr>
        <w:t xml:space="preserve"> </w:t>
      </w:r>
      <w:proofErr w:type="spellStart"/>
      <w:r w:rsidR="00B93D8E" w:rsidRPr="007855D5">
        <w:rPr>
          <w:rFonts w:ascii="Calibri" w:eastAsia="Times New Roman" w:hAnsi="Calibri" w:cs="Segoe UI"/>
          <w:sz w:val="24"/>
          <w:szCs w:val="24"/>
          <w:lang w:eastAsia="sv-SE"/>
        </w:rPr>
        <w:t>endometriumbiopsi</w:t>
      </w:r>
      <w:proofErr w:type="spellEnd"/>
      <w:r w:rsidR="00B93D8E" w:rsidRPr="007855D5">
        <w:rPr>
          <w:rFonts w:ascii="Calibri" w:eastAsia="Times New Roman" w:hAnsi="Calibri" w:cs="Segoe UI"/>
          <w:sz w:val="24"/>
          <w:szCs w:val="24"/>
          <w:lang w:eastAsia="sv-SE"/>
        </w:rPr>
        <w:t xml:space="preserve"> rekommenderas som utredning preoperativt. Om det finns indikation för samtidig </w:t>
      </w:r>
      <w:proofErr w:type="spellStart"/>
      <w:r w:rsidR="00B93D8E" w:rsidRPr="007855D5">
        <w:rPr>
          <w:rFonts w:ascii="Calibri" w:eastAsia="Times New Roman" w:hAnsi="Calibri" w:cs="Segoe UI"/>
          <w:sz w:val="24"/>
          <w:szCs w:val="24"/>
          <w:lang w:eastAsia="sv-SE"/>
        </w:rPr>
        <w:t>hysterektomi</w:t>
      </w:r>
      <w:proofErr w:type="spellEnd"/>
      <w:r w:rsidR="00B93D8E" w:rsidRPr="007855D5">
        <w:rPr>
          <w:rFonts w:ascii="Calibri" w:eastAsia="Times New Roman" w:hAnsi="Calibri" w:cs="Segoe UI"/>
          <w:sz w:val="24"/>
          <w:szCs w:val="24"/>
          <w:lang w:eastAsia="sv-SE"/>
        </w:rPr>
        <w:t xml:space="preserve"> bör denna göras subtotalt eftersom öppnande av vaginaltoppen markant ökar risken för näterosioner (2). Om indikation för total </w:t>
      </w:r>
      <w:proofErr w:type="spellStart"/>
      <w:r w:rsidR="00B93D8E" w:rsidRPr="007855D5">
        <w:rPr>
          <w:rFonts w:ascii="Calibri" w:eastAsia="Times New Roman" w:hAnsi="Calibri" w:cs="Segoe UI"/>
          <w:sz w:val="24"/>
          <w:szCs w:val="24"/>
          <w:lang w:eastAsia="sv-SE"/>
        </w:rPr>
        <w:t>hysterektomi</w:t>
      </w:r>
      <w:proofErr w:type="spellEnd"/>
      <w:r w:rsidR="00B93D8E" w:rsidRPr="007855D5">
        <w:rPr>
          <w:rFonts w:ascii="Calibri" w:eastAsia="Times New Roman" w:hAnsi="Calibri" w:cs="Segoe UI"/>
          <w:sz w:val="24"/>
          <w:szCs w:val="24"/>
          <w:lang w:eastAsia="sv-SE"/>
        </w:rPr>
        <w:t xml:space="preserve"> föreligger bör </w:t>
      </w:r>
      <w:proofErr w:type="spellStart"/>
      <w:r w:rsidR="00B93D8E" w:rsidRPr="007855D5">
        <w:rPr>
          <w:rFonts w:ascii="Calibri" w:eastAsia="Times New Roman" w:hAnsi="Calibri" w:cs="Segoe UI"/>
          <w:sz w:val="24"/>
          <w:szCs w:val="24"/>
          <w:lang w:eastAsia="sv-SE"/>
        </w:rPr>
        <w:t>oprationen</w:t>
      </w:r>
      <w:proofErr w:type="spellEnd"/>
      <w:r w:rsidR="00B93D8E" w:rsidRPr="007855D5">
        <w:rPr>
          <w:rFonts w:ascii="Calibri" w:eastAsia="Times New Roman" w:hAnsi="Calibri" w:cs="Segoe UI"/>
          <w:sz w:val="24"/>
          <w:szCs w:val="24"/>
          <w:lang w:eastAsia="sv-SE"/>
        </w:rPr>
        <w:t xml:space="preserve"> utföras i två seanser</w:t>
      </w:r>
      <w:r w:rsidRPr="007855D5">
        <w:rPr>
          <w:rFonts w:ascii="Calibri" w:eastAsia="Times New Roman" w:hAnsi="Calibri" w:cs="Segoe UI"/>
          <w:sz w:val="24"/>
          <w:szCs w:val="24"/>
          <w:lang w:eastAsia="sv-SE"/>
        </w:rPr>
        <w:t> </w:t>
      </w:r>
      <w:r w:rsidR="00B93D8E" w:rsidRPr="007855D5">
        <w:rPr>
          <w:rFonts w:ascii="Calibri" w:eastAsia="Times New Roman" w:hAnsi="Calibri" w:cs="Segoe UI"/>
          <w:sz w:val="24"/>
          <w:szCs w:val="24"/>
          <w:lang w:eastAsia="sv-SE"/>
        </w:rPr>
        <w:t xml:space="preserve">med </w:t>
      </w:r>
      <w:proofErr w:type="spellStart"/>
      <w:r w:rsidR="00B93D8E" w:rsidRPr="007855D5">
        <w:rPr>
          <w:rFonts w:ascii="Calibri" w:eastAsia="Times New Roman" w:hAnsi="Calibri" w:cs="Segoe UI"/>
          <w:sz w:val="24"/>
          <w:szCs w:val="24"/>
          <w:lang w:eastAsia="sv-SE"/>
        </w:rPr>
        <w:t>hysterektomi</w:t>
      </w:r>
      <w:proofErr w:type="spellEnd"/>
      <w:r w:rsidR="00B93D8E" w:rsidRPr="007855D5">
        <w:rPr>
          <w:rFonts w:ascii="Calibri" w:eastAsia="Times New Roman" w:hAnsi="Calibri" w:cs="Segoe UI"/>
          <w:sz w:val="24"/>
          <w:szCs w:val="24"/>
          <w:lang w:eastAsia="sv-SE"/>
        </w:rPr>
        <w:t xml:space="preserve"> först. När vaginaltoppen är helt läkt korrigeras den apikala prolapsen om behovet kvarstår.</w:t>
      </w:r>
    </w:p>
    <w:p w14:paraId="73C9311A" w14:textId="77777777" w:rsidR="005C2101" w:rsidRPr="007855D5" w:rsidRDefault="005C2101" w:rsidP="00C94818">
      <w:pPr>
        <w:spacing w:after="0" w:line="360" w:lineRule="auto"/>
        <w:textAlignment w:val="baseline"/>
        <w:rPr>
          <w:rFonts w:ascii="Calibri" w:eastAsia="Times New Roman" w:hAnsi="Calibri" w:cs="Segoe UI"/>
          <w:b/>
          <w:bCs/>
          <w:sz w:val="24"/>
          <w:szCs w:val="24"/>
          <w:lang w:eastAsia="sv-SE"/>
        </w:rPr>
      </w:pPr>
    </w:p>
    <w:p w14:paraId="743CD4C1" w14:textId="63640109" w:rsidR="00B93D8E" w:rsidRPr="007855D5" w:rsidRDefault="00B93D8E" w:rsidP="00C94818">
      <w:pPr>
        <w:spacing w:after="0" w:line="360" w:lineRule="auto"/>
        <w:textAlignment w:val="baseline"/>
        <w:rPr>
          <w:rFonts w:ascii="Calibri" w:eastAsia="Times New Roman" w:hAnsi="Calibri" w:cs="Segoe UI"/>
          <w:sz w:val="24"/>
          <w:szCs w:val="24"/>
          <w:lang w:eastAsia="sv-SE"/>
        </w:rPr>
      </w:pPr>
      <w:r w:rsidRPr="007855D5">
        <w:rPr>
          <w:rFonts w:ascii="Calibri" w:eastAsia="Times New Roman" w:hAnsi="Calibri" w:cs="Segoe UI"/>
          <w:b/>
          <w:bCs/>
          <w:sz w:val="24"/>
          <w:szCs w:val="24"/>
          <w:lang w:eastAsia="sv-SE"/>
        </w:rPr>
        <w:t>Utrustning:</w:t>
      </w:r>
      <w:r w:rsidRPr="007855D5">
        <w:rPr>
          <w:rFonts w:ascii="Calibri" w:eastAsia="Times New Roman" w:hAnsi="Calibri" w:cs="Segoe UI"/>
          <w:sz w:val="24"/>
          <w:szCs w:val="24"/>
          <w:lang w:eastAsia="sv-SE"/>
        </w:rPr>
        <w:t xml:space="preserve"> Laparoskopistapel med eller utan operationsrobot. Re</w:t>
      </w:r>
      <w:r w:rsidR="005C2101" w:rsidRPr="007855D5">
        <w:rPr>
          <w:rFonts w:ascii="Calibri" w:eastAsia="Times New Roman" w:hAnsi="Calibri" w:cs="Segoe UI"/>
          <w:sz w:val="24"/>
          <w:szCs w:val="24"/>
          <w:lang w:eastAsia="sv-SE"/>
        </w:rPr>
        <w:t xml:space="preserve">sorberbart alternativt icke-resorberbart suturmaterial. Olika nät används, man rekommenderar typgodkänt monofilament </w:t>
      </w:r>
      <w:proofErr w:type="spellStart"/>
      <w:r w:rsidR="005C2101" w:rsidRPr="007855D5">
        <w:rPr>
          <w:rFonts w:ascii="Calibri" w:eastAsia="Times New Roman" w:hAnsi="Calibri" w:cs="Segoe UI"/>
          <w:sz w:val="24"/>
          <w:szCs w:val="24"/>
          <w:lang w:eastAsia="sv-SE"/>
        </w:rPr>
        <w:t>polypropylen</w:t>
      </w:r>
      <w:proofErr w:type="spellEnd"/>
      <w:r w:rsidR="005C2101" w:rsidRPr="007855D5">
        <w:rPr>
          <w:rFonts w:ascii="Calibri" w:eastAsia="Times New Roman" w:hAnsi="Calibri" w:cs="Segoe UI"/>
          <w:sz w:val="24"/>
          <w:szCs w:val="24"/>
          <w:lang w:eastAsia="sv-SE"/>
        </w:rPr>
        <w:t xml:space="preserve"> (</w:t>
      </w:r>
      <w:proofErr w:type="spellStart"/>
      <w:r w:rsidR="005C2101" w:rsidRPr="007855D5">
        <w:rPr>
          <w:rFonts w:ascii="Calibri" w:eastAsia="Times New Roman" w:hAnsi="Calibri" w:cs="Segoe UI"/>
          <w:sz w:val="24"/>
          <w:szCs w:val="24"/>
          <w:lang w:eastAsia="sv-SE"/>
        </w:rPr>
        <w:t>Grade</w:t>
      </w:r>
      <w:proofErr w:type="spellEnd"/>
      <w:r w:rsidR="005C2101" w:rsidRPr="007855D5">
        <w:rPr>
          <w:rFonts w:ascii="Calibri" w:eastAsia="Times New Roman" w:hAnsi="Calibri" w:cs="Segoe UI"/>
          <w:sz w:val="24"/>
          <w:szCs w:val="24"/>
          <w:lang w:eastAsia="sv-SE"/>
        </w:rPr>
        <w:t xml:space="preserve"> B) (1).</w:t>
      </w:r>
    </w:p>
    <w:p w14:paraId="744E71E8" w14:textId="77777777" w:rsidR="005C2101" w:rsidRPr="007855D5" w:rsidRDefault="005C2101" w:rsidP="00C94818">
      <w:pPr>
        <w:spacing w:after="0" w:line="360" w:lineRule="auto"/>
        <w:textAlignment w:val="baseline"/>
        <w:rPr>
          <w:rFonts w:ascii="Calibri" w:eastAsia="Times New Roman" w:hAnsi="Calibri" w:cs="Segoe UI"/>
          <w:b/>
          <w:bCs/>
          <w:i/>
          <w:iCs/>
          <w:sz w:val="24"/>
          <w:szCs w:val="24"/>
          <w:lang w:eastAsia="sv-SE"/>
        </w:rPr>
      </w:pPr>
    </w:p>
    <w:p w14:paraId="419EA2E1" w14:textId="086DB892"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b/>
          <w:bCs/>
          <w:i/>
          <w:iCs/>
          <w:sz w:val="24"/>
          <w:szCs w:val="24"/>
          <w:lang w:eastAsia="sv-SE"/>
        </w:rPr>
        <w:t>Anestesi:</w:t>
      </w:r>
      <w:r w:rsidRPr="007855D5">
        <w:rPr>
          <w:rFonts w:ascii="Calibri" w:eastAsia="Times New Roman" w:hAnsi="Calibri" w:cs="Segoe UI"/>
          <w:b/>
          <w:bCs/>
          <w:sz w:val="24"/>
          <w:szCs w:val="24"/>
          <w:lang w:eastAsia="sv-SE"/>
        </w:rPr>
        <w:t> </w:t>
      </w:r>
      <w:r w:rsidRPr="007855D5">
        <w:rPr>
          <w:rFonts w:ascii="Calibri" w:eastAsia="Times New Roman" w:hAnsi="Calibri" w:cs="Segoe UI"/>
          <w:sz w:val="24"/>
          <w:szCs w:val="24"/>
          <w:lang w:eastAsia="sv-SE"/>
        </w:rPr>
        <w:t>Intubationsnarkos </w:t>
      </w:r>
    </w:p>
    <w:p w14:paraId="3CE48916" w14:textId="77777777" w:rsidR="005C2101" w:rsidRPr="007855D5" w:rsidRDefault="005C2101" w:rsidP="00C94818">
      <w:pPr>
        <w:spacing w:after="0" w:line="360" w:lineRule="auto"/>
        <w:textAlignment w:val="baseline"/>
        <w:rPr>
          <w:rFonts w:ascii="Calibri" w:eastAsia="Times New Roman" w:hAnsi="Calibri" w:cs="Segoe UI"/>
          <w:b/>
          <w:bCs/>
          <w:i/>
          <w:iCs/>
          <w:sz w:val="24"/>
          <w:szCs w:val="24"/>
          <w:lang w:eastAsia="sv-SE"/>
        </w:rPr>
      </w:pPr>
    </w:p>
    <w:p w14:paraId="671F4E66" w14:textId="18B6EE66"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b/>
          <w:bCs/>
          <w:i/>
          <w:iCs/>
          <w:sz w:val="24"/>
          <w:szCs w:val="24"/>
          <w:lang w:eastAsia="sv-SE"/>
        </w:rPr>
        <w:t xml:space="preserve">Antibiotikaprofylax: </w:t>
      </w:r>
      <w:r w:rsidRPr="007855D5">
        <w:rPr>
          <w:rFonts w:ascii="Calibri" w:eastAsia="Times New Roman" w:hAnsi="Calibri" w:cs="Segoe UI"/>
          <w:sz w:val="24"/>
          <w:szCs w:val="24"/>
          <w:lang w:eastAsia="sv-SE"/>
        </w:rPr>
        <w:t>Ges rutinmässigt p g a implantat.</w:t>
      </w:r>
    </w:p>
    <w:p w14:paraId="120362BF" w14:textId="77777777" w:rsidR="005C2101" w:rsidRPr="007855D5" w:rsidRDefault="005C2101" w:rsidP="00C94818">
      <w:pPr>
        <w:spacing w:after="0" w:line="360" w:lineRule="auto"/>
        <w:textAlignment w:val="baseline"/>
        <w:rPr>
          <w:rFonts w:ascii="Calibri" w:eastAsia="Times New Roman" w:hAnsi="Calibri" w:cs="Segoe UI"/>
          <w:b/>
          <w:bCs/>
          <w:i/>
          <w:iCs/>
          <w:sz w:val="24"/>
          <w:szCs w:val="24"/>
          <w:lang w:eastAsia="sv-SE"/>
        </w:rPr>
      </w:pPr>
    </w:p>
    <w:p w14:paraId="6B7A8E5F" w14:textId="266BD627"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b/>
          <w:bCs/>
          <w:i/>
          <w:iCs/>
          <w:sz w:val="24"/>
          <w:szCs w:val="24"/>
          <w:lang w:eastAsia="sv-SE"/>
        </w:rPr>
        <w:t>Operationstid:</w:t>
      </w:r>
      <w:r w:rsidRPr="007855D5">
        <w:rPr>
          <w:rFonts w:ascii="Calibri" w:eastAsia="Times New Roman" w:hAnsi="Calibri" w:cs="Segoe UI"/>
          <w:b/>
          <w:bCs/>
          <w:sz w:val="24"/>
          <w:szCs w:val="24"/>
          <w:lang w:eastAsia="sv-SE"/>
        </w:rPr>
        <w:t> </w:t>
      </w:r>
      <w:r w:rsidRPr="007855D5">
        <w:rPr>
          <w:rFonts w:ascii="Calibri" w:eastAsia="Times New Roman" w:hAnsi="Calibri" w:cs="Segoe UI"/>
          <w:sz w:val="24"/>
          <w:szCs w:val="24"/>
          <w:lang w:eastAsia="sv-SE"/>
        </w:rPr>
        <w:t>Varierande mellan 65 - 180 min. Medeltiden är 104</w:t>
      </w:r>
      <w:r w:rsidR="00B93D8E" w:rsidRPr="007855D5">
        <w:rPr>
          <w:rFonts w:ascii="Calibri" w:eastAsia="Times New Roman" w:hAnsi="Calibri" w:cs="Segoe UI"/>
          <w:sz w:val="24"/>
          <w:szCs w:val="24"/>
          <w:lang w:eastAsia="sv-SE"/>
        </w:rPr>
        <w:t xml:space="preserve"> </w:t>
      </w:r>
      <w:r w:rsidRPr="007855D5">
        <w:rPr>
          <w:rFonts w:ascii="Calibri" w:eastAsia="Times New Roman" w:hAnsi="Calibri" w:cs="Segoe UI"/>
          <w:sz w:val="24"/>
          <w:szCs w:val="24"/>
          <w:lang w:eastAsia="sv-SE"/>
        </w:rPr>
        <w:t>min (</w:t>
      </w:r>
      <w:proofErr w:type="spellStart"/>
      <w:r w:rsidRPr="007855D5">
        <w:rPr>
          <w:rFonts w:ascii="Calibri" w:eastAsia="Times New Roman" w:hAnsi="Calibri" w:cs="Segoe UI"/>
          <w:sz w:val="24"/>
          <w:szCs w:val="24"/>
          <w:lang w:eastAsia="sv-SE"/>
        </w:rPr>
        <w:t>Gynop</w:t>
      </w:r>
      <w:proofErr w:type="spellEnd"/>
      <w:r w:rsidRPr="007855D5">
        <w:rPr>
          <w:rFonts w:ascii="Calibri" w:eastAsia="Times New Roman" w:hAnsi="Calibri" w:cs="Segoe UI"/>
          <w:sz w:val="24"/>
          <w:szCs w:val="24"/>
          <w:lang w:eastAsia="sv-SE"/>
        </w:rPr>
        <w:t> 2015–2017)  </w:t>
      </w:r>
    </w:p>
    <w:p w14:paraId="57B4D410" w14:textId="5D3AFB8E"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sz w:val="24"/>
          <w:szCs w:val="24"/>
          <w:lang w:eastAsia="sv-SE"/>
        </w:rPr>
        <w:t xml:space="preserve">(relativt lång </w:t>
      </w:r>
      <w:proofErr w:type="spellStart"/>
      <w:r w:rsidRPr="007855D5">
        <w:rPr>
          <w:rFonts w:ascii="Calibri" w:eastAsia="Times New Roman" w:hAnsi="Calibri" w:cs="Segoe UI"/>
          <w:sz w:val="24"/>
          <w:szCs w:val="24"/>
          <w:lang w:eastAsia="sv-SE"/>
        </w:rPr>
        <w:t>learning</w:t>
      </w:r>
      <w:proofErr w:type="spellEnd"/>
      <w:r w:rsidRPr="007855D5">
        <w:rPr>
          <w:rFonts w:ascii="Calibri" w:eastAsia="Times New Roman" w:hAnsi="Calibri" w:cs="Segoe UI"/>
          <w:sz w:val="24"/>
          <w:szCs w:val="24"/>
          <w:lang w:eastAsia="sv-SE"/>
        </w:rPr>
        <w:t xml:space="preserve"> </w:t>
      </w:r>
      <w:proofErr w:type="spellStart"/>
      <w:r w:rsidRPr="007855D5">
        <w:rPr>
          <w:rFonts w:ascii="Calibri" w:eastAsia="Times New Roman" w:hAnsi="Calibri" w:cs="Segoe UI"/>
          <w:sz w:val="24"/>
          <w:szCs w:val="24"/>
          <w:lang w:eastAsia="sv-SE"/>
        </w:rPr>
        <w:t>curve</w:t>
      </w:r>
      <w:proofErr w:type="spellEnd"/>
      <w:r w:rsidRPr="007855D5">
        <w:rPr>
          <w:rFonts w:ascii="Calibri" w:eastAsia="Times New Roman" w:hAnsi="Calibri" w:cs="Segoe UI"/>
          <w:sz w:val="24"/>
          <w:szCs w:val="24"/>
          <w:lang w:eastAsia="sv-SE"/>
        </w:rPr>
        <w:t>, operationstiden förkortas med erfarenhet och volym)</w:t>
      </w:r>
      <w:r w:rsidR="00822D0F" w:rsidRPr="007855D5">
        <w:rPr>
          <w:rFonts w:ascii="Calibri" w:eastAsia="Times New Roman" w:hAnsi="Calibri" w:cs="Segoe UI"/>
          <w:sz w:val="24"/>
          <w:szCs w:val="24"/>
          <w:lang w:eastAsia="sv-SE"/>
        </w:rPr>
        <w:t xml:space="preserve"> (3).</w:t>
      </w:r>
      <w:r w:rsidRPr="007855D5">
        <w:rPr>
          <w:rFonts w:ascii="Calibri" w:eastAsia="Times New Roman" w:hAnsi="Calibri" w:cs="Segoe UI"/>
          <w:sz w:val="19"/>
          <w:szCs w:val="19"/>
          <w:lang w:eastAsia="sv-SE"/>
        </w:rPr>
        <w:t> </w:t>
      </w:r>
    </w:p>
    <w:p w14:paraId="6107C1CC" w14:textId="77777777" w:rsidR="005C2101" w:rsidRPr="007855D5" w:rsidRDefault="005C2101" w:rsidP="00C94818">
      <w:pPr>
        <w:spacing w:after="0" w:line="360" w:lineRule="auto"/>
        <w:textAlignment w:val="baseline"/>
        <w:rPr>
          <w:rFonts w:ascii="Calibri" w:eastAsia="Times New Roman" w:hAnsi="Calibri" w:cs="Segoe UI"/>
          <w:b/>
          <w:bCs/>
          <w:i/>
          <w:iCs/>
          <w:sz w:val="24"/>
          <w:szCs w:val="24"/>
          <w:lang w:eastAsia="sv-SE"/>
        </w:rPr>
      </w:pPr>
    </w:p>
    <w:p w14:paraId="3CDE6B76" w14:textId="26F0054A"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b/>
          <w:bCs/>
          <w:i/>
          <w:iCs/>
          <w:sz w:val="24"/>
          <w:szCs w:val="24"/>
          <w:lang w:eastAsia="sv-SE"/>
        </w:rPr>
        <w:t>Vårdtid:</w:t>
      </w:r>
      <w:r w:rsidRPr="007855D5">
        <w:rPr>
          <w:rFonts w:ascii="Calibri" w:eastAsia="Times New Roman" w:hAnsi="Calibri" w:cs="Segoe UI"/>
          <w:sz w:val="24"/>
          <w:szCs w:val="24"/>
          <w:lang w:eastAsia="sv-SE"/>
        </w:rPr>
        <w:t> 1 dygn </w:t>
      </w:r>
    </w:p>
    <w:p w14:paraId="533EA604" w14:textId="77777777" w:rsidR="005C2101" w:rsidRPr="007855D5" w:rsidRDefault="005C2101" w:rsidP="00C94818">
      <w:pPr>
        <w:spacing w:after="0" w:line="360" w:lineRule="auto"/>
        <w:textAlignment w:val="baseline"/>
        <w:rPr>
          <w:rFonts w:ascii="Calibri" w:eastAsia="Times New Roman" w:hAnsi="Calibri" w:cs="Segoe UI"/>
          <w:b/>
          <w:bCs/>
          <w:i/>
          <w:iCs/>
          <w:sz w:val="24"/>
          <w:szCs w:val="24"/>
          <w:lang w:eastAsia="sv-SE"/>
        </w:rPr>
      </w:pPr>
    </w:p>
    <w:p w14:paraId="50B76BF2" w14:textId="01A287C1"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b/>
          <w:bCs/>
          <w:i/>
          <w:iCs/>
          <w:sz w:val="24"/>
          <w:szCs w:val="24"/>
          <w:lang w:eastAsia="sv-SE"/>
        </w:rPr>
        <w:t>Peroperativ blödning:</w:t>
      </w:r>
      <w:r w:rsidRPr="007855D5">
        <w:rPr>
          <w:rFonts w:ascii="Calibri" w:eastAsia="Times New Roman" w:hAnsi="Calibri" w:cs="Segoe UI"/>
          <w:b/>
          <w:bCs/>
          <w:sz w:val="24"/>
          <w:szCs w:val="24"/>
          <w:lang w:eastAsia="sv-SE"/>
        </w:rPr>
        <w:t> </w:t>
      </w:r>
      <w:r w:rsidRPr="007855D5">
        <w:rPr>
          <w:rFonts w:ascii="Calibri" w:eastAsia="Times New Roman" w:hAnsi="Calibri" w:cs="Segoe UI"/>
          <w:sz w:val="24"/>
          <w:szCs w:val="24"/>
          <w:lang w:eastAsia="sv-SE"/>
        </w:rPr>
        <w:t>medelvärde 30 ml (</w:t>
      </w:r>
      <w:proofErr w:type="spellStart"/>
      <w:r w:rsidRPr="007855D5">
        <w:rPr>
          <w:rFonts w:ascii="Calibri" w:eastAsia="Times New Roman" w:hAnsi="Calibri" w:cs="Segoe UI"/>
          <w:sz w:val="24"/>
          <w:szCs w:val="24"/>
          <w:lang w:eastAsia="sv-SE"/>
        </w:rPr>
        <w:t>Gynop</w:t>
      </w:r>
      <w:proofErr w:type="spellEnd"/>
      <w:r w:rsidRPr="007855D5">
        <w:rPr>
          <w:rFonts w:ascii="Calibri" w:eastAsia="Times New Roman" w:hAnsi="Calibri" w:cs="Segoe UI"/>
          <w:sz w:val="24"/>
          <w:szCs w:val="24"/>
          <w:lang w:eastAsia="sv-SE"/>
        </w:rPr>
        <w:t xml:space="preserve"> 2015-2017) </w:t>
      </w:r>
    </w:p>
    <w:p w14:paraId="68DBC890" w14:textId="77777777" w:rsidR="005C2101" w:rsidRPr="007855D5" w:rsidRDefault="005C2101" w:rsidP="00C94818">
      <w:pPr>
        <w:spacing w:after="0" w:line="360" w:lineRule="auto"/>
        <w:textAlignment w:val="baseline"/>
        <w:rPr>
          <w:rFonts w:ascii="Calibri" w:eastAsia="Times New Roman" w:hAnsi="Calibri" w:cs="Segoe UI"/>
          <w:b/>
          <w:bCs/>
          <w:i/>
          <w:iCs/>
          <w:sz w:val="24"/>
          <w:szCs w:val="24"/>
          <w:lang w:eastAsia="sv-SE"/>
        </w:rPr>
      </w:pPr>
    </w:p>
    <w:p w14:paraId="649F11CD" w14:textId="14A0F11F"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b/>
          <w:bCs/>
          <w:i/>
          <w:iCs/>
          <w:sz w:val="24"/>
          <w:szCs w:val="24"/>
          <w:lang w:eastAsia="sv-SE"/>
        </w:rPr>
        <w:t>Konvalescens:</w:t>
      </w:r>
      <w:r w:rsidRPr="007855D5">
        <w:rPr>
          <w:rFonts w:ascii="Calibri" w:eastAsia="Times New Roman" w:hAnsi="Calibri" w:cs="Segoe UI"/>
          <w:sz w:val="24"/>
          <w:szCs w:val="24"/>
          <w:lang w:eastAsia="sv-SE"/>
        </w:rPr>
        <w:t> ADL: 6 dagar. Sjukskrivning:</w:t>
      </w:r>
      <w:r w:rsidR="00EB47B4" w:rsidRPr="007855D5">
        <w:rPr>
          <w:rFonts w:ascii="Calibri" w:eastAsia="Times New Roman" w:hAnsi="Calibri" w:cs="Segoe UI"/>
          <w:sz w:val="24"/>
          <w:szCs w:val="24"/>
          <w:lang w:eastAsia="sv-SE"/>
        </w:rPr>
        <w:t xml:space="preserve"> </w:t>
      </w:r>
      <w:r w:rsidRPr="007855D5">
        <w:rPr>
          <w:rFonts w:ascii="Calibri" w:eastAsia="Times New Roman" w:hAnsi="Calibri" w:cs="Segoe UI"/>
          <w:sz w:val="24"/>
          <w:szCs w:val="24"/>
          <w:lang w:eastAsia="sv-SE"/>
        </w:rPr>
        <w:t>34 dagar (</w:t>
      </w:r>
      <w:proofErr w:type="spellStart"/>
      <w:r w:rsidRPr="007855D5">
        <w:rPr>
          <w:rFonts w:ascii="Calibri" w:eastAsia="Times New Roman" w:hAnsi="Calibri" w:cs="Segoe UI"/>
          <w:sz w:val="24"/>
          <w:szCs w:val="24"/>
          <w:lang w:eastAsia="sv-SE"/>
        </w:rPr>
        <w:t>gynop</w:t>
      </w:r>
      <w:proofErr w:type="spellEnd"/>
      <w:r w:rsidRPr="007855D5">
        <w:rPr>
          <w:rFonts w:ascii="Calibri" w:eastAsia="Times New Roman" w:hAnsi="Calibri" w:cs="Segoe UI"/>
          <w:sz w:val="24"/>
          <w:szCs w:val="24"/>
          <w:lang w:eastAsia="sv-SE"/>
        </w:rPr>
        <w:t>).</w:t>
      </w:r>
    </w:p>
    <w:p w14:paraId="67424CBC" w14:textId="77777777" w:rsidR="005C2101" w:rsidRPr="007855D5" w:rsidRDefault="005C2101" w:rsidP="00C94818">
      <w:pPr>
        <w:spacing w:after="0" w:line="360" w:lineRule="auto"/>
        <w:textAlignment w:val="baseline"/>
        <w:rPr>
          <w:rFonts w:ascii="Calibri" w:eastAsia="Times New Roman" w:hAnsi="Calibri" w:cs="Segoe UI"/>
          <w:b/>
          <w:bCs/>
          <w:i/>
          <w:iCs/>
          <w:sz w:val="24"/>
          <w:szCs w:val="24"/>
          <w:lang w:eastAsia="sv-SE"/>
        </w:rPr>
      </w:pPr>
    </w:p>
    <w:p w14:paraId="14C486CD" w14:textId="4C88D8E8" w:rsidR="00986181" w:rsidRPr="007855D5" w:rsidRDefault="00986181" w:rsidP="00C94818">
      <w:pPr>
        <w:spacing w:after="0" w:line="360" w:lineRule="auto"/>
        <w:textAlignment w:val="baseline"/>
        <w:rPr>
          <w:rFonts w:ascii="Calibri" w:eastAsia="Times New Roman" w:hAnsi="Calibri" w:cs="Segoe UI"/>
          <w:sz w:val="24"/>
          <w:szCs w:val="24"/>
          <w:lang w:eastAsia="sv-SE"/>
        </w:rPr>
      </w:pPr>
      <w:r w:rsidRPr="007855D5">
        <w:rPr>
          <w:rFonts w:ascii="Calibri" w:eastAsia="Times New Roman" w:hAnsi="Calibri" w:cs="Segoe UI"/>
          <w:b/>
          <w:bCs/>
          <w:i/>
          <w:iCs/>
          <w:sz w:val="24"/>
          <w:szCs w:val="24"/>
          <w:lang w:eastAsia="sv-SE"/>
        </w:rPr>
        <w:t>Komplikationer: </w:t>
      </w:r>
      <w:r w:rsidRPr="007855D5">
        <w:rPr>
          <w:rFonts w:ascii="Calibri" w:eastAsia="Times New Roman" w:hAnsi="Calibri" w:cs="Segoe UI"/>
          <w:sz w:val="24"/>
          <w:szCs w:val="24"/>
          <w:lang w:eastAsia="sv-SE"/>
        </w:rPr>
        <w:t>Risk för blödning och infektioner som vid all </w:t>
      </w:r>
      <w:proofErr w:type="spellStart"/>
      <w:r w:rsidRPr="007855D5">
        <w:rPr>
          <w:rFonts w:ascii="Calibri" w:eastAsia="Times New Roman" w:hAnsi="Calibri" w:cs="Segoe UI"/>
          <w:sz w:val="24"/>
          <w:szCs w:val="24"/>
          <w:lang w:eastAsia="sv-SE"/>
        </w:rPr>
        <w:t>laparoskopisk</w:t>
      </w:r>
      <w:proofErr w:type="spellEnd"/>
      <w:r w:rsidRPr="007855D5">
        <w:rPr>
          <w:rFonts w:ascii="Calibri" w:eastAsia="Times New Roman" w:hAnsi="Calibri" w:cs="Segoe UI"/>
          <w:sz w:val="24"/>
          <w:szCs w:val="24"/>
          <w:lang w:eastAsia="sv-SE"/>
        </w:rPr>
        <w:t> kirurgi. Risk för blåsskada 2–4%, tarmskada 1.4%, blödning 1.5%</w:t>
      </w:r>
      <w:r w:rsidR="00557208" w:rsidRPr="007855D5">
        <w:rPr>
          <w:rFonts w:ascii="Calibri" w:eastAsia="Times New Roman" w:hAnsi="Calibri" w:cs="Segoe UI"/>
          <w:sz w:val="24"/>
          <w:szCs w:val="24"/>
          <w:lang w:eastAsia="sv-SE"/>
        </w:rPr>
        <w:t xml:space="preserve"> (4,</w:t>
      </w:r>
      <w:r w:rsidR="00EB47B4" w:rsidRPr="007855D5">
        <w:rPr>
          <w:rFonts w:ascii="Calibri" w:eastAsia="Times New Roman" w:hAnsi="Calibri" w:cs="Segoe UI"/>
          <w:sz w:val="24"/>
          <w:szCs w:val="24"/>
          <w:lang w:eastAsia="sv-SE"/>
        </w:rPr>
        <w:t>5</w:t>
      </w:r>
      <w:r w:rsidR="00557208" w:rsidRPr="007855D5">
        <w:rPr>
          <w:rFonts w:ascii="Calibri" w:eastAsia="Times New Roman" w:hAnsi="Calibri" w:cs="Segoe UI"/>
          <w:sz w:val="24"/>
          <w:szCs w:val="24"/>
          <w:lang w:eastAsia="sv-SE"/>
        </w:rPr>
        <w:t>)</w:t>
      </w:r>
      <w:r w:rsidRPr="007855D5">
        <w:rPr>
          <w:rFonts w:ascii="Calibri" w:eastAsia="Times New Roman" w:hAnsi="Calibri" w:cs="Segoe UI"/>
          <w:sz w:val="24"/>
          <w:szCs w:val="24"/>
          <w:lang w:eastAsia="sv-SE"/>
        </w:rPr>
        <w:t>.</w:t>
      </w:r>
      <w:r w:rsidRPr="007855D5">
        <w:rPr>
          <w:rFonts w:ascii="Calibri" w:eastAsia="Times New Roman" w:hAnsi="Calibri" w:cs="Segoe UI"/>
          <w:b/>
          <w:bCs/>
          <w:i/>
          <w:iCs/>
          <w:sz w:val="24"/>
          <w:szCs w:val="24"/>
          <w:lang w:eastAsia="sv-SE"/>
        </w:rPr>
        <w:t> </w:t>
      </w:r>
      <w:r w:rsidRPr="007855D5">
        <w:rPr>
          <w:rFonts w:ascii="Calibri" w:eastAsia="Times New Roman" w:hAnsi="Calibri" w:cs="Segoe UI"/>
          <w:sz w:val="24"/>
          <w:szCs w:val="24"/>
          <w:lang w:eastAsia="sv-SE"/>
        </w:rPr>
        <w:t>Risk för de </w:t>
      </w:r>
      <w:proofErr w:type="spellStart"/>
      <w:r w:rsidRPr="007855D5">
        <w:rPr>
          <w:rFonts w:ascii="Calibri" w:eastAsia="Times New Roman" w:hAnsi="Calibri" w:cs="Segoe UI"/>
          <w:sz w:val="24"/>
          <w:szCs w:val="24"/>
          <w:lang w:eastAsia="sv-SE"/>
        </w:rPr>
        <w:t>novo</w:t>
      </w:r>
      <w:proofErr w:type="spellEnd"/>
      <w:r w:rsidRPr="007855D5">
        <w:rPr>
          <w:rFonts w:ascii="Calibri" w:eastAsia="Times New Roman" w:hAnsi="Calibri" w:cs="Segoe UI"/>
          <w:sz w:val="24"/>
          <w:szCs w:val="24"/>
          <w:lang w:eastAsia="sv-SE"/>
        </w:rPr>
        <w:t xml:space="preserve"> inkontinens samma som vid vaginala metoder; RR 1.9 (95% CI </w:t>
      </w:r>
      <w:proofErr w:type="gramStart"/>
      <w:r w:rsidRPr="007855D5">
        <w:rPr>
          <w:rFonts w:ascii="Calibri" w:eastAsia="Times New Roman" w:hAnsi="Calibri" w:cs="Segoe UI"/>
          <w:sz w:val="24"/>
          <w:szCs w:val="24"/>
          <w:lang w:eastAsia="sv-SE"/>
        </w:rPr>
        <w:t>0.7-4.9</w:t>
      </w:r>
      <w:proofErr w:type="gramEnd"/>
      <w:r w:rsidRPr="007855D5">
        <w:rPr>
          <w:rFonts w:ascii="Calibri" w:eastAsia="Times New Roman" w:hAnsi="Calibri" w:cs="Segoe UI"/>
          <w:sz w:val="24"/>
          <w:szCs w:val="24"/>
          <w:lang w:eastAsia="sv-SE"/>
        </w:rPr>
        <w:t xml:space="preserve">); 4 </w:t>
      </w:r>
      <w:proofErr w:type="spellStart"/>
      <w:r w:rsidRPr="007855D5">
        <w:rPr>
          <w:rFonts w:ascii="Calibri" w:eastAsia="Times New Roman" w:hAnsi="Calibri" w:cs="Segoe UI"/>
          <w:sz w:val="24"/>
          <w:szCs w:val="24"/>
          <w:lang w:eastAsia="sv-SE"/>
        </w:rPr>
        <w:t>RCTer</w:t>
      </w:r>
      <w:proofErr w:type="spellEnd"/>
      <w:r w:rsidR="00557208" w:rsidRPr="007855D5">
        <w:rPr>
          <w:rFonts w:ascii="Calibri" w:eastAsia="Times New Roman" w:hAnsi="Calibri" w:cs="Segoe UI"/>
          <w:sz w:val="24"/>
          <w:szCs w:val="24"/>
          <w:lang w:eastAsia="sv-SE"/>
        </w:rPr>
        <w:t xml:space="preserve"> (4)</w:t>
      </w:r>
      <w:r w:rsidRPr="007855D5">
        <w:rPr>
          <w:rFonts w:ascii="Calibri" w:eastAsia="Times New Roman" w:hAnsi="Calibri" w:cs="Segoe UI"/>
          <w:sz w:val="24"/>
          <w:szCs w:val="24"/>
          <w:lang w:eastAsia="sv-SE"/>
        </w:rPr>
        <w:t>.</w:t>
      </w:r>
      <w:r w:rsidRPr="007855D5">
        <w:rPr>
          <w:rFonts w:ascii="Arial" w:eastAsia="Times New Roman" w:hAnsi="Arial" w:cs="Arial"/>
          <w:sz w:val="20"/>
          <w:szCs w:val="20"/>
          <w:lang w:eastAsia="sv-SE"/>
        </w:rPr>
        <w:t> </w:t>
      </w:r>
      <w:r w:rsidRPr="007855D5">
        <w:rPr>
          <w:rFonts w:ascii="Calibri" w:eastAsia="Times New Roman" w:hAnsi="Calibri" w:cs="Segoe UI"/>
          <w:sz w:val="24"/>
          <w:szCs w:val="24"/>
          <w:lang w:eastAsia="sv-SE"/>
        </w:rPr>
        <w:t>Nätinfektion är ovanligt.  Man bör då </w:t>
      </w:r>
      <w:proofErr w:type="spellStart"/>
      <w:r w:rsidRPr="007855D5">
        <w:rPr>
          <w:rFonts w:ascii="Calibri" w:eastAsia="Times New Roman" w:hAnsi="Calibri" w:cs="Segoe UI"/>
          <w:sz w:val="24"/>
          <w:szCs w:val="24"/>
          <w:lang w:eastAsia="sv-SE"/>
        </w:rPr>
        <w:t>reoperera</w:t>
      </w:r>
      <w:proofErr w:type="spellEnd"/>
      <w:r w:rsidRPr="007855D5">
        <w:rPr>
          <w:rFonts w:ascii="Calibri" w:eastAsia="Times New Roman" w:hAnsi="Calibri" w:cs="Segoe UI"/>
          <w:sz w:val="24"/>
          <w:szCs w:val="24"/>
          <w:lang w:eastAsia="sv-SE"/>
        </w:rPr>
        <w:t> och ta bort nätet. En ovanlig men potentiellt allvarlig komplikation är blödning från presakrala kärl med </w:t>
      </w:r>
      <w:proofErr w:type="spellStart"/>
      <w:r w:rsidRPr="007855D5">
        <w:rPr>
          <w:rFonts w:ascii="Calibri" w:eastAsia="Times New Roman" w:hAnsi="Calibri" w:cs="Segoe UI"/>
          <w:sz w:val="24"/>
          <w:szCs w:val="24"/>
          <w:lang w:eastAsia="sv-SE"/>
        </w:rPr>
        <w:t>hematom</w:t>
      </w:r>
      <w:proofErr w:type="spellEnd"/>
      <w:r w:rsidRPr="007855D5">
        <w:rPr>
          <w:rFonts w:ascii="Calibri" w:eastAsia="Times New Roman" w:hAnsi="Calibri" w:cs="Segoe UI"/>
          <w:sz w:val="24"/>
          <w:szCs w:val="24"/>
          <w:lang w:eastAsia="sv-SE"/>
        </w:rPr>
        <w:t> och risk för reoperation. </w:t>
      </w:r>
    </w:p>
    <w:p w14:paraId="38F61B4B" w14:textId="5FA7CCEA" w:rsidR="004C7ED2" w:rsidRPr="007855D5" w:rsidRDefault="004C7ED2"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sz w:val="24"/>
          <w:szCs w:val="24"/>
          <w:lang w:eastAsia="sv-SE"/>
        </w:rPr>
        <w:t xml:space="preserve">I de två svenska studierna av data </w:t>
      </w:r>
      <w:r w:rsidR="00C94818" w:rsidRPr="007855D5">
        <w:rPr>
          <w:rFonts w:ascii="Calibri" w:eastAsia="Times New Roman" w:hAnsi="Calibri" w:cs="Segoe UI"/>
          <w:sz w:val="24"/>
          <w:szCs w:val="24"/>
          <w:lang w:eastAsia="sv-SE"/>
        </w:rPr>
        <w:t>i</w:t>
      </w:r>
      <w:r w:rsidRPr="007855D5">
        <w:rPr>
          <w:rFonts w:ascii="Calibri" w:eastAsia="Times New Roman" w:hAnsi="Calibri" w:cs="Segoe UI"/>
          <w:sz w:val="24"/>
          <w:szCs w:val="24"/>
          <w:lang w:eastAsia="sv-SE"/>
        </w:rPr>
        <w:t xml:space="preserve"> </w:t>
      </w:r>
      <w:proofErr w:type="spellStart"/>
      <w:r w:rsidRPr="007855D5">
        <w:rPr>
          <w:rFonts w:ascii="Calibri" w:eastAsia="Times New Roman" w:hAnsi="Calibri" w:cs="Segoe UI"/>
          <w:sz w:val="24"/>
          <w:szCs w:val="24"/>
          <w:lang w:eastAsia="sv-SE"/>
        </w:rPr>
        <w:t>Gynopregistret</w:t>
      </w:r>
      <w:proofErr w:type="spellEnd"/>
      <w:r w:rsidRPr="007855D5">
        <w:rPr>
          <w:rFonts w:ascii="Calibri" w:eastAsia="Times New Roman" w:hAnsi="Calibri" w:cs="Segoe UI"/>
          <w:sz w:val="24"/>
          <w:szCs w:val="24"/>
          <w:lang w:eastAsia="sv-SE"/>
        </w:rPr>
        <w:t xml:space="preserve"> </w:t>
      </w:r>
      <w:r w:rsidR="00C94818" w:rsidRPr="007855D5">
        <w:rPr>
          <w:rFonts w:ascii="Calibri" w:eastAsia="Times New Roman" w:hAnsi="Calibri" w:cs="Segoe UI"/>
          <w:sz w:val="24"/>
          <w:szCs w:val="24"/>
          <w:lang w:eastAsia="sv-SE"/>
        </w:rPr>
        <w:t>från</w:t>
      </w:r>
      <w:r w:rsidRPr="007855D5">
        <w:rPr>
          <w:rFonts w:ascii="Calibri" w:eastAsia="Times New Roman" w:hAnsi="Calibri" w:cs="Segoe UI"/>
          <w:sz w:val="24"/>
          <w:szCs w:val="24"/>
          <w:lang w:eastAsia="sv-SE"/>
        </w:rPr>
        <w:t xml:space="preserve"> operationer utförda </w:t>
      </w:r>
      <w:r w:rsidR="00C94818" w:rsidRPr="007855D5">
        <w:rPr>
          <w:rFonts w:ascii="Calibri" w:eastAsia="Times New Roman" w:hAnsi="Calibri" w:cs="Segoe UI"/>
          <w:sz w:val="24"/>
          <w:szCs w:val="24"/>
          <w:lang w:eastAsia="sv-SE"/>
        </w:rPr>
        <w:t>2015–2018</w:t>
      </w:r>
      <w:r w:rsidRPr="007855D5">
        <w:rPr>
          <w:rFonts w:ascii="Calibri" w:eastAsia="Times New Roman" w:hAnsi="Calibri" w:cs="Segoe UI"/>
          <w:sz w:val="24"/>
          <w:szCs w:val="24"/>
          <w:lang w:eastAsia="sv-SE"/>
        </w:rPr>
        <w:t xml:space="preserve"> var frekvensen av sammanlagda lindriga och allvarliga läkarbedömda komplikationer 1 år </w:t>
      </w:r>
      <w:r w:rsidR="002E611E" w:rsidRPr="007855D5">
        <w:rPr>
          <w:rFonts w:ascii="Calibri" w:eastAsia="Times New Roman" w:hAnsi="Calibri" w:cs="Segoe UI"/>
          <w:sz w:val="24"/>
          <w:szCs w:val="24"/>
          <w:lang w:eastAsia="sv-SE"/>
        </w:rPr>
        <w:t xml:space="preserve">efter </w:t>
      </w:r>
      <w:proofErr w:type="spellStart"/>
      <w:r w:rsidR="002E611E" w:rsidRPr="007855D5">
        <w:rPr>
          <w:rFonts w:ascii="Calibri" w:eastAsia="Times New Roman" w:hAnsi="Calibri" w:cs="Segoe UI"/>
          <w:sz w:val="24"/>
          <w:szCs w:val="24"/>
          <w:lang w:eastAsia="sv-SE"/>
        </w:rPr>
        <w:t>pexi</w:t>
      </w:r>
      <w:proofErr w:type="spellEnd"/>
      <w:r w:rsidR="002E611E" w:rsidRPr="007855D5">
        <w:rPr>
          <w:rFonts w:ascii="Calibri" w:eastAsia="Times New Roman" w:hAnsi="Calibri" w:cs="Segoe UI"/>
          <w:sz w:val="24"/>
          <w:szCs w:val="24"/>
          <w:lang w:eastAsia="sv-SE"/>
        </w:rPr>
        <w:t xml:space="preserve"> </w:t>
      </w:r>
      <w:r w:rsidR="00D44B00" w:rsidRPr="007855D5">
        <w:rPr>
          <w:rFonts w:ascii="Calibri" w:eastAsia="Times New Roman" w:hAnsi="Calibri" w:cs="Segoe UI"/>
          <w:sz w:val="24"/>
          <w:szCs w:val="24"/>
          <w:lang w:eastAsia="sv-SE"/>
        </w:rPr>
        <w:t>1</w:t>
      </w:r>
      <w:r w:rsidR="00607666" w:rsidRPr="007855D5">
        <w:rPr>
          <w:rFonts w:ascii="Calibri" w:eastAsia="Times New Roman" w:hAnsi="Calibri" w:cs="Segoe UI"/>
          <w:sz w:val="24"/>
          <w:szCs w:val="24"/>
          <w:lang w:eastAsia="sv-SE"/>
        </w:rPr>
        <w:t>8</w:t>
      </w:r>
      <w:r w:rsidR="00D44B00" w:rsidRPr="007855D5">
        <w:rPr>
          <w:rFonts w:ascii="Calibri" w:eastAsia="Times New Roman" w:hAnsi="Calibri" w:cs="Segoe UI"/>
          <w:sz w:val="24"/>
          <w:szCs w:val="24"/>
          <w:lang w:eastAsia="sv-SE"/>
        </w:rPr>
        <w:t xml:space="preserve"> % vid bevarad uterus (n=173), 9</w:t>
      </w:r>
      <w:r w:rsidR="00607666" w:rsidRPr="007855D5">
        <w:rPr>
          <w:rFonts w:ascii="Calibri" w:eastAsia="Times New Roman" w:hAnsi="Calibri" w:cs="Segoe UI"/>
          <w:sz w:val="24"/>
          <w:szCs w:val="24"/>
          <w:lang w:eastAsia="sv-SE"/>
        </w:rPr>
        <w:t xml:space="preserve"> </w:t>
      </w:r>
      <w:r w:rsidR="00D44B00" w:rsidRPr="007855D5">
        <w:rPr>
          <w:rFonts w:ascii="Calibri" w:eastAsia="Times New Roman" w:hAnsi="Calibri" w:cs="Segoe UI"/>
          <w:sz w:val="24"/>
          <w:szCs w:val="24"/>
          <w:lang w:eastAsia="sv-SE"/>
        </w:rPr>
        <w:t xml:space="preserve">% vid samtidig subtotal </w:t>
      </w:r>
      <w:proofErr w:type="spellStart"/>
      <w:r w:rsidR="00D44B00" w:rsidRPr="007855D5">
        <w:rPr>
          <w:rFonts w:ascii="Calibri" w:eastAsia="Times New Roman" w:hAnsi="Calibri" w:cs="Segoe UI"/>
          <w:sz w:val="24"/>
          <w:szCs w:val="24"/>
          <w:lang w:eastAsia="sv-SE"/>
        </w:rPr>
        <w:t>hysterektomi</w:t>
      </w:r>
      <w:proofErr w:type="spellEnd"/>
      <w:r w:rsidR="00D44B00" w:rsidRPr="007855D5">
        <w:rPr>
          <w:rFonts w:ascii="Calibri" w:eastAsia="Times New Roman" w:hAnsi="Calibri" w:cs="Segoe UI"/>
          <w:sz w:val="24"/>
          <w:szCs w:val="24"/>
          <w:lang w:eastAsia="sv-SE"/>
        </w:rPr>
        <w:t xml:space="preserve"> (n=245) och 14 % när patienten genomgått </w:t>
      </w:r>
      <w:proofErr w:type="spellStart"/>
      <w:r w:rsidR="00D44B00" w:rsidRPr="007855D5">
        <w:rPr>
          <w:rFonts w:ascii="Calibri" w:eastAsia="Times New Roman" w:hAnsi="Calibri" w:cs="Segoe UI"/>
          <w:sz w:val="24"/>
          <w:szCs w:val="24"/>
          <w:lang w:eastAsia="sv-SE"/>
        </w:rPr>
        <w:t>hysterektomi</w:t>
      </w:r>
      <w:proofErr w:type="spellEnd"/>
      <w:r w:rsidR="00D44B00" w:rsidRPr="007855D5">
        <w:rPr>
          <w:rFonts w:ascii="Calibri" w:eastAsia="Times New Roman" w:hAnsi="Calibri" w:cs="Segoe UI"/>
          <w:sz w:val="24"/>
          <w:szCs w:val="24"/>
          <w:lang w:eastAsia="sv-SE"/>
        </w:rPr>
        <w:t xml:space="preserve"> tidigare (n=200)</w:t>
      </w:r>
      <w:r w:rsidR="003566FA" w:rsidRPr="007855D5">
        <w:rPr>
          <w:rFonts w:ascii="Calibri" w:eastAsia="Times New Roman" w:hAnsi="Calibri" w:cs="Segoe UI"/>
          <w:sz w:val="24"/>
          <w:szCs w:val="24"/>
          <w:lang w:eastAsia="sv-SE"/>
        </w:rPr>
        <w:t xml:space="preserve"> (6,7)</w:t>
      </w:r>
      <w:r w:rsidR="00D44B00" w:rsidRPr="007855D5">
        <w:rPr>
          <w:rFonts w:ascii="Calibri" w:eastAsia="Times New Roman" w:hAnsi="Calibri" w:cs="Segoe UI"/>
          <w:sz w:val="24"/>
          <w:szCs w:val="24"/>
          <w:lang w:eastAsia="sv-SE"/>
        </w:rPr>
        <w:t xml:space="preserve">. </w:t>
      </w:r>
      <w:r w:rsidR="003566FA" w:rsidRPr="007855D5">
        <w:rPr>
          <w:rFonts w:ascii="Calibri" w:eastAsia="Times New Roman" w:hAnsi="Calibri" w:cs="Segoe UI"/>
          <w:sz w:val="24"/>
          <w:szCs w:val="24"/>
          <w:lang w:eastAsia="sv-SE"/>
        </w:rPr>
        <w:t xml:space="preserve">I jämförelse med </w:t>
      </w:r>
      <w:r w:rsidR="001322C7" w:rsidRPr="007855D5">
        <w:rPr>
          <w:rFonts w:ascii="Calibri" w:eastAsia="Times New Roman" w:hAnsi="Calibri" w:cs="Segoe UI"/>
          <w:sz w:val="24"/>
          <w:szCs w:val="24"/>
          <w:lang w:eastAsia="sv-SE"/>
        </w:rPr>
        <w:t xml:space="preserve">de </w:t>
      </w:r>
      <w:r w:rsidR="003566FA" w:rsidRPr="007855D5">
        <w:rPr>
          <w:rFonts w:ascii="Calibri" w:eastAsia="Times New Roman" w:hAnsi="Calibri" w:cs="Segoe UI"/>
          <w:sz w:val="24"/>
          <w:szCs w:val="24"/>
          <w:lang w:eastAsia="sv-SE"/>
        </w:rPr>
        <w:t>andra metoder</w:t>
      </w:r>
      <w:r w:rsidR="001322C7" w:rsidRPr="007855D5">
        <w:rPr>
          <w:rFonts w:ascii="Calibri" w:eastAsia="Times New Roman" w:hAnsi="Calibri" w:cs="Segoe UI"/>
          <w:sz w:val="24"/>
          <w:szCs w:val="24"/>
          <w:lang w:eastAsia="sv-SE"/>
        </w:rPr>
        <w:t>na</w:t>
      </w:r>
      <w:r w:rsidR="003566FA" w:rsidRPr="007855D5">
        <w:rPr>
          <w:rFonts w:ascii="Calibri" w:eastAsia="Times New Roman" w:hAnsi="Calibri" w:cs="Segoe UI"/>
          <w:sz w:val="24"/>
          <w:szCs w:val="24"/>
          <w:lang w:eastAsia="sv-SE"/>
        </w:rPr>
        <w:t xml:space="preserve"> var andelen komplikationer signifikant läg</w:t>
      </w:r>
      <w:r w:rsidR="00C94818" w:rsidRPr="007855D5">
        <w:rPr>
          <w:rFonts w:ascii="Calibri" w:eastAsia="Times New Roman" w:hAnsi="Calibri" w:cs="Segoe UI"/>
          <w:sz w:val="24"/>
          <w:szCs w:val="24"/>
          <w:lang w:eastAsia="sv-SE"/>
        </w:rPr>
        <w:t>re</w:t>
      </w:r>
      <w:r w:rsidR="003566FA" w:rsidRPr="007855D5">
        <w:rPr>
          <w:rFonts w:ascii="Calibri" w:eastAsia="Times New Roman" w:hAnsi="Calibri" w:cs="Segoe UI"/>
          <w:sz w:val="24"/>
          <w:szCs w:val="24"/>
          <w:lang w:eastAsia="sv-SE"/>
        </w:rPr>
        <w:t xml:space="preserve"> vid vaginaltoppsprolaps utan uterus</w:t>
      </w:r>
      <w:r w:rsidR="00C94818" w:rsidRPr="007855D5">
        <w:rPr>
          <w:rFonts w:ascii="Calibri" w:eastAsia="Times New Roman" w:hAnsi="Calibri" w:cs="Segoe UI"/>
          <w:sz w:val="24"/>
          <w:szCs w:val="24"/>
          <w:lang w:eastAsia="sv-SE"/>
        </w:rPr>
        <w:t>.</w:t>
      </w:r>
      <w:r w:rsidR="003566FA" w:rsidRPr="007855D5">
        <w:rPr>
          <w:rFonts w:ascii="Calibri" w:eastAsia="Times New Roman" w:hAnsi="Calibri" w:cs="Segoe UI"/>
          <w:sz w:val="24"/>
          <w:szCs w:val="24"/>
          <w:lang w:eastAsia="sv-SE"/>
        </w:rPr>
        <w:t xml:space="preserve"> </w:t>
      </w:r>
      <w:r w:rsidR="00C94818" w:rsidRPr="007855D5">
        <w:rPr>
          <w:rFonts w:ascii="Calibri" w:eastAsia="Times New Roman" w:hAnsi="Calibri" w:cs="Segoe UI"/>
          <w:sz w:val="24"/>
          <w:szCs w:val="24"/>
          <w:lang w:eastAsia="sv-SE"/>
        </w:rPr>
        <w:t xml:space="preserve"> N</w:t>
      </w:r>
      <w:r w:rsidR="003566FA" w:rsidRPr="007855D5">
        <w:rPr>
          <w:rFonts w:ascii="Calibri" w:eastAsia="Times New Roman" w:hAnsi="Calibri" w:cs="Segoe UI"/>
          <w:sz w:val="24"/>
          <w:szCs w:val="24"/>
          <w:lang w:eastAsia="sv-SE"/>
        </w:rPr>
        <w:t>är uterus var bevarad</w:t>
      </w:r>
      <w:r w:rsidR="00C94818" w:rsidRPr="007855D5">
        <w:rPr>
          <w:rFonts w:ascii="Calibri" w:eastAsia="Times New Roman" w:hAnsi="Calibri" w:cs="Segoe UI"/>
          <w:sz w:val="24"/>
          <w:szCs w:val="24"/>
          <w:lang w:eastAsia="sv-SE"/>
        </w:rPr>
        <w:t xml:space="preserve"> hade både </w:t>
      </w:r>
      <w:proofErr w:type="spellStart"/>
      <w:r w:rsidR="00C94818" w:rsidRPr="007855D5">
        <w:rPr>
          <w:rFonts w:ascii="Calibri" w:eastAsia="Times New Roman" w:hAnsi="Calibri" w:cs="Segoe UI"/>
          <w:sz w:val="24"/>
          <w:szCs w:val="24"/>
          <w:lang w:eastAsia="sv-SE"/>
        </w:rPr>
        <w:t>sakruteropexi</w:t>
      </w:r>
      <w:proofErr w:type="spellEnd"/>
      <w:r w:rsidR="00C94818" w:rsidRPr="007855D5">
        <w:rPr>
          <w:rFonts w:ascii="Calibri" w:eastAsia="Times New Roman" w:hAnsi="Calibri" w:cs="Segoe UI"/>
          <w:sz w:val="24"/>
          <w:szCs w:val="24"/>
          <w:lang w:eastAsia="sv-SE"/>
        </w:rPr>
        <w:t xml:space="preserve"> och Manchesterplastik signifikant lägst komplikationsfrekvens.</w:t>
      </w:r>
      <w:r w:rsidR="001322C7" w:rsidRPr="007855D5">
        <w:rPr>
          <w:rFonts w:ascii="Calibri" w:eastAsia="Times New Roman" w:hAnsi="Calibri" w:cs="Segoe UI"/>
          <w:sz w:val="24"/>
          <w:szCs w:val="24"/>
          <w:lang w:eastAsia="sv-SE"/>
        </w:rPr>
        <w:t xml:space="preserve"> </w:t>
      </w:r>
      <w:proofErr w:type="spellStart"/>
      <w:r w:rsidR="001322C7" w:rsidRPr="007855D5">
        <w:rPr>
          <w:rFonts w:ascii="Calibri" w:eastAsia="Times New Roman" w:hAnsi="Calibri" w:cs="Segoe UI"/>
          <w:sz w:val="24"/>
          <w:szCs w:val="24"/>
          <w:lang w:eastAsia="sv-SE"/>
        </w:rPr>
        <w:t>Kolpokleisis</w:t>
      </w:r>
      <w:proofErr w:type="spellEnd"/>
      <w:r w:rsidR="001322C7" w:rsidRPr="007855D5">
        <w:rPr>
          <w:rFonts w:ascii="Calibri" w:eastAsia="Times New Roman" w:hAnsi="Calibri" w:cs="Segoe UI"/>
          <w:sz w:val="24"/>
          <w:szCs w:val="24"/>
          <w:lang w:eastAsia="sv-SE"/>
        </w:rPr>
        <w:t xml:space="preserve"> ingick inte i studien.</w:t>
      </w:r>
    </w:p>
    <w:p w14:paraId="52742663" w14:textId="0165FF75"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i/>
          <w:iCs/>
          <w:sz w:val="24"/>
          <w:szCs w:val="24"/>
          <w:lang w:eastAsia="sv-SE"/>
        </w:rPr>
        <w:t>Risk för näterosion:</w:t>
      </w:r>
      <w:r w:rsidRPr="007855D5">
        <w:rPr>
          <w:rFonts w:ascii="Calibri" w:eastAsia="Times New Roman" w:hAnsi="Calibri" w:cs="Segoe UI"/>
          <w:b/>
          <w:bCs/>
          <w:sz w:val="24"/>
          <w:szCs w:val="24"/>
          <w:lang w:eastAsia="sv-SE"/>
        </w:rPr>
        <w:t> </w:t>
      </w:r>
      <w:proofErr w:type="gramStart"/>
      <w:r w:rsidRPr="007855D5">
        <w:rPr>
          <w:rFonts w:ascii="Calibri" w:eastAsia="Times New Roman" w:hAnsi="Calibri" w:cs="Segoe UI"/>
          <w:sz w:val="24"/>
          <w:szCs w:val="24"/>
          <w:lang w:eastAsia="sv-SE"/>
        </w:rPr>
        <w:t>1.9-3,1</w:t>
      </w:r>
      <w:proofErr w:type="gramEnd"/>
      <w:r w:rsidRPr="007855D5">
        <w:rPr>
          <w:rFonts w:ascii="Calibri" w:eastAsia="Times New Roman" w:hAnsi="Calibri" w:cs="Segoe UI"/>
          <w:sz w:val="24"/>
          <w:szCs w:val="24"/>
          <w:lang w:eastAsia="sv-SE"/>
        </w:rPr>
        <w:t>%</w:t>
      </w:r>
      <w:r w:rsidR="00557208" w:rsidRPr="007855D5">
        <w:rPr>
          <w:rFonts w:ascii="Calibri" w:eastAsia="Times New Roman" w:hAnsi="Calibri" w:cs="Segoe UI"/>
          <w:sz w:val="24"/>
          <w:szCs w:val="24"/>
          <w:lang w:eastAsia="sv-SE"/>
        </w:rPr>
        <w:t xml:space="preserve"> </w:t>
      </w:r>
      <w:r w:rsidRPr="007855D5">
        <w:rPr>
          <w:rFonts w:ascii="Calibri" w:eastAsia="Times New Roman" w:hAnsi="Calibri" w:cs="Segoe UI"/>
          <w:sz w:val="24"/>
          <w:szCs w:val="24"/>
          <w:lang w:eastAsia="sv-SE"/>
        </w:rPr>
        <w:t>(jmf med cirka 10 % efter vaginal nät, källa FDA 2011)</w:t>
      </w:r>
      <w:r w:rsidR="00557208" w:rsidRPr="007855D5">
        <w:rPr>
          <w:rFonts w:ascii="Calibri" w:eastAsia="Times New Roman" w:hAnsi="Calibri" w:cs="Segoe UI"/>
          <w:sz w:val="24"/>
          <w:szCs w:val="24"/>
          <w:lang w:eastAsia="sv-SE"/>
        </w:rPr>
        <w:t xml:space="preserve"> (2,</w:t>
      </w:r>
      <w:r w:rsidR="00C75D19" w:rsidRPr="007855D5">
        <w:rPr>
          <w:rFonts w:ascii="Calibri" w:eastAsia="Times New Roman" w:hAnsi="Calibri" w:cs="Segoe UI"/>
          <w:sz w:val="24"/>
          <w:szCs w:val="24"/>
          <w:lang w:eastAsia="sv-SE"/>
        </w:rPr>
        <w:t>8,9</w:t>
      </w:r>
      <w:r w:rsidR="00557208" w:rsidRPr="007855D5">
        <w:rPr>
          <w:rFonts w:ascii="Calibri" w:eastAsia="Times New Roman" w:hAnsi="Calibri" w:cs="Segoe UI"/>
          <w:sz w:val="24"/>
          <w:szCs w:val="24"/>
          <w:lang w:eastAsia="sv-SE"/>
        </w:rPr>
        <w:t>). </w:t>
      </w:r>
      <w:r w:rsidRPr="007855D5">
        <w:rPr>
          <w:rFonts w:ascii="Calibri" w:eastAsia="Times New Roman" w:hAnsi="Calibri" w:cs="Segoe UI"/>
          <w:sz w:val="24"/>
          <w:szCs w:val="24"/>
          <w:lang w:eastAsia="sv-SE"/>
        </w:rPr>
        <w:t>  </w:t>
      </w:r>
    </w:p>
    <w:p w14:paraId="4CF17B7B" w14:textId="7B6E1658"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sz w:val="24"/>
          <w:szCs w:val="24"/>
          <w:lang w:eastAsia="sv-SE"/>
        </w:rPr>
        <w:t xml:space="preserve">Riskfaktorer för erosion: samtidig total </w:t>
      </w:r>
      <w:proofErr w:type="spellStart"/>
      <w:r w:rsidRPr="007855D5">
        <w:rPr>
          <w:rFonts w:ascii="Calibri" w:eastAsia="Times New Roman" w:hAnsi="Calibri" w:cs="Segoe UI"/>
          <w:sz w:val="24"/>
          <w:szCs w:val="24"/>
          <w:lang w:eastAsia="sv-SE"/>
        </w:rPr>
        <w:t>hysterektomi</w:t>
      </w:r>
      <w:proofErr w:type="spellEnd"/>
      <w:r w:rsidRPr="007855D5">
        <w:rPr>
          <w:rFonts w:ascii="Calibri" w:eastAsia="Times New Roman" w:hAnsi="Calibri" w:cs="Segoe UI"/>
          <w:sz w:val="24"/>
          <w:szCs w:val="24"/>
          <w:lang w:eastAsia="sv-SE"/>
        </w:rPr>
        <w:t xml:space="preserve"> eller accidentellt öppnande av vaginaltoppen, steroider, diabetes, rökning</w:t>
      </w:r>
      <w:r w:rsidR="00557208" w:rsidRPr="007855D5">
        <w:rPr>
          <w:rFonts w:ascii="Calibri" w:eastAsia="Times New Roman" w:hAnsi="Calibri" w:cs="Segoe UI"/>
          <w:sz w:val="24"/>
          <w:szCs w:val="24"/>
          <w:lang w:eastAsia="sv-SE"/>
        </w:rPr>
        <w:t xml:space="preserve"> (</w:t>
      </w:r>
      <w:r w:rsidR="00C75D19" w:rsidRPr="007855D5">
        <w:rPr>
          <w:rFonts w:ascii="Calibri" w:eastAsia="Times New Roman" w:hAnsi="Calibri" w:cs="Segoe UI"/>
          <w:sz w:val="24"/>
          <w:szCs w:val="24"/>
          <w:lang w:eastAsia="sv-SE"/>
        </w:rPr>
        <w:t>10</w:t>
      </w:r>
      <w:r w:rsidR="00557208" w:rsidRPr="007855D5">
        <w:rPr>
          <w:rFonts w:ascii="Calibri" w:eastAsia="Times New Roman" w:hAnsi="Calibri" w:cs="Segoe UI"/>
          <w:sz w:val="24"/>
          <w:szCs w:val="24"/>
          <w:lang w:eastAsia="sv-SE"/>
        </w:rPr>
        <w:t>)</w:t>
      </w:r>
      <w:r w:rsidRPr="007855D5">
        <w:rPr>
          <w:rFonts w:ascii="Calibri" w:eastAsia="Times New Roman" w:hAnsi="Calibri" w:cs="Segoe UI"/>
          <w:sz w:val="24"/>
          <w:szCs w:val="24"/>
          <w:lang w:eastAsia="sv-SE"/>
        </w:rPr>
        <w:t>.</w:t>
      </w:r>
      <w:r w:rsidRPr="007855D5">
        <w:rPr>
          <w:rFonts w:ascii="Calibri" w:eastAsia="Times New Roman" w:hAnsi="Calibri" w:cs="Segoe UI"/>
          <w:sz w:val="19"/>
          <w:szCs w:val="19"/>
          <w:lang w:eastAsia="sv-SE"/>
        </w:rPr>
        <w:t> </w:t>
      </w:r>
      <w:r w:rsidRPr="007855D5">
        <w:rPr>
          <w:rFonts w:ascii="Segoe UI" w:eastAsia="Times New Roman" w:hAnsi="Segoe UI" w:cs="Segoe UI"/>
          <w:sz w:val="18"/>
          <w:szCs w:val="18"/>
          <w:lang w:eastAsia="sv-SE"/>
        </w:rPr>
        <w:t xml:space="preserve"> </w:t>
      </w:r>
    </w:p>
    <w:p w14:paraId="671AFD84" w14:textId="7D4449B2" w:rsidR="00986181" w:rsidRPr="007855D5" w:rsidRDefault="00986181" w:rsidP="00C94818">
      <w:pPr>
        <w:spacing w:after="0" w:line="360" w:lineRule="auto"/>
        <w:textAlignment w:val="baseline"/>
        <w:rPr>
          <w:rFonts w:ascii="Calibri" w:eastAsia="Times New Roman" w:hAnsi="Calibri" w:cs="Segoe UI"/>
          <w:sz w:val="24"/>
          <w:szCs w:val="24"/>
          <w:lang w:eastAsia="sv-SE"/>
        </w:rPr>
      </w:pPr>
      <w:r w:rsidRPr="007855D5">
        <w:rPr>
          <w:rFonts w:ascii="Calibri" w:eastAsia="Times New Roman" w:hAnsi="Calibri" w:cs="Segoe UI"/>
          <w:i/>
          <w:iCs/>
          <w:sz w:val="24"/>
          <w:szCs w:val="24"/>
          <w:lang w:eastAsia="sv-SE"/>
        </w:rPr>
        <w:t>Sexuell funktion</w:t>
      </w:r>
      <w:r w:rsidRPr="007855D5">
        <w:rPr>
          <w:rFonts w:ascii="Calibri" w:eastAsia="Times New Roman" w:hAnsi="Calibri" w:cs="Segoe UI"/>
          <w:b/>
          <w:bCs/>
          <w:i/>
          <w:iCs/>
          <w:sz w:val="24"/>
          <w:szCs w:val="24"/>
          <w:lang w:eastAsia="sv-SE"/>
        </w:rPr>
        <w:t>: </w:t>
      </w:r>
      <w:r w:rsidRPr="007855D5">
        <w:rPr>
          <w:rFonts w:ascii="Calibri" w:eastAsia="Times New Roman" w:hAnsi="Calibri" w:cs="Segoe UI"/>
          <w:sz w:val="24"/>
          <w:szCs w:val="24"/>
          <w:lang w:eastAsia="sv-SE"/>
        </w:rPr>
        <w:t>Sammanfattade analys av tre </w:t>
      </w:r>
      <w:proofErr w:type="spellStart"/>
      <w:r w:rsidRPr="007855D5">
        <w:rPr>
          <w:rFonts w:ascii="Calibri" w:eastAsia="Times New Roman" w:hAnsi="Calibri" w:cs="Segoe UI"/>
          <w:sz w:val="24"/>
          <w:szCs w:val="24"/>
          <w:lang w:eastAsia="sv-SE"/>
        </w:rPr>
        <w:t>RCT:er</w:t>
      </w:r>
      <w:proofErr w:type="spellEnd"/>
      <w:r w:rsidRPr="007855D5">
        <w:rPr>
          <w:rFonts w:ascii="Calibri" w:eastAsia="Times New Roman" w:hAnsi="Calibri" w:cs="Segoe UI"/>
          <w:sz w:val="24"/>
          <w:szCs w:val="24"/>
          <w:lang w:eastAsia="sv-SE"/>
        </w:rPr>
        <w:t> visar mindre risk för </w:t>
      </w:r>
      <w:proofErr w:type="spellStart"/>
      <w:r w:rsidRPr="007855D5">
        <w:rPr>
          <w:rFonts w:ascii="Calibri" w:eastAsia="Times New Roman" w:hAnsi="Calibri" w:cs="Segoe UI"/>
          <w:sz w:val="24"/>
          <w:szCs w:val="24"/>
          <w:lang w:eastAsia="sv-SE"/>
        </w:rPr>
        <w:t>dyspareuni</w:t>
      </w:r>
      <w:proofErr w:type="spellEnd"/>
      <w:r w:rsidRPr="007855D5">
        <w:rPr>
          <w:rFonts w:ascii="Calibri" w:eastAsia="Times New Roman" w:hAnsi="Calibri" w:cs="Segoe UI"/>
          <w:sz w:val="24"/>
          <w:szCs w:val="24"/>
          <w:lang w:eastAsia="sv-SE"/>
        </w:rPr>
        <w:t> vid </w:t>
      </w:r>
      <w:proofErr w:type="spellStart"/>
      <w:r w:rsidRPr="007855D5">
        <w:rPr>
          <w:rFonts w:ascii="Calibri" w:eastAsia="Times New Roman" w:hAnsi="Calibri" w:cs="Segoe UI"/>
          <w:sz w:val="24"/>
          <w:szCs w:val="24"/>
          <w:lang w:eastAsia="sv-SE"/>
        </w:rPr>
        <w:t>sakrokolpopexi</w:t>
      </w:r>
      <w:proofErr w:type="spellEnd"/>
      <w:r w:rsidRPr="007855D5">
        <w:rPr>
          <w:rFonts w:ascii="Calibri" w:eastAsia="Times New Roman" w:hAnsi="Calibri" w:cs="Segoe UI"/>
          <w:sz w:val="24"/>
          <w:szCs w:val="24"/>
          <w:lang w:eastAsia="sv-SE"/>
        </w:rPr>
        <w:t> jämfört med vaginal kirurgi vid apikal prolaps, RR 2.5 (95% CI 1.2–5.5). I medeltal 9% av</w:t>
      </w:r>
      <w:r w:rsidR="004C7ED2" w:rsidRPr="007855D5">
        <w:rPr>
          <w:rFonts w:ascii="Calibri" w:eastAsia="Times New Roman" w:hAnsi="Calibri" w:cs="Segoe UI"/>
          <w:sz w:val="24"/>
          <w:szCs w:val="24"/>
          <w:lang w:eastAsia="sv-SE"/>
        </w:rPr>
        <w:t xml:space="preserve"> patienterna rapporterar </w:t>
      </w:r>
      <w:proofErr w:type="spellStart"/>
      <w:r w:rsidR="004C7ED2" w:rsidRPr="007855D5">
        <w:rPr>
          <w:rFonts w:ascii="Calibri" w:eastAsia="Times New Roman" w:hAnsi="Calibri" w:cs="Segoe UI"/>
          <w:sz w:val="24"/>
          <w:szCs w:val="24"/>
          <w:lang w:eastAsia="sv-SE"/>
        </w:rPr>
        <w:t>dyspareuni</w:t>
      </w:r>
      <w:proofErr w:type="spellEnd"/>
      <w:r w:rsidR="004C7ED2" w:rsidRPr="007855D5">
        <w:rPr>
          <w:rFonts w:ascii="Calibri" w:eastAsia="Times New Roman" w:hAnsi="Calibri" w:cs="Segoe UI"/>
          <w:sz w:val="24"/>
          <w:szCs w:val="24"/>
          <w:lang w:eastAsia="sv-SE"/>
        </w:rPr>
        <w:t> efter </w:t>
      </w:r>
      <w:proofErr w:type="spellStart"/>
      <w:r w:rsidR="004C7ED2" w:rsidRPr="007855D5">
        <w:rPr>
          <w:rFonts w:ascii="Calibri" w:eastAsia="Times New Roman" w:hAnsi="Calibri" w:cs="Segoe UI"/>
          <w:sz w:val="24"/>
          <w:szCs w:val="24"/>
          <w:lang w:eastAsia="sv-SE"/>
        </w:rPr>
        <w:t>sakrokolpopexi</w:t>
      </w:r>
      <w:proofErr w:type="spellEnd"/>
      <w:r w:rsidR="004C7ED2" w:rsidRPr="007855D5">
        <w:rPr>
          <w:rFonts w:ascii="Calibri" w:eastAsia="Times New Roman" w:hAnsi="Calibri" w:cs="Segoe UI"/>
          <w:sz w:val="24"/>
          <w:szCs w:val="24"/>
          <w:lang w:eastAsia="sv-SE"/>
        </w:rPr>
        <w:t> jämfört med 23% efter vaginala ingrepp (procent-siffrorna inkluderar både bestående och de </w:t>
      </w:r>
      <w:proofErr w:type="spellStart"/>
      <w:r w:rsidR="004C7ED2" w:rsidRPr="007855D5">
        <w:rPr>
          <w:rFonts w:ascii="Calibri" w:eastAsia="Times New Roman" w:hAnsi="Calibri" w:cs="Segoe UI"/>
          <w:sz w:val="24"/>
          <w:szCs w:val="24"/>
          <w:lang w:eastAsia="sv-SE"/>
        </w:rPr>
        <w:t>novo</w:t>
      </w:r>
      <w:proofErr w:type="spellEnd"/>
      <w:r w:rsidR="004C7ED2" w:rsidRPr="007855D5">
        <w:rPr>
          <w:rFonts w:ascii="Calibri" w:eastAsia="Times New Roman" w:hAnsi="Calibri" w:cs="Segoe UI"/>
          <w:sz w:val="24"/>
          <w:szCs w:val="24"/>
          <w:lang w:eastAsia="sv-SE"/>
        </w:rPr>
        <w:t> symtom) (4).</w:t>
      </w:r>
      <w:r w:rsidR="004C7ED2" w:rsidRPr="007855D5">
        <w:rPr>
          <w:rFonts w:ascii="Calibri" w:eastAsia="Times New Roman" w:hAnsi="Calibri" w:cs="Segoe UI"/>
          <w:sz w:val="19"/>
          <w:szCs w:val="19"/>
          <w:vertAlign w:val="superscript"/>
          <w:lang w:eastAsia="sv-SE"/>
        </w:rPr>
        <w:t> </w:t>
      </w:r>
      <w:r w:rsidR="004C7ED2" w:rsidRPr="007855D5">
        <w:rPr>
          <w:rFonts w:ascii="Calibri" w:eastAsia="Times New Roman" w:hAnsi="Calibri" w:cs="Segoe UI"/>
          <w:sz w:val="19"/>
          <w:szCs w:val="19"/>
          <w:lang w:eastAsia="sv-SE"/>
        </w:rPr>
        <w:t> </w:t>
      </w:r>
    </w:p>
    <w:p w14:paraId="42678E40" w14:textId="77777777" w:rsidR="00E04024" w:rsidRPr="007855D5" w:rsidRDefault="00E04024" w:rsidP="00C94818">
      <w:pPr>
        <w:spacing w:after="0" w:line="360" w:lineRule="auto"/>
        <w:textAlignment w:val="baseline"/>
        <w:rPr>
          <w:rFonts w:ascii="Times New Roman" w:eastAsia="Times New Roman" w:hAnsi="Times New Roman" w:cs="Times New Roman"/>
          <w:sz w:val="24"/>
          <w:szCs w:val="24"/>
          <w:lang w:eastAsia="sv-SE"/>
        </w:rPr>
      </w:pPr>
    </w:p>
    <w:p w14:paraId="2142D7F5" w14:textId="69F0E8BA" w:rsidR="006F3624" w:rsidRPr="007855D5" w:rsidRDefault="00986181" w:rsidP="00C94818">
      <w:pPr>
        <w:spacing w:after="0" w:line="360" w:lineRule="auto"/>
        <w:textAlignment w:val="baseline"/>
        <w:rPr>
          <w:rFonts w:eastAsia="Times New Roman" w:cstheme="minorHAnsi"/>
          <w:sz w:val="19"/>
          <w:szCs w:val="19"/>
          <w:lang w:eastAsia="sv-SE"/>
        </w:rPr>
      </w:pPr>
      <w:r w:rsidRPr="007855D5">
        <w:rPr>
          <w:rFonts w:ascii="Calibri" w:eastAsia="Times New Roman" w:hAnsi="Calibri" w:cs="Segoe UI"/>
          <w:b/>
          <w:bCs/>
          <w:i/>
          <w:iCs/>
          <w:sz w:val="24"/>
          <w:szCs w:val="24"/>
          <w:lang w:eastAsia="sv-SE"/>
        </w:rPr>
        <w:t>Recidiv: </w:t>
      </w:r>
      <w:r w:rsidRPr="007855D5">
        <w:rPr>
          <w:rFonts w:ascii="Calibri" w:eastAsia="Times New Roman" w:hAnsi="Calibri" w:cs="Segoe UI"/>
          <w:sz w:val="24"/>
          <w:szCs w:val="24"/>
          <w:lang w:eastAsia="sv-SE"/>
        </w:rPr>
        <w:t xml:space="preserve">Metoden har i internationella studier högst </w:t>
      </w:r>
      <w:proofErr w:type="spellStart"/>
      <w:r w:rsidRPr="007855D5">
        <w:rPr>
          <w:rFonts w:ascii="Calibri" w:eastAsia="Times New Roman" w:hAnsi="Calibri" w:cs="Segoe UI"/>
          <w:sz w:val="24"/>
          <w:szCs w:val="24"/>
          <w:lang w:eastAsia="sv-SE"/>
        </w:rPr>
        <w:t>success</w:t>
      </w:r>
      <w:proofErr w:type="spellEnd"/>
      <w:r w:rsidRPr="007855D5">
        <w:rPr>
          <w:rFonts w:ascii="Calibri" w:eastAsia="Times New Roman" w:hAnsi="Calibri" w:cs="Segoe UI"/>
          <w:sz w:val="24"/>
          <w:szCs w:val="24"/>
          <w:lang w:eastAsia="sv-SE"/>
        </w:rPr>
        <w:t xml:space="preserve"> rate vid jämförelse mellan olika kirurgiska ingrepp för kvinnor med apikal prolaps (</w:t>
      </w:r>
      <w:proofErr w:type="spellStart"/>
      <w:r w:rsidRPr="007855D5">
        <w:rPr>
          <w:rFonts w:ascii="Calibri" w:eastAsia="Times New Roman" w:hAnsi="Calibri" w:cs="Segoe UI"/>
          <w:sz w:val="24"/>
          <w:szCs w:val="24"/>
          <w:lang w:eastAsia="sv-SE"/>
        </w:rPr>
        <w:t>Grade</w:t>
      </w:r>
      <w:proofErr w:type="spellEnd"/>
      <w:r w:rsidRPr="007855D5">
        <w:rPr>
          <w:rFonts w:ascii="Calibri" w:eastAsia="Times New Roman" w:hAnsi="Calibri" w:cs="Segoe UI"/>
          <w:sz w:val="24"/>
          <w:szCs w:val="24"/>
          <w:lang w:eastAsia="sv-SE"/>
        </w:rPr>
        <w:t xml:space="preserve"> A)</w:t>
      </w:r>
      <w:r w:rsidR="00557208" w:rsidRPr="007855D5">
        <w:rPr>
          <w:rFonts w:ascii="Calibri" w:eastAsia="Times New Roman" w:hAnsi="Calibri" w:cs="Segoe UI"/>
          <w:sz w:val="24"/>
          <w:szCs w:val="24"/>
          <w:lang w:eastAsia="sv-SE"/>
        </w:rPr>
        <w:t xml:space="preserve"> (1,4)</w:t>
      </w:r>
      <w:r w:rsidRPr="007855D5">
        <w:rPr>
          <w:rFonts w:ascii="Calibri" w:eastAsia="Times New Roman" w:hAnsi="Calibri" w:cs="Segoe UI"/>
          <w:sz w:val="24"/>
          <w:szCs w:val="24"/>
          <w:lang w:eastAsia="sv-SE"/>
        </w:rPr>
        <w:t>. Man finner 92-95 % subjektiv och objektiv bot</w:t>
      </w:r>
      <w:r w:rsidR="00557208" w:rsidRPr="007855D5">
        <w:rPr>
          <w:rFonts w:ascii="Calibri" w:eastAsia="Times New Roman" w:hAnsi="Calibri" w:cs="Segoe UI"/>
          <w:sz w:val="24"/>
          <w:szCs w:val="24"/>
          <w:lang w:eastAsia="sv-SE"/>
        </w:rPr>
        <w:t xml:space="preserve"> </w:t>
      </w:r>
      <w:r w:rsidR="00C75D19" w:rsidRPr="007855D5">
        <w:rPr>
          <w:rFonts w:ascii="Calibri" w:eastAsia="Times New Roman" w:hAnsi="Calibri" w:cs="Segoe UI"/>
          <w:sz w:val="24"/>
          <w:szCs w:val="24"/>
          <w:lang w:eastAsia="sv-SE"/>
        </w:rPr>
        <w:t>(11</w:t>
      </w:r>
      <w:r w:rsidR="00557208" w:rsidRPr="007855D5">
        <w:rPr>
          <w:rFonts w:ascii="Calibri" w:eastAsia="Times New Roman" w:hAnsi="Calibri" w:cs="Segoe UI"/>
          <w:sz w:val="24"/>
          <w:szCs w:val="24"/>
          <w:lang w:eastAsia="sv-SE"/>
        </w:rPr>
        <w:t>)</w:t>
      </w:r>
      <w:r w:rsidRPr="007855D5">
        <w:rPr>
          <w:rFonts w:ascii="Calibri" w:eastAsia="Times New Roman" w:hAnsi="Calibri" w:cs="Segoe UI"/>
          <w:sz w:val="24"/>
          <w:szCs w:val="24"/>
          <w:lang w:eastAsia="sv-SE"/>
        </w:rPr>
        <w:t xml:space="preserve">. Man botar från </w:t>
      </w:r>
      <w:proofErr w:type="spellStart"/>
      <w:r w:rsidRPr="007855D5">
        <w:rPr>
          <w:rFonts w:ascii="Calibri" w:eastAsia="Times New Roman" w:hAnsi="Calibri" w:cs="Segoe UI"/>
          <w:sz w:val="24"/>
          <w:szCs w:val="24"/>
          <w:lang w:eastAsia="sv-SE"/>
        </w:rPr>
        <w:t>globuskänsla</w:t>
      </w:r>
      <w:proofErr w:type="spellEnd"/>
      <w:r w:rsidRPr="007855D5">
        <w:rPr>
          <w:rFonts w:ascii="Calibri" w:eastAsia="Times New Roman" w:hAnsi="Calibri" w:cs="Segoe UI"/>
          <w:sz w:val="24"/>
          <w:szCs w:val="24"/>
          <w:lang w:eastAsia="sv-SE"/>
        </w:rPr>
        <w:t xml:space="preserve"> i större utsträckning än vaginala ingrepp; hos kvinnor med apikal prolaps 7% </w:t>
      </w:r>
      <w:proofErr w:type="spellStart"/>
      <w:r w:rsidRPr="007855D5">
        <w:rPr>
          <w:rFonts w:ascii="Calibri" w:eastAsia="Times New Roman" w:hAnsi="Calibri" w:cs="Segoe UI"/>
          <w:sz w:val="24"/>
          <w:szCs w:val="24"/>
          <w:lang w:eastAsia="sv-SE"/>
        </w:rPr>
        <w:t>globuskänsla</w:t>
      </w:r>
      <w:proofErr w:type="spellEnd"/>
      <w:r w:rsidRPr="007855D5">
        <w:rPr>
          <w:rFonts w:ascii="Calibri" w:eastAsia="Times New Roman" w:hAnsi="Calibri" w:cs="Segoe UI"/>
          <w:sz w:val="24"/>
          <w:szCs w:val="24"/>
          <w:lang w:eastAsia="sv-SE"/>
        </w:rPr>
        <w:t xml:space="preserve"> efter </w:t>
      </w:r>
      <w:proofErr w:type="spellStart"/>
      <w:r w:rsidRPr="007855D5">
        <w:rPr>
          <w:rFonts w:ascii="Calibri" w:eastAsia="Times New Roman" w:hAnsi="Calibri" w:cs="Segoe UI"/>
          <w:sz w:val="24"/>
          <w:szCs w:val="24"/>
          <w:lang w:eastAsia="sv-SE"/>
        </w:rPr>
        <w:t>sakrohystero</w:t>
      </w:r>
      <w:proofErr w:type="spellEnd"/>
      <w:r w:rsidRPr="007855D5">
        <w:rPr>
          <w:rFonts w:ascii="Calibri" w:eastAsia="Times New Roman" w:hAnsi="Calibri" w:cs="Segoe UI"/>
          <w:sz w:val="24"/>
          <w:szCs w:val="24"/>
          <w:lang w:eastAsia="sv-SE"/>
        </w:rPr>
        <w:t>/</w:t>
      </w:r>
      <w:proofErr w:type="spellStart"/>
      <w:r w:rsidRPr="007855D5">
        <w:rPr>
          <w:rFonts w:ascii="Calibri" w:eastAsia="Times New Roman" w:hAnsi="Calibri" w:cs="Segoe UI"/>
          <w:sz w:val="24"/>
          <w:szCs w:val="24"/>
          <w:lang w:eastAsia="sv-SE"/>
        </w:rPr>
        <w:t>kolpopexi</w:t>
      </w:r>
      <w:proofErr w:type="spellEnd"/>
      <w:r w:rsidRPr="007855D5">
        <w:rPr>
          <w:rFonts w:ascii="Calibri" w:eastAsia="Times New Roman" w:hAnsi="Calibri" w:cs="Segoe UI"/>
          <w:sz w:val="24"/>
          <w:szCs w:val="24"/>
          <w:lang w:eastAsia="sv-SE"/>
        </w:rPr>
        <w:t xml:space="preserve"> jfr med 14% vid vaginala ingrepp, RR 2.1 (95 % CI </w:t>
      </w:r>
      <w:proofErr w:type="gramStart"/>
      <w:r w:rsidRPr="007855D5">
        <w:rPr>
          <w:rFonts w:ascii="Calibri" w:eastAsia="Times New Roman" w:hAnsi="Calibri" w:cs="Segoe UI"/>
          <w:sz w:val="24"/>
          <w:szCs w:val="24"/>
          <w:lang w:eastAsia="sv-SE"/>
        </w:rPr>
        <w:t>1.1-4.2</w:t>
      </w:r>
      <w:proofErr w:type="gramEnd"/>
      <w:r w:rsidRPr="007855D5">
        <w:rPr>
          <w:rFonts w:ascii="Calibri" w:eastAsia="Times New Roman" w:hAnsi="Calibri" w:cs="Segoe UI"/>
          <w:sz w:val="24"/>
          <w:szCs w:val="24"/>
          <w:lang w:eastAsia="sv-SE"/>
        </w:rPr>
        <w:t xml:space="preserve">), </w:t>
      </w:r>
      <w:proofErr w:type="spellStart"/>
      <w:r w:rsidRPr="007855D5">
        <w:rPr>
          <w:rFonts w:ascii="Calibri" w:eastAsia="Times New Roman" w:hAnsi="Calibri" w:cs="Segoe UI"/>
          <w:sz w:val="24"/>
          <w:szCs w:val="24"/>
          <w:lang w:eastAsia="sv-SE"/>
        </w:rPr>
        <w:t>RCTer</w:t>
      </w:r>
      <w:proofErr w:type="spellEnd"/>
      <w:r w:rsidR="00557208" w:rsidRPr="007855D5">
        <w:rPr>
          <w:rFonts w:ascii="Calibri" w:eastAsia="Times New Roman" w:hAnsi="Calibri" w:cs="Segoe UI"/>
          <w:sz w:val="24"/>
          <w:szCs w:val="24"/>
          <w:lang w:eastAsia="sv-SE"/>
        </w:rPr>
        <w:t xml:space="preserve"> (4)</w:t>
      </w:r>
      <w:r w:rsidRPr="007855D5">
        <w:rPr>
          <w:rFonts w:ascii="Calibri" w:eastAsia="Times New Roman" w:hAnsi="Calibri" w:cs="Segoe UI"/>
          <w:sz w:val="24"/>
          <w:szCs w:val="24"/>
          <w:lang w:eastAsia="sv-SE"/>
        </w:rPr>
        <w:t>.  Risk för reoperation 4% (</w:t>
      </w:r>
      <w:r w:rsidRPr="007855D5">
        <w:rPr>
          <w:rFonts w:eastAsia="Times New Roman" w:cstheme="minorHAnsi"/>
          <w:sz w:val="24"/>
          <w:szCs w:val="24"/>
          <w:lang w:eastAsia="sv-SE"/>
        </w:rPr>
        <w:t xml:space="preserve">lägre än efter vaginala ingrepp, RR 2.3 (95% CI </w:t>
      </w:r>
      <w:proofErr w:type="gramStart"/>
      <w:r w:rsidRPr="007855D5">
        <w:rPr>
          <w:rFonts w:eastAsia="Times New Roman" w:cstheme="minorHAnsi"/>
          <w:sz w:val="24"/>
          <w:szCs w:val="24"/>
          <w:lang w:eastAsia="sv-SE"/>
        </w:rPr>
        <w:t>1.2-4.3</w:t>
      </w:r>
      <w:proofErr w:type="gramEnd"/>
      <w:r w:rsidRPr="007855D5">
        <w:rPr>
          <w:rFonts w:eastAsia="Times New Roman" w:cstheme="minorHAnsi"/>
          <w:sz w:val="24"/>
          <w:szCs w:val="24"/>
          <w:lang w:eastAsia="sv-SE"/>
        </w:rPr>
        <w:t xml:space="preserve">;), 4 </w:t>
      </w:r>
      <w:proofErr w:type="spellStart"/>
      <w:r w:rsidRPr="007855D5">
        <w:rPr>
          <w:rFonts w:eastAsia="Times New Roman" w:cstheme="minorHAnsi"/>
          <w:sz w:val="24"/>
          <w:szCs w:val="24"/>
          <w:lang w:eastAsia="sv-SE"/>
        </w:rPr>
        <w:t>RCTer</w:t>
      </w:r>
      <w:proofErr w:type="spellEnd"/>
      <w:r w:rsidRPr="007855D5">
        <w:rPr>
          <w:rFonts w:eastAsia="Times New Roman" w:cstheme="minorHAnsi"/>
          <w:sz w:val="24"/>
          <w:szCs w:val="24"/>
          <w:lang w:eastAsia="sv-SE"/>
        </w:rPr>
        <w:t>)</w:t>
      </w:r>
      <w:r w:rsidR="00557208" w:rsidRPr="007855D5">
        <w:rPr>
          <w:rFonts w:eastAsia="Times New Roman" w:cstheme="minorHAnsi"/>
          <w:sz w:val="24"/>
          <w:szCs w:val="24"/>
          <w:lang w:eastAsia="sv-SE"/>
        </w:rPr>
        <w:t xml:space="preserve"> (4)</w:t>
      </w:r>
      <w:r w:rsidRPr="007855D5">
        <w:rPr>
          <w:rFonts w:eastAsia="Times New Roman" w:cstheme="minorHAnsi"/>
          <w:sz w:val="24"/>
          <w:szCs w:val="24"/>
          <w:lang w:eastAsia="sv-SE"/>
        </w:rPr>
        <w:t>.</w:t>
      </w:r>
      <w:r w:rsidRPr="007855D5">
        <w:rPr>
          <w:rFonts w:eastAsia="Times New Roman" w:cstheme="minorHAnsi"/>
          <w:sz w:val="19"/>
          <w:szCs w:val="19"/>
          <w:lang w:eastAsia="sv-SE"/>
        </w:rPr>
        <w:t> </w:t>
      </w:r>
    </w:p>
    <w:p w14:paraId="58F98DE7" w14:textId="1F91BA4A" w:rsidR="006F3624" w:rsidRPr="007855D5" w:rsidRDefault="006F3624" w:rsidP="002E611E">
      <w:pPr>
        <w:spacing w:after="0" w:line="360" w:lineRule="auto"/>
        <w:textAlignment w:val="baseline"/>
        <w:rPr>
          <w:rFonts w:eastAsia="Times New Roman" w:cstheme="minorHAnsi"/>
          <w:sz w:val="24"/>
          <w:szCs w:val="24"/>
          <w:lang w:eastAsia="sv-SE"/>
        </w:rPr>
      </w:pPr>
      <w:r w:rsidRPr="007855D5">
        <w:rPr>
          <w:rFonts w:eastAsia="Times New Roman" w:cstheme="minorHAnsi"/>
          <w:sz w:val="24"/>
          <w:szCs w:val="24"/>
          <w:lang w:eastAsia="sv-SE"/>
        </w:rPr>
        <w:t xml:space="preserve">De 2 studierna av svenska </w:t>
      </w:r>
      <w:proofErr w:type="spellStart"/>
      <w:r w:rsidRPr="007855D5">
        <w:rPr>
          <w:rFonts w:eastAsia="Times New Roman" w:cstheme="minorHAnsi"/>
          <w:sz w:val="24"/>
          <w:szCs w:val="24"/>
          <w:lang w:eastAsia="sv-SE"/>
        </w:rPr>
        <w:t>Gynop</w:t>
      </w:r>
      <w:proofErr w:type="spellEnd"/>
      <w:r w:rsidR="00144BAE" w:rsidRPr="007855D5">
        <w:rPr>
          <w:rFonts w:eastAsia="Times New Roman" w:cstheme="minorHAnsi"/>
          <w:sz w:val="24"/>
          <w:szCs w:val="24"/>
          <w:lang w:eastAsia="sv-SE"/>
        </w:rPr>
        <w:t>-</w:t>
      </w:r>
      <w:r w:rsidRPr="007855D5">
        <w:rPr>
          <w:rFonts w:eastAsia="Times New Roman" w:cstheme="minorHAnsi"/>
          <w:sz w:val="24"/>
          <w:szCs w:val="24"/>
          <w:lang w:eastAsia="sv-SE"/>
        </w:rPr>
        <w:t>data och Socialstyrelsens patientregister</w:t>
      </w:r>
      <w:r w:rsidR="00144BAE" w:rsidRPr="007855D5">
        <w:rPr>
          <w:rFonts w:eastAsia="Times New Roman" w:cstheme="minorHAnsi"/>
          <w:sz w:val="24"/>
          <w:szCs w:val="24"/>
          <w:lang w:eastAsia="sv-SE"/>
        </w:rPr>
        <w:t xml:space="preserve"> av operationer utförda </w:t>
      </w:r>
      <w:r w:rsidR="002E611E" w:rsidRPr="007855D5">
        <w:rPr>
          <w:rFonts w:eastAsia="Times New Roman" w:cstheme="minorHAnsi"/>
          <w:sz w:val="24"/>
          <w:szCs w:val="24"/>
          <w:lang w:eastAsia="sv-SE"/>
        </w:rPr>
        <w:t>2015–2018</w:t>
      </w:r>
      <w:r w:rsidR="00144BAE" w:rsidRPr="007855D5">
        <w:rPr>
          <w:rFonts w:eastAsia="Times New Roman" w:cstheme="minorHAnsi"/>
          <w:sz w:val="24"/>
          <w:szCs w:val="24"/>
          <w:lang w:eastAsia="sv-SE"/>
        </w:rPr>
        <w:t xml:space="preserve"> visade vid </w:t>
      </w:r>
      <w:proofErr w:type="spellStart"/>
      <w:r w:rsidR="00144BAE" w:rsidRPr="007855D5">
        <w:rPr>
          <w:rFonts w:eastAsia="Times New Roman" w:cstheme="minorHAnsi"/>
          <w:sz w:val="24"/>
          <w:szCs w:val="24"/>
          <w:lang w:eastAsia="sv-SE"/>
        </w:rPr>
        <w:t>sakro</w:t>
      </w:r>
      <w:r w:rsidR="00144BAE" w:rsidRPr="007855D5">
        <w:rPr>
          <w:rFonts w:eastAsia="Times New Roman" w:cstheme="minorHAnsi"/>
          <w:i/>
          <w:iCs/>
          <w:sz w:val="24"/>
          <w:szCs w:val="24"/>
          <w:lang w:eastAsia="sv-SE"/>
        </w:rPr>
        <w:t>hystero</w:t>
      </w:r>
      <w:r w:rsidR="00144BAE" w:rsidRPr="007855D5">
        <w:rPr>
          <w:rFonts w:eastAsia="Times New Roman" w:cstheme="minorHAnsi"/>
          <w:sz w:val="24"/>
          <w:szCs w:val="24"/>
          <w:lang w:eastAsia="sv-SE"/>
        </w:rPr>
        <w:t>pexi</w:t>
      </w:r>
      <w:proofErr w:type="spellEnd"/>
      <w:r w:rsidR="00144BAE" w:rsidRPr="007855D5">
        <w:rPr>
          <w:rFonts w:eastAsia="Times New Roman" w:cstheme="minorHAnsi"/>
          <w:sz w:val="24"/>
          <w:szCs w:val="24"/>
          <w:lang w:eastAsia="sv-SE"/>
        </w:rPr>
        <w:t xml:space="preserve"> 30 % </w:t>
      </w:r>
      <w:proofErr w:type="spellStart"/>
      <w:r w:rsidR="00144BAE" w:rsidRPr="007855D5">
        <w:rPr>
          <w:rFonts w:eastAsia="Times New Roman" w:cstheme="minorHAnsi"/>
          <w:sz w:val="24"/>
          <w:szCs w:val="24"/>
          <w:lang w:eastAsia="sv-SE"/>
        </w:rPr>
        <w:t>globuskänsla</w:t>
      </w:r>
      <w:proofErr w:type="spellEnd"/>
      <w:r w:rsidR="00144BAE" w:rsidRPr="007855D5">
        <w:rPr>
          <w:rFonts w:eastAsia="Times New Roman" w:cstheme="minorHAnsi"/>
          <w:sz w:val="24"/>
          <w:szCs w:val="24"/>
          <w:lang w:eastAsia="sv-SE"/>
        </w:rPr>
        <w:t xml:space="preserve"> efter 1 år, 79 % uttryckte nöjdhet efter 1 år och 21 % </w:t>
      </w:r>
      <w:proofErr w:type="spellStart"/>
      <w:r w:rsidR="00144BAE" w:rsidRPr="007855D5">
        <w:rPr>
          <w:rFonts w:eastAsia="Times New Roman" w:cstheme="minorHAnsi"/>
          <w:sz w:val="24"/>
          <w:szCs w:val="24"/>
          <w:lang w:eastAsia="sv-SE"/>
        </w:rPr>
        <w:t>reopererades</w:t>
      </w:r>
      <w:proofErr w:type="spellEnd"/>
      <w:r w:rsidR="00144BAE" w:rsidRPr="007855D5">
        <w:rPr>
          <w:rFonts w:eastAsia="Times New Roman" w:cstheme="minorHAnsi"/>
          <w:sz w:val="24"/>
          <w:szCs w:val="24"/>
          <w:lang w:eastAsia="sv-SE"/>
        </w:rPr>
        <w:t xml:space="preserve"> inom 2 år (6,7). Om subtotal </w:t>
      </w:r>
      <w:proofErr w:type="spellStart"/>
      <w:r w:rsidR="00144BAE" w:rsidRPr="007855D5">
        <w:rPr>
          <w:rFonts w:eastAsia="Times New Roman" w:cstheme="minorHAnsi"/>
          <w:sz w:val="24"/>
          <w:szCs w:val="24"/>
          <w:lang w:eastAsia="sv-SE"/>
        </w:rPr>
        <w:t>hysterektomi</w:t>
      </w:r>
      <w:proofErr w:type="spellEnd"/>
      <w:r w:rsidR="00144BAE" w:rsidRPr="007855D5">
        <w:rPr>
          <w:rFonts w:eastAsia="Times New Roman" w:cstheme="minorHAnsi"/>
          <w:sz w:val="24"/>
          <w:szCs w:val="24"/>
          <w:lang w:eastAsia="sv-SE"/>
        </w:rPr>
        <w:t xml:space="preserve"> utfördes </w:t>
      </w:r>
      <w:r w:rsidR="002C660D" w:rsidRPr="007855D5">
        <w:rPr>
          <w:rFonts w:eastAsia="Times New Roman" w:cstheme="minorHAnsi"/>
          <w:sz w:val="24"/>
          <w:szCs w:val="24"/>
          <w:lang w:eastAsia="sv-SE"/>
        </w:rPr>
        <w:t>samtidigt hade</w:t>
      </w:r>
      <w:r w:rsidR="00144BAE" w:rsidRPr="007855D5">
        <w:rPr>
          <w:rFonts w:eastAsia="Times New Roman" w:cstheme="minorHAnsi"/>
          <w:sz w:val="24"/>
          <w:szCs w:val="24"/>
          <w:lang w:eastAsia="sv-SE"/>
        </w:rPr>
        <w:t xml:space="preserve"> 25% </w:t>
      </w:r>
      <w:proofErr w:type="spellStart"/>
      <w:r w:rsidR="00144BAE" w:rsidRPr="007855D5">
        <w:rPr>
          <w:rFonts w:eastAsia="Times New Roman" w:cstheme="minorHAnsi"/>
          <w:sz w:val="24"/>
          <w:szCs w:val="24"/>
          <w:lang w:eastAsia="sv-SE"/>
        </w:rPr>
        <w:t>g</w:t>
      </w:r>
      <w:r w:rsidR="002C660D" w:rsidRPr="007855D5">
        <w:rPr>
          <w:rFonts w:eastAsia="Times New Roman" w:cstheme="minorHAnsi"/>
          <w:sz w:val="24"/>
          <w:szCs w:val="24"/>
          <w:lang w:eastAsia="sv-SE"/>
        </w:rPr>
        <w:t>l</w:t>
      </w:r>
      <w:r w:rsidR="00144BAE" w:rsidRPr="007855D5">
        <w:rPr>
          <w:rFonts w:eastAsia="Times New Roman" w:cstheme="minorHAnsi"/>
          <w:sz w:val="24"/>
          <w:szCs w:val="24"/>
          <w:lang w:eastAsia="sv-SE"/>
        </w:rPr>
        <w:t>obuskänsla</w:t>
      </w:r>
      <w:proofErr w:type="spellEnd"/>
      <w:r w:rsidR="00144BAE" w:rsidRPr="007855D5">
        <w:rPr>
          <w:rFonts w:eastAsia="Times New Roman" w:cstheme="minorHAnsi"/>
          <w:sz w:val="24"/>
          <w:szCs w:val="24"/>
          <w:lang w:eastAsia="sv-SE"/>
        </w:rPr>
        <w:t xml:space="preserve"> efter 1 år, 8</w:t>
      </w:r>
      <w:r w:rsidR="00EA6778" w:rsidRPr="007855D5">
        <w:rPr>
          <w:rFonts w:eastAsia="Times New Roman" w:cstheme="minorHAnsi"/>
          <w:sz w:val="24"/>
          <w:szCs w:val="24"/>
          <w:lang w:eastAsia="sv-SE"/>
        </w:rPr>
        <w:t xml:space="preserve">2 </w:t>
      </w:r>
      <w:r w:rsidR="00144BAE" w:rsidRPr="007855D5">
        <w:rPr>
          <w:rFonts w:eastAsia="Times New Roman" w:cstheme="minorHAnsi"/>
          <w:sz w:val="24"/>
          <w:szCs w:val="24"/>
          <w:lang w:eastAsia="sv-SE"/>
        </w:rPr>
        <w:t>% var nöjda och 20</w:t>
      </w:r>
      <w:r w:rsidR="00EA6778" w:rsidRPr="007855D5">
        <w:rPr>
          <w:rFonts w:eastAsia="Times New Roman" w:cstheme="minorHAnsi"/>
          <w:sz w:val="24"/>
          <w:szCs w:val="24"/>
          <w:lang w:eastAsia="sv-SE"/>
        </w:rPr>
        <w:t xml:space="preserve"> </w:t>
      </w:r>
      <w:r w:rsidR="002C660D" w:rsidRPr="007855D5">
        <w:rPr>
          <w:rFonts w:eastAsia="Times New Roman" w:cstheme="minorHAnsi"/>
          <w:sz w:val="24"/>
          <w:szCs w:val="24"/>
          <w:lang w:eastAsia="sv-SE"/>
        </w:rPr>
        <w:t xml:space="preserve">% </w:t>
      </w:r>
      <w:proofErr w:type="spellStart"/>
      <w:r w:rsidR="002C660D" w:rsidRPr="007855D5">
        <w:rPr>
          <w:rFonts w:eastAsia="Times New Roman" w:cstheme="minorHAnsi"/>
          <w:sz w:val="24"/>
          <w:szCs w:val="24"/>
          <w:lang w:eastAsia="sv-SE"/>
        </w:rPr>
        <w:t>reopererades</w:t>
      </w:r>
      <w:proofErr w:type="spellEnd"/>
      <w:r w:rsidR="002C660D" w:rsidRPr="007855D5">
        <w:rPr>
          <w:rFonts w:eastAsia="Times New Roman" w:cstheme="minorHAnsi"/>
          <w:sz w:val="24"/>
          <w:szCs w:val="24"/>
          <w:lang w:eastAsia="sv-SE"/>
        </w:rPr>
        <w:t xml:space="preserve"> inom 2 </w:t>
      </w:r>
      <w:r w:rsidR="002C660D" w:rsidRPr="007855D5">
        <w:rPr>
          <w:rFonts w:eastAsia="Times New Roman" w:cstheme="minorHAnsi"/>
          <w:sz w:val="24"/>
          <w:szCs w:val="24"/>
          <w:lang w:eastAsia="sv-SE"/>
        </w:rPr>
        <w:lastRenderedPageBreak/>
        <w:t xml:space="preserve">år. Av </w:t>
      </w:r>
      <w:r w:rsidR="00EA6778" w:rsidRPr="007855D5">
        <w:rPr>
          <w:rFonts w:eastAsia="Times New Roman" w:cstheme="minorHAnsi"/>
          <w:sz w:val="24"/>
          <w:szCs w:val="24"/>
          <w:lang w:eastAsia="sv-SE"/>
        </w:rPr>
        <w:t xml:space="preserve">patienterna med vaginaltoppsprolaps som genomgick </w:t>
      </w:r>
      <w:proofErr w:type="spellStart"/>
      <w:r w:rsidR="00EA6778" w:rsidRPr="007855D5">
        <w:rPr>
          <w:rFonts w:eastAsia="Times New Roman" w:cstheme="minorHAnsi"/>
          <w:sz w:val="24"/>
          <w:szCs w:val="24"/>
          <w:lang w:eastAsia="sv-SE"/>
        </w:rPr>
        <w:t>sakrocolopexi</w:t>
      </w:r>
      <w:proofErr w:type="spellEnd"/>
      <w:r w:rsidR="00EA6778" w:rsidRPr="007855D5">
        <w:rPr>
          <w:rFonts w:eastAsia="Times New Roman" w:cstheme="minorHAnsi"/>
          <w:sz w:val="24"/>
          <w:szCs w:val="24"/>
          <w:lang w:eastAsia="sv-SE"/>
        </w:rPr>
        <w:t xml:space="preserve"> rapporterade </w:t>
      </w:r>
      <w:r w:rsidR="002C660D" w:rsidRPr="007855D5">
        <w:rPr>
          <w:rFonts w:eastAsia="Times New Roman" w:cstheme="minorHAnsi"/>
          <w:sz w:val="24"/>
          <w:szCs w:val="24"/>
          <w:lang w:eastAsia="sv-SE"/>
        </w:rPr>
        <w:t xml:space="preserve">22% </w:t>
      </w:r>
      <w:proofErr w:type="spellStart"/>
      <w:r w:rsidR="002C660D" w:rsidRPr="007855D5">
        <w:rPr>
          <w:rFonts w:eastAsia="Times New Roman" w:cstheme="minorHAnsi"/>
          <w:sz w:val="24"/>
          <w:szCs w:val="24"/>
          <w:lang w:eastAsia="sv-SE"/>
        </w:rPr>
        <w:t>globuskänsla</w:t>
      </w:r>
      <w:proofErr w:type="spellEnd"/>
      <w:r w:rsidR="002C660D" w:rsidRPr="007855D5">
        <w:rPr>
          <w:rFonts w:eastAsia="Times New Roman" w:cstheme="minorHAnsi"/>
          <w:sz w:val="24"/>
          <w:szCs w:val="24"/>
          <w:lang w:eastAsia="sv-SE"/>
        </w:rPr>
        <w:t xml:space="preserve"> efter 1 år, 85% var nöjda och 1</w:t>
      </w:r>
      <w:r w:rsidR="00EA6778" w:rsidRPr="007855D5">
        <w:rPr>
          <w:rFonts w:eastAsia="Times New Roman" w:cstheme="minorHAnsi"/>
          <w:sz w:val="24"/>
          <w:szCs w:val="24"/>
          <w:lang w:eastAsia="sv-SE"/>
        </w:rPr>
        <w:t xml:space="preserve">6 </w:t>
      </w:r>
      <w:r w:rsidR="002C660D" w:rsidRPr="007855D5">
        <w:rPr>
          <w:rFonts w:eastAsia="Times New Roman" w:cstheme="minorHAnsi"/>
          <w:sz w:val="24"/>
          <w:szCs w:val="24"/>
          <w:lang w:eastAsia="sv-SE"/>
        </w:rPr>
        <w:t xml:space="preserve">% </w:t>
      </w:r>
      <w:proofErr w:type="spellStart"/>
      <w:r w:rsidR="002C660D" w:rsidRPr="007855D5">
        <w:rPr>
          <w:rFonts w:eastAsia="Times New Roman" w:cstheme="minorHAnsi"/>
          <w:sz w:val="24"/>
          <w:szCs w:val="24"/>
          <w:lang w:eastAsia="sv-SE"/>
        </w:rPr>
        <w:t>reoperades</w:t>
      </w:r>
      <w:proofErr w:type="spellEnd"/>
      <w:r w:rsidR="002C660D" w:rsidRPr="007855D5">
        <w:rPr>
          <w:rFonts w:eastAsia="Times New Roman" w:cstheme="minorHAnsi"/>
          <w:sz w:val="24"/>
          <w:szCs w:val="24"/>
          <w:lang w:eastAsia="sv-SE"/>
        </w:rPr>
        <w:t xml:space="preserve"> inom 2 år. Jämförelseanalysen av data visade att </w:t>
      </w:r>
      <w:proofErr w:type="spellStart"/>
      <w:r w:rsidR="002C660D" w:rsidRPr="007855D5">
        <w:rPr>
          <w:rFonts w:eastAsia="Times New Roman" w:cstheme="minorHAnsi"/>
          <w:sz w:val="24"/>
          <w:szCs w:val="24"/>
          <w:lang w:eastAsia="sv-SE"/>
        </w:rPr>
        <w:t>sakro</w:t>
      </w:r>
      <w:r w:rsidR="002C660D" w:rsidRPr="007855D5">
        <w:rPr>
          <w:rFonts w:eastAsia="Times New Roman" w:cstheme="minorHAnsi"/>
          <w:i/>
          <w:iCs/>
          <w:sz w:val="24"/>
          <w:szCs w:val="24"/>
          <w:lang w:eastAsia="sv-SE"/>
        </w:rPr>
        <w:t>hystero</w:t>
      </w:r>
      <w:r w:rsidR="002C660D" w:rsidRPr="007855D5">
        <w:rPr>
          <w:rFonts w:eastAsia="Times New Roman" w:cstheme="minorHAnsi"/>
          <w:sz w:val="24"/>
          <w:szCs w:val="24"/>
          <w:lang w:eastAsia="sv-SE"/>
        </w:rPr>
        <w:t>pexi</w:t>
      </w:r>
      <w:proofErr w:type="spellEnd"/>
      <w:r w:rsidR="002C660D" w:rsidRPr="007855D5">
        <w:rPr>
          <w:rFonts w:eastAsia="Times New Roman" w:cstheme="minorHAnsi"/>
          <w:sz w:val="24"/>
          <w:szCs w:val="24"/>
          <w:lang w:eastAsia="sv-SE"/>
        </w:rPr>
        <w:t xml:space="preserve"> liksom </w:t>
      </w:r>
      <w:proofErr w:type="spellStart"/>
      <w:r w:rsidR="002C660D" w:rsidRPr="007855D5">
        <w:rPr>
          <w:rFonts w:eastAsia="Times New Roman" w:cstheme="minorHAnsi"/>
          <w:sz w:val="24"/>
          <w:szCs w:val="24"/>
          <w:lang w:eastAsia="sv-SE"/>
        </w:rPr>
        <w:t>sakrospinosusfixation</w:t>
      </w:r>
      <w:proofErr w:type="spellEnd"/>
      <w:r w:rsidR="002C660D" w:rsidRPr="007855D5">
        <w:rPr>
          <w:rFonts w:eastAsia="Times New Roman" w:cstheme="minorHAnsi"/>
          <w:sz w:val="24"/>
          <w:szCs w:val="24"/>
          <w:lang w:eastAsia="sv-SE"/>
        </w:rPr>
        <w:t xml:space="preserve"> utan nät medförde signifikant högre risk för recidiv</w:t>
      </w:r>
      <w:r w:rsidR="002E611E" w:rsidRPr="007855D5">
        <w:rPr>
          <w:rFonts w:eastAsia="Times New Roman" w:cstheme="minorHAnsi"/>
          <w:sz w:val="24"/>
          <w:szCs w:val="24"/>
          <w:lang w:eastAsia="sv-SE"/>
        </w:rPr>
        <w:t xml:space="preserve"> än andra metoder vid bevarad uterus</w:t>
      </w:r>
      <w:r w:rsidR="002C660D" w:rsidRPr="007855D5">
        <w:rPr>
          <w:rFonts w:eastAsia="Times New Roman" w:cstheme="minorHAnsi"/>
          <w:sz w:val="24"/>
          <w:szCs w:val="24"/>
          <w:lang w:eastAsia="sv-SE"/>
        </w:rPr>
        <w:t xml:space="preserve"> enligt båda utfallsmåtten</w:t>
      </w:r>
      <w:r w:rsidR="00EA6778" w:rsidRPr="007855D5">
        <w:rPr>
          <w:rFonts w:eastAsia="Times New Roman" w:cstheme="minorHAnsi"/>
          <w:sz w:val="24"/>
          <w:szCs w:val="24"/>
          <w:lang w:eastAsia="sv-SE"/>
        </w:rPr>
        <w:t xml:space="preserve"> (</w:t>
      </w:r>
      <w:proofErr w:type="spellStart"/>
      <w:r w:rsidR="00EA6778" w:rsidRPr="007855D5">
        <w:rPr>
          <w:rFonts w:eastAsia="Times New Roman" w:cstheme="minorHAnsi"/>
          <w:sz w:val="24"/>
          <w:szCs w:val="24"/>
          <w:lang w:eastAsia="sv-SE"/>
        </w:rPr>
        <w:t>globus</w:t>
      </w:r>
      <w:proofErr w:type="spellEnd"/>
      <w:r w:rsidR="00EA6778" w:rsidRPr="007855D5">
        <w:rPr>
          <w:rFonts w:eastAsia="Times New Roman" w:cstheme="minorHAnsi"/>
          <w:sz w:val="24"/>
          <w:szCs w:val="24"/>
          <w:lang w:eastAsia="sv-SE"/>
        </w:rPr>
        <w:t xml:space="preserve"> och reoperationer). M</w:t>
      </w:r>
      <w:r w:rsidR="002C660D" w:rsidRPr="007855D5">
        <w:rPr>
          <w:rFonts w:eastAsia="Times New Roman" w:cstheme="minorHAnsi"/>
          <w:sz w:val="24"/>
          <w:szCs w:val="24"/>
          <w:lang w:eastAsia="sv-SE"/>
        </w:rPr>
        <w:t xml:space="preserve">otsvarande recidivfrekvenser för </w:t>
      </w:r>
      <w:proofErr w:type="spellStart"/>
      <w:r w:rsidR="002C660D" w:rsidRPr="007855D5">
        <w:rPr>
          <w:rFonts w:eastAsia="Times New Roman" w:cstheme="minorHAnsi"/>
          <w:sz w:val="24"/>
          <w:szCs w:val="24"/>
          <w:lang w:eastAsia="sv-SE"/>
        </w:rPr>
        <w:t>sakro</w:t>
      </w:r>
      <w:r w:rsidR="002C660D" w:rsidRPr="007855D5">
        <w:rPr>
          <w:rFonts w:eastAsia="Times New Roman" w:cstheme="minorHAnsi"/>
          <w:i/>
          <w:iCs/>
          <w:sz w:val="24"/>
          <w:szCs w:val="24"/>
          <w:lang w:eastAsia="sv-SE"/>
        </w:rPr>
        <w:t>kolpo</w:t>
      </w:r>
      <w:r w:rsidR="002C660D" w:rsidRPr="007855D5">
        <w:rPr>
          <w:rFonts w:eastAsia="Times New Roman" w:cstheme="minorHAnsi"/>
          <w:sz w:val="24"/>
          <w:szCs w:val="24"/>
          <w:lang w:eastAsia="sv-SE"/>
        </w:rPr>
        <w:t>pexi</w:t>
      </w:r>
      <w:proofErr w:type="spellEnd"/>
      <w:r w:rsidR="002C660D" w:rsidRPr="007855D5">
        <w:rPr>
          <w:rFonts w:eastAsia="Times New Roman" w:cstheme="minorHAnsi"/>
          <w:sz w:val="24"/>
          <w:szCs w:val="24"/>
          <w:lang w:eastAsia="sv-SE"/>
        </w:rPr>
        <w:t xml:space="preserve"> var</w:t>
      </w:r>
      <w:r w:rsidR="00EC15B4" w:rsidRPr="007855D5">
        <w:rPr>
          <w:rFonts w:eastAsia="Times New Roman" w:cstheme="minorHAnsi"/>
          <w:sz w:val="24"/>
          <w:szCs w:val="24"/>
          <w:lang w:eastAsia="sv-SE"/>
        </w:rPr>
        <w:t>, i likhet med vaginalt nät</w:t>
      </w:r>
      <w:r w:rsidR="002E611E" w:rsidRPr="007855D5">
        <w:rPr>
          <w:rFonts w:eastAsia="Times New Roman" w:cstheme="minorHAnsi"/>
          <w:sz w:val="24"/>
          <w:szCs w:val="24"/>
          <w:lang w:eastAsia="sv-SE"/>
        </w:rPr>
        <w:t xml:space="preserve"> hos patienter som tidigare genomgått </w:t>
      </w:r>
      <w:proofErr w:type="spellStart"/>
      <w:r w:rsidR="002E611E" w:rsidRPr="007855D5">
        <w:rPr>
          <w:rFonts w:eastAsia="Times New Roman" w:cstheme="minorHAnsi"/>
          <w:sz w:val="24"/>
          <w:szCs w:val="24"/>
          <w:lang w:eastAsia="sv-SE"/>
        </w:rPr>
        <w:t>hysterektomi</w:t>
      </w:r>
      <w:proofErr w:type="spellEnd"/>
      <w:r w:rsidR="00EC15B4" w:rsidRPr="007855D5">
        <w:rPr>
          <w:rFonts w:eastAsia="Times New Roman" w:cstheme="minorHAnsi"/>
          <w:sz w:val="24"/>
          <w:szCs w:val="24"/>
          <w:lang w:eastAsia="sv-SE"/>
        </w:rPr>
        <w:t>, signifikant lägre.</w:t>
      </w:r>
      <w:r w:rsidR="00C75D19" w:rsidRPr="007855D5">
        <w:rPr>
          <w:rFonts w:eastAsia="Times New Roman" w:cstheme="minorHAnsi"/>
          <w:sz w:val="24"/>
          <w:szCs w:val="24"/>
          <w:lang w:eastAsia="sv-SE"/>
        </w:rPr>
        <w:t xml:space="preserve"> </w:t>
      </w:r>
      <w:proofErr w:type="spellStart"/>
      <w:r w:rsidR="00C75D19" w:rsidRPr="007855D5">
        <w:rPr>
          <w:rFonts w:eastAsia="Times New Roman" w:cstheme="minorHAnsi"/>
          <w:sz w:val="24"/>
          <w:szCs w:val="24"/>
          <w:lang w:eastAsia="sv-SE"/>
        </w:rPr>
        <w:t>Kolpokleisis</w:t>
      </w:r>
      <w:proofErr w:type="spellEnd"/>
      <w:r w:rsidR="00C75D19" w:rsidRPr="007855D5">
        <w:rPr>
          <w:rFonts w:eastAsia="Times New Roman" w:cstheme="minorHAnsi"/>
          <w:sz w:val="24"/>
          <w:szCs w:val="24"/>
          <w:lang w:eastAsia="sv-SE"/>
        </w:rPr>
        <w:t xml:space="preserve"> ingick inte i jämförelsen.</w:t>
      </w:r>
    </w:p>
    <w:p w14:paraId="2A2E8ED9" w14:textId="2035EA12" w:rsidR="00E04024" w:rsidRPr="007855D5" w:rsidRDefault="00E04024" w:rsidP="00C94818">
      <w:pPr>
        <w:spacing w:after="0" w:line="360" w:lineRule="auto"/>
        <w:textAlignment w:val="baseline"/>
        <w:rPr>
          <w:rFonts w:eastAsia="Times New Roman" w:cstheme="minorHAnsi"/>
          <w:sz w:val="19"/>
          <w:szCs w:val="19"/>
          <w:lang w:eastAsia="sv-SE"/>
        </w:rPr>
      </w:pPr>
      <w:proofErr w:type="spellStart"/>
      <w:r w:rsidRPr="007855D5">
        <w:rPr>
          <w:rFonts w:eastAsiaTheme="minorEastAsia" w:cstheme="minorHAnsi"/>
          <w:kern w:val="24"/>
          <w:sz w:val="24"/>
          <w:szCs w:val="24"/>
          <w:lang w:eastAsia="sv-SE"/>
        </w:rPr>
        <w:t>Gynopregistret</w:t>
      </w:r>
      <w:proofErr w:type="spellEnd"/>
      <w:r w:rsidRPr="007855D5">
        <w:rPr>
          <w:rFonts w:eastAsiaTheme="minorEastAsia" w:cstheme="minorHAnsi"/>
          <w:kern w:val="24"/>
          <w:sz w:val="24"/>
          <w:szCs w:val="24"/>
          <w:lang w:eastAsia="sv-SE"/>
        </w:rPr>
        <w:t xml:space="preserve"> visar mellan 2016 och2020</w:t>
      </w:r>
      <w:r w:rsidR="00EC15B4" w:rsidRPr="007855D5">
        <w:rPr>
          <w:rFonts w:eastAsiaTheme="minorEastAsia" w:cstheme="minorHAnsi"/>
          <w:kern w:val="24"/>
          <w:sz w:val="24"/>
          <w:szCs w:val="24"/>
          <w:lang w:eastAsia="sv-SE"/>
        </w:rPr>
        <w:t xml:space="preserve"> </w:t>
      </w:r>
      <w:r w:rsidR="00C75D19" w:rsidRPr="007855D5">
        <w:rPr>
          <w:rFonts w:eastAsiaTheme="minorEastAsia" w:cstheme="minorHAnsi"/>
          <w:kern w:val="24"/>
          <w:sz w:val="24"/>
          <w:szCs w:val="24"/>
          <w:lang w:eastAsia="sv-SE"/>
        </w:rPr>
        <w:t xml:space="preserve">något </w:t>
      </w:r>
      <w:r w:rsidR="00EC15B4" w:rsidRPr="007855D5">
        <w:rPr>
          <w:rFonts w:eastAsiaTheme="minorEastAsia" w:cstheme="minorHAnsi"/>
          <w:kern w:val="24"/>
          <w:sz w:val="24"/>
          <w:szCs w:val="24"/>
          <w:lang w:eastAsia="sv-SE"/>
        </w:rPr>
        <w:t>mer gynnsamma data med 20 % subjektivt recidiv efter 1 år och 86</w:t>
      </w:r>
      <w:r w:rsidR="00EA6778" w:rsidRPr="007855D5">
        <w:rPr>
          <w:rFonts w:eastAsiaTheme="minorEastAsia" w:cstheme="minorHAnsi"/>
          <w:kern w:val="24"/>
          <w:sz w:val="24"/>
          <w:szCs w:val="24"/>
          <w:lang w:eastAsia="sv-SE"/>
        </w:rPr>
        <w:t xml:space="preserve"> </w:t>
      </w:r>
      <w:r w:rsidR="00EC15B4" w:rsidRPr="007855D5">
        <w:rPr>
          <w:rFonts w:eastAsiaTheme="minorEastAsia" w:cstheme="minorHAnsi"/>
          <w:kern w:val="24"/>
          <w:sz w:val="24"/>
          <w:szCs w:val="24"/>
          <w:lang w:eastAsia="sv-SE"/>
        </w:rPr>
        <w:t>%</w:t>
      </w:r>
      <w:r w:rsidR="00EC15B4" w:rsidRPr="007855D5">
        <w:rPr>
          <w:rFonts w:eastAsia="Times New Roman" w:cstheme="minorHAnsi"/>
          <w:sz w:val="24"/>
          <w:szCs w:val="24"/>
          <w:lang w:eastAsia="sv-SE"/>
        </w:rPr>
        <w:t xml:space="preserve"> </w:t>
      </w:r>
      <w:r w:rsidR="00EA6778" w:rsidRPr="007855D5">
        <w:rPr>
          <w:rFonts w:eastAsia="Times New Roman" w:cstheme="minorHAnsi"/>
          <w:sz w:val="24"/>
          <w:szCs w:val="24"/>
          <w:lang w:eastAsia="sv-SE"/>
        </w:rPr>
        <w:t xml:space="preserve">patientnöjdhet </w:t>
      </w:r>
      <w:r w:rsidR="00EC15B4" w:rsidRPr="007855D5">
        <w:rPr>
          <w:rFonts w:eastAsiaTheme="minorEastAsia" w:cstheme="minorHAnsi"/>
          <w:kern w:val="24"/>
          <w:sz w:val="24"/>
          <w:szCs w:val="24"/>
          <w:lang w:eastAsia="sv-SE"/>
        </w:rPr>
        <w:t>för</w:t>
      </w:r>
      <w:r w:rsidRPr="007855D5">
        <w:rPr>
          <w:rFonts w:eastAsiaTheme="minorEastAsia" w:cstheme="minorHAnsi"/>
          <w:kern w:val="24"/>
          <w:sz w:val="24"/>
          <w:szCs w:val="24"/>
          <w:lang w:eastAsia="sv-SE"/>
        </w:rPr>
        <w:t xml:space="preserve"> </w:t>
      </w:r>
      <w:proofErr w:type="spellStart"/>
      <w:r w:rsidRPr="007855D5">
        <w:rPr>
          <w:rFonts w:eastAsiaTheme="minorEastAsia" w:cstheme="minorHAnsi"/>
          <w:kern w:val="24"/>
          <w:sz w:val="24"/>
          <w:szCs w:val="24"/>
          <w:lang w:eastAsia="sv-SE"/>
        </w:rPr>
        <w:t>sakro</w:t>
      </w:r>
      <w:r w:rsidRPr="007855D5">
        <w:rPr>
          <w:rFonts w:eastAsiaTheme="minorEastAsia" w:cstheme="minorHAnsi"/>
          <w:i/>
          <w:iCs/>
          <w:kern w:val="24"/>
          <w:sz w:val="24"/>
          <w:szCs w:val="24"/>
          <w:lang w:eastAsia="sv-SE"/>
        </w:rPr>
        <w:t>hystero</w:t>
      </w:r>
      <w:r w:rsidRPr="007855D5">
        <w:rPr>
          <w:rFonts w:eastAsiaTheme="minorEastAsia" w:cstheme="minorHAnsi"/>
          <w:kern w:val="24"/>
          <w:sz w:val="24"/>
          <w:szCs w:val="24"/>
          <w:lang w:eastAsia="sv-SE"/>
        </w:rPr>
        <w:t>pexi</w:t>
      </w:r>
      <w:proofErr w:type="spellEnd"/>
      <w:r w:rsidR="00EC15B4" w:rsidRPr="007855D5">
        <w:rPr>
          <w:rFonts w:eastAsiaTheme="minorEastAsia" w:cstheme="minorHAnsi"/>
          <w:kern w:val="24"/>
          <w:sz w:val="24"/>
          <w:szCs w:val="24"/>
          <w:lang w:eastAsia="sv-SE"/>
        </w:rPr>
        <w:t xml:space="preserve"> och</w:t>
      </w:r>
      <w:r w:rsidRPr="007855D5">
        <w:rPr>
          <w:rFonts w:eastAsiaTheme="minorEastAsia" w:cstheme="minorHAnsi"/>
          <w:kern w:val="24"/>
          <w:sz w:val="24"/>
          <w:szCs w:val="24"/>
          <w:lang w:eastAsia="sv-SE"/>
        </w:rPr>
        <w:t xml:space="preserve"> </w:t>
      </w:r>
      <w:r w:rsidR="00EC15B4" w:rsidRPr="007855D5">
        <w:rPr>
          <w:rFonts w:eastAsia="Times New Roman" w:cstheme="minorHAnsi"/>
          <w:sz w:val="24"/>
          <w:szCs w:val="24"/>
          <w:lang w:eastAsia="sv-SE"/>
        </w:rPr>
        <w:t>s</w:t>
      </w:r>
      <w:r w:rsidR="00EC15B4" w:rsidRPr="007855D5">
        <w:rPr>
          <w:rFonts w:eastAsiaTheme="minorEastAsia" w:cstheme="minorHAnsi"/>
          <w:kern w:val="24"/>
          <w:sz w:val="24"/>
          <w:szCs w:val="24"/>
          <w:lang w:eastAsia="sv-SE"/>
        </w:rPr>
        <w:t>ubjektivt recidiv hos 18% och 80</w:t>
      </w:r>
      <w:r w:rsidR="00EA6778" w:rsidRPr="007855D5">
        <w:rPr>
          <w:rFonts w:eastAsiaTheme="minorEastAsia" w:cstheme="minorHAnsi"/>
          <w:kern w:val="24"/>
          <w:sz w:val="24"/>
          <w:szCs w:val="24"/>
          <w:lang w:eastAsia="sv-SE"/>
        </w:rPr>
        <w:t xml:space="preserve"> </w:t>
      </w:r>
      <w:r w:rsidR="00EC15B4" w:rsidRPr="007855D5">
        <w:rPr>
          <w:rFonts w:eastAsiaTheme="minorEastAsia" w:cstheme="minorHAnsi"/>
          <w:kern w:val="24"/>
          <w:sz w:val="24"/>
          <w:szCs w:val="24"/>
          <w:lang w:eastAsia="sv-SE"/>
        </w:rPr>
        <w:t>%</w:t>
      </w:r>
      <w:r w:rsidR="00EA6778" w:rsidRPr="007855D5">
        <w:rPr>
          <w:rFonts w:eastAsiaTheme="minorEastAsia" w:cstheme="minorHAnsi"/>
          <w:kern w:val="24"/>
          <w:sz w:val="24"/>
          <w:szCs w:val="24"/>
          <w:lang w:eastAsia="sv-SE"/>
        </w:rPr>
        <w:t xml:space="preserve"> patientnöjdhet</w:t>
      </w:r>
      <w:r w:rsidR="00EC15B4" w:rsidRPr="007855D5">
        <w:rPr>
          <w:rFonts w:eastAsiaTheme="minorEastAsia" w:cstheme="minorHAnsi"/>
          <w:kern w:val="24"/>
          <w:sz w:val="24"/>
          <w:szCs w:val="24"/>
          <w:lang w:eastAsia="sv-SE"/>
        </w:rPr>
        <w:t xml:space="preserve"> e</w:t>
      </w:r>
      <w:r w:rsidRPr="007855D5">
        <w:rPr>
          <w:rFonts w:eastAsia="Times New Roman" w:cstheme="minorHAnsi"/>
          <w:sz w:val="24"/>
          <w:szCs w:val="24"/>
          <w:lang w:eastAsia="sv-SE"/>
        </w:rPr>
        <w:t xml:space="preserve">fter </w:t>
      </w:r>
      <w:proofErr w:type="spellStart"/>
      <w:r w:rsidRPr="007855D5">
        <w:rPr>
          <w:rFonts w:eastAsia="Times New Roman" w:cstheme="minorHAnsi"/>
          <w:sz w:val="24"/>
          <w:szCs w:val="24"/>
          <w:lang w:eastAsia="sv-SE"/>
        </w:rPr>
        <w:t>sakro</w:t>
      </w:r>
      <w:r w:rsidRPr="007855D5">
        <w:rPr>
          <w:rFonts w:eastAsia="Times New Roman" w:cstheme="minorHAnsi"/>
          <w:i/>
          <w:iCs/>
          <w:sz w:val="24"/>
          <w:szCs w:val="24"/>
          <w:lang w:eastAsia="sv-SE"/>
        </w:rPr>
        <w:t>kolpo</w:t>
      </w:r>
      <w:r w:rsidRPr="007855D5">
        <w:rPr>
          <w:rFonts w:eastAsia="Times New Roman" w:cstheme="minorHAnsi"/>
          <w:sz w:val="24"/>
          <w:szCs w:val="24"/>
          <w:lang w:eastAsia="sv-SE"/>
        </w:rPr>
        <w:t>pexi</w:t>
      </w:r>
      <w:proofErr w:type="spellEnd"/>
      <w:r w:rsidR="00EC15B4" w:rsidRPr="007855D5">
        <w:rPr>
          <w:rFonts w:eastAsia="Times New Roman" w:cstheme="minorHAnsi"/>
          <w:sz w:val="24"/>
          <w:szCs w:val="24"/>
          <w:lang w:eastAsia="sv-SE"/>
        </w:rPr>
        <w:t>.</w:t>
      </w:r>
      <w:r w:rsidRPr="007855D5">
        <w:rPr>
          <w:rFonts w:eastAsiaTheme="minorEastAsia" w:cstheme="minorHAnsi"/>
          <w:kern w:val="24"/>
          <w:sz w:val="24"/>
          <w:szCs w:val="24"/>
          <w:lang w:eastAsia="sv-SE"/>
        </w:rPr>
        <w:t xml:space="preserve"> </w:t>
      </w:r>
    </w:p>
    <w:p w14:paraId="210B54A8" w14:textId="77777777" w:rsidR="00E04024" w:rsidRPr="007855D5" w:rsidRDefault="00E04024" w:rsidP="00C94818">
      <w:pPr>
        <w:spacing w:after="0" w:line="360" w:lineRule="auto"/>
        <w:textAlignment w:val="baseline"/>
        <w:rPr>
          <w:rFonts w:ascii="Segoe UI" w:eastAsia="Times New Roman" w:hAnsi="Segoe UI" w:cs="Segoe UI"/>
          <w:sz w:val="18"/>
          <w:szCs w:val="18"/>
          <w:lang w:eastAsia="sv-SE"/>
        </w:rPr>
      </w:pPr>
    </w:p>
    <w:p w14:paraId="7CF29A9D" w14:textId="72CEAF2C"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b/>
          <w:bCs/>
          <w:i/>
          <w:iCs/>
          <w:sz w:val="24"/>
          <w:szCs w:val="24"/>
          <w:lang w:eastAsia="sv-SE"/>
        </w:rPr>
        <w:t>Operationen lämplig för patientkategori: </w:t>
      </w:r>
      <w:r w:rsidRPr="007855D5">
        <w:rPr>
          <w:rFonts w:ascii="Calibri" w:eastAsia="Times New Roman" w:hAnsi="Calibri" w:cs="Segoe UI"/>
          <w:sz w:val="24"/>
          <w:szCs w:val="24"/>
          <w:lang w:eastAsia="sv-SE"/>
        </w:rPr>
        <w:t>Enligt registerdata från </w:t>
      </w:r>
      <w:proofErr w:type="spellStart"/>
      <w:r w:rsidRPr="007855D5">
        <w:rPr>
          <w:rFonts w:ascii="Calibri" w:eastAsia="Times New Roman" w:hAnsi="Calibri" w:cs="Segoe UI"/>
          <w:sz w:val="24"/>
          <w:szCs w:val="24"/>
          <w:lang w:eastAsia="sv-SE"/>
        </w:rPr>
        <w:t>GynOp</w:t>
      </w:r>
      <w:proofErr w:type="spellEnd"/>
      <w:r w:rsidRPr="007855D5">
        <w:rPr>
          <w:rFonts w:ascii="Calibri" w:eastAsia="Times New Roman" w:hAnsi="Calibri" w:cs="Segoe UI"/>
          <w:sz w:val="24"/>
          <w:szCs w:val="24"/>
          <w:lang w:eastAsia="sv-SE"/>
        </w:rPr>
        <w:t> har</w:t>
      </w:r>
      <w:r w:rsidR="00122663" w:rsidRPr="007855D5">
        <w:rPr>
          <w:rFonts w:ascii="Calibri" w:eastAsia="Times New Roman" w:hAnsi="Calibri" w:cs="Segoe UI"/>
          <w:sz w:val="24"/>
          <w:szCs w:val="24"/>
          <w:lang w:eastAsia="sv-SE"/>
        </w:rPr>
        <w:t xml:space="preserve"> </w:t>
      </w:r>
      <w:r w:rsidRPr="007855D5">
        <w:rPr>
          <w:rFonts w:ascii="Calibri" w:eastAsia="Times New Roman" w:hAnsi="Calibri" w:cs="Segoe UI"/>
          <w:sz w:val="24"/>
          <w:szCs w:val="24"/>
          <w:lang w:eastAsia="sv-SE"/>
        </w:rPr>
        <w:t>man 2015–2019 genomfört 630 </w:t>
      </w:r>
      <w:proofErr w:type="spellStart"/>
      <w:r w:rsidRPr="007855D5">
        <w:rPr>
          <w:rFonts w:ascii="Calibri" w:eastAsia="Times New Roman" w:hAnsi="Calibri" w:cs="Segoe UI"/>
          <w:sz w:val="24"/>
          <w:szCs w:val="24"/>
          <w:lang w:eastAsia="sv-SE"/>
        </w:rPr>
        <w:t>laparoskopiska</w:t>
      </w:r>
      <w:proofErr w:type="spellEnd"/>
      <w:r w:rsidRPr="007855D5">
        <w:rPr>
          <w:rFonts w:ascii="Calibri" w:eastAsia="Times New Roman" w:hAnsi="Calibri" w:cs="Segoe UI"/>
          <w:sz w:val="24"/>
          <w:szCs w:val="24"/>
          <w:lang w:eastAsia="sv-SE"/>
        </w:rPr>
        <w:t> eller robotassisterade </w:t>
      </w:r>
      <w:proofErr w:type="spellStart"/>
      <w:r w:rsidRPr="007855D5">
        <w:rPr>
          <w:rFonts w:ascii="Calibri" w:eastAsia="Times New Roman" w:hAnsi="Calibri" w:cs="Segoe UI"/>
          <w:sz w:val="24"/>
          <w:szCs w:val="24"/>
          <w:lang w:eastAsia="sv-SE"/>
        </w:rPr>
        <w:t>sakrokolpo</w:t>
      </w:r>
      <w:proofErr w:type="spellEnd"/>
      <w:r w:rsidRPr="007855D5">
        <w:rPr>
          <w:rFonts w:ascii="Calibri" w:eastAsia="Times New Roman" w:hAnsi="Calibri" w:cs="Segoe UI"/>
          <w:sz w:val="24"/>
          <w:szCs w:val="24"/>
          <w:lang w:eastAsia="sv-SE"/>
        </w:rPr>
        <w:t>/</w:t>
      </w:r>
      <w:proofErr w:type="spellStart"/>
      <w:r w:rsidRPr="007855D5">
        <w:rPr>
          <w:rFonts w:ascii="Calibri" w:eastAsia="Times New Roman" w:hAnsi="Calibri" w:cs="Segoe UI"/>
          <w:sz w:val="24"/>
          <w:szCs w:val="24"/>
          <w:lang w:eastAsia="sv-SE"/>
        </w:rPr>
        <w:t>hysteropexier</w:t>
      </w:r>
      <w:proofErr w:type="spellEnd"/>
      <w:r w:rsidRPr="007855D5">
        <w:rPr>
          <w:rFonts w:ascii="Calibri" w:eastAsia="Times New Roman" w:hAnsi="Calibri" w:cs="Segoe UI"/>
          <w:sz w:val="24"/>
          <w:szCs w:val="24"/>
          <w:lang w:eastAsia="sv-SE"/>
        </w:rPr>
        <w:t> i Sverige. I Sverige är kvinnor som genomgår </w:t>
      </w:r>
      <w:proofErr w:type="spellStart"/>
      <w:r w:rsidRPr="007855D5">
        <w:rPr>
          <w:rFonts w:ascii="Calibri" w:eastAsia="Times New Roman" w:hAnsi="Calibri" w:cs="Segoe UI"/>
          <w:sz w:val="24"/>
          <w:szCs w:val="24"/>
          <w:lang w:eastAsia="sv-SE"/>
        </w:rPr>
        <w:t>sakrokolpopexi</w:t>
      </w:r>
      <w:proofErr w:type="spellEnd"/>
      <w:r w:rsidRPr="007855D5">
        <w:rPr>
          <w:rFonts w:ascii="Calibri" w:eastAsia="Times New Roman" w:hAnsi="Calibri" w:cs="Segoe UI"/>
          <w:sz w:val="24"/>
          <w:szCs w:val="24"/>
          <w:lang w:eastAsia="sv-SE"/>
        </w:rPr>
        <w:t> i genomsnitt 61 år, men både yngre och äldre kvinnor opereras (35-85 år).  </w:t>
      </w:r>
    </w:p>
    <w:p w14:paraId="02226C94" w14:textId="77777777"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sz w:val="24"/>
          <w:szCs w:val="24"/>
          <w:lang w:eastAsia="sv-SE"/>
        </w:rPr>
        <w:t>Metoden är lämplig för kvinnor med avancerad apikal prolaps eller totalprolaps (t ex POP-Q&gt;/= Aa0, C-2-3 och Ap0-1), hög fysisk aktivitet, bindvävssjukdom eller vid recidivprolaps.  </w:t>
      </w:r>
    </w:p>
    <w:p w14:paraId="7DAC20D6" w14:textId="2863C1D1" w:rsidR="00986181" w:rsidRPr="007855D5" w:rsidRDefault="00986181" w:rsidP="00C94818">
      <w:pPr>
        <w:spacing w:after="0" w:line="360" w:lineRule="auto"/>
        <w:textAlignment w:val="baseline"/>
        <w:rPr>
          <w:rFonts w:ascii="Calibri" w:eastAsia="Times New Roman" w:hAnsi="Calibri" w:cs="Segoe UI"/>
          <w:sz w:val="24"/>
          <w:szCs w:val="24"/>
          <w:lang w:eastAsia="sv-SE"/>
        </w:rPr>
      </w:pPr>
      <w:r w:rsidRPr="007855D5">
        <w:rPr>
          <w:rFonts w:ascii="Calibri" w:eastAsia="Times New Roman" w:hAnsi="Calibri" w:cs="Segoe UI"/>
          <w:sz w:val="24"/>
          <w:szCs w:val="24"/>
          <w:lang w:eastAsia="sv-SE"/>
        </w:rPr>
        <w:t xml:space="preserve">Metoden är lämplig för sexuellt aktiva, </w:t>
      </w:r>
      <w:proofErr w:type="spellStart"/>
      <w:r w:rsidRPr="007855D5">
        <w:rPr>
          <w:rFonts w:ascii="Calibri" w:eastAsia="Times New Roman" w:hAnsi="Calibri" w:cs="Segoe UI"/>
          <w:sz w:val="24"/>
          <w:szCs w:val="24"/>
          <w:lang w:eastAsia="sv-SE"/>
        </w:rPr>
        <w:t>pga</w:t>
      </w:r>
      <w:proofErr w:type="spellEnd"/>
      <w:r w:rsidRPr="007855D5">
        <w:rPr>
          <w:rFonts w:ascii="Calibri" w:eastAsia="Times New Roman" w:hAnsi="Calibri" w:cs="Segoe UI"/>
          <w:sz w:val="24"/>
          <w:szCs w:val="24"/>
          <w:lang w:eastAsia="sv-SE"/>
        </w:rPr>
        <w:t xml:space="preserve"> lägre risk för </w:t>
      </w:r>
      <w:proofErr w:type="spellStart"/>
      <w:r w:rsidRPr="007855D5">
        <w:rPr>
          <w:rFonts w:ascii="Calibri" w:eastAsia="Times New Roman" w:hAnsi="Calibri" w:cs="Segoe UI"/>
          <w:sz w:val="24"/>
          <w:szCs w:val="24"/>
          <w:lang w:eastAsia="sv-SE"/>
        </w:rPr>
        <w:t>dyspareuni</w:t>
      </w:r>
      <w:proofErr w:type="spellEnd"/>
      <w:r w:rsidRPr="007855D5">
        <w:rPr>
          <w:rFonts w:ascii="Calibri" w:eastAsia="Times New Roman" w:hAnsi="Calibri" w:cs="Segoe UI"/>
          <w:sz w:val="24"/>
          <w:szCs w:val="24"/>
          <w:lang w:eastAsia="sv-SE"/>
        </w:rPr>
        <w:t xml:space="preserve"> postoperativt jämfört med vaginala metoder.  BMI utgör inget hinder för </w:t>
      </w:r>
      <w:proofErr w:type="spellStart"/>
      <w:r w:rsidRPr="007855D5">
        <w:rPr>
          <w:rFonts w:ascii="Calibri" w:eastAsia="Times New Roman" w:hAnsi="Calibri" w:cs="Segoe UI"/>
          <w:sz w:val="24"/>
          <w:szCs w:val="24"/>
          <w:lang w:eastAsia="sv-SE"/>
        </w:rPr>
        <w:t>laparoskopisk</w:t>
      </w:r>
      <w:proofErr w:type="spellEnd"/>
      <w:r w:rsidRPr="007855D5">
        <w:rPr>
          <w:rFonts w:ascii="Calibri" w:eastAsia="Times New Roman" w:hAnsi="Calibri" w:cs="Segoe UI"/>
          <w:sz w:val="24"/>
          <w:szCs w:val="24"/>
          <w:lang w:eastAsia="sv-SE"/>
        </w:rPr>
        <w:t xml:space="preserve"> operation. </w:t>
      </w:r>
      <w:r w:rsidRPr="007855D5">
        <w:rPr>
          <w:rFonts w:ascii="Segoe UI" w:eastAsia="Times New Roman" w:hAnsi="Segoe UI" w:cs="Segoe UI"/>
          <w:lang w:eastAsia="sv-SE"/>
        </w:rPr>
        <w:t xml:space="preserve"> </w:t>
      </w:r>
      <w:r w:rsidRPr="007855D5">
        <w:rPr>
          <w:rFonts w:eastAsia="Times New Roman" w:cstheme="minorHAnsi"/>
          <w:sz w:val="24"/>
          <w:szCs w:val="24"/>
          <w:lang w:eastAsia="sv-SE"/>
        </w:rPr>
        <w:t>Operationen är inte</w:t>
      </w:r>
      <w:r w:rsidRPr="007855D5">
        <w:rPr>
          <w:rFonts w:eastAsia="Times New Roman" w:cstheme="minorHAnsi"/>
          <w:b/>
          <w:bCs/>
          <w:i/>
          <w:iCs/>
          <w:sz w:val="24"/>
          <w:szCs w:val="24"/>
          <w:lang w:eastAsia="sv-SE"/>
        </w:rPr>
        <w:t> </w:t>
      </w:r>
      <w:r w:rsidRPr="007855D5">
        <w:rPr>
          <w:rFonts w:ascii="Calibri" w:eastAsia="Times New Roman" w:hAnsi="Calibri" w:cs="Segoe UI"/>
          <w:sz w:val="24"/>
          <w:szCs w:val="24"/>
          <w:lang w:eastAsia="sv-SE"/>
        </w:rPr>
        <w:t xml:space="preserve">lämplig för patienter med ko-morbiditet eller glaukom, </w:t>
      </w:r>
      <w:r w:rsidR="007C0CE2" w:rsidRPr="007855D5">
        <w:rPr>
          <w:rFonts w:ascii="Calibri" w:eastAsia="Times New Roman" w:hAnsi="Calibri" w:cs="Segoe UI"/>
          <w:sz w:val="24"/>
          <w:szCs w:val="24"/>
          <w:lang w:eastAsia="sv-SE"/>
        </w:rPr>
        <w:t>sjuka</w:t>
      </w:r>
      <w:r w:rsidRPr="007855D5">
        <w:rPr>
          <w:rFonts w:ascii="Calibri" w:eastAsia="Times New Roman" w:hAnsi="Calibri" w:cs="Segoe UI"/>
          <w:sz w:val="24"/>
          <w:szCs w:val="24"/>
          <w:lang w:eastAsia="sv-SE"/>
        </w:rPr>
        <w:t xml:space="preserve"> äldre</w:t>
      </w:r>
      <w:r w:rsidR="007C0CE2" w:rsidRPr="007855D5">
        <w:rPr>
          <w:rFonts w:ascii="Calibri" w:eastAsia="Times New Roman" w:hAnsi="Calibri" w:cs="Segoe UI"/>
          <w:sz w:val="24"/>
          <w:szCs w:val="24"/>
          <w:lang w:eastAsia="sv-SE"/>
        </w:rPr>
        <w:t xml:space="preserve"> ASA 3</w:t>
      </w:r>
      <w:r w:rsidRPr="007855D5">
        <w:rPr>
          <w:rFonts w:ascii="Calibri" w:eastAsia="Times New Roman" w:hAnsi="Calibri" w:cs="Segoe UI"/>
          <w:sz w:val="24"/>
          <w:szCs w:val="24"/>
          <w:lang w:eastAsia="sv-SE"/>
        </w:rPr>
        <w:t xml:space="preserve"> som inte klarar långvarigt </w:t>
      </w:r>
      <w:proofErr w:type="spellStart"/>
      <w:r w:rsidRPr="007855D5">
        <w:rPr>
          <w:rFonts w:ascii="Calibri" w:eastAsia="Times New Roman" w:hAnsi="Calibri" w:cs="Segoe UI"/>
          <w:sz w:val="24"/>
          <w:szCs w:val="24"/>
          <w:lang w:eastAsia="sv-SE"/>
        </w:rPr>
        <w:t>trendelenburgläge</w:t>
      </w:r>
      <w:proofErr w:type="spellEnd"/>
      <w:r w:rsidRPr="007855D5">
        <w:rPr>
          <w:rFonts w:ascii="Calibri" w:eastAsia="Times New Roman" w:hAnsi="Calibri" w:cs="Segoe UI"/>
          <w:sz w:val="24"/>
          <w:szCs w:val="24"/>
          <w:lang w:eastAsia="sv-SE"/>
        </w:rPr>
        <w:t>. Även om enstaka fallrapporter om lyckade graviditeter har rapporterats i litteraturen får ändå önskemål om eventuell framtida barnönskan tillsvidare anses som en relativ kontraindikation</w:t>
      </w:r>
      <w:r w:rsidR="005C2101" w:rsidRPr="007855D5">
        <w:rPr>
          <w:rFonts w:ascii="Calibri" w:eastAsia="Times New Roman" w:hAnsi="Calibri" w:cs="Segoe UI"/>
          <w:sz w:val="24"/>
          <w:szCs w:val="24"/>
          <w:lang w:eastAsia="sv-SE"/>
        </w:rPr>
        <w:t xml:space="preserve"> (</w:t>
      </w:r>
      <w:r w:rsidR="00C75D19" w:rsidRPr="007855D5">
        <w:rPr>
          <w:rFonts w:ascii="Calibri" w:eastAsia="Times New Roman" w:hAnsi="Calibri" w:cs="Segoe UI"/>
          <w:sz w:val="24"/>
          <w:szCs w:val="24"/>
          <w:lang w:eastAsia="sv-SE"/>
        </w:rPr>
        <w:t>12,13</w:t>
      </w:r>
      <w:r w:rsidR="005C2101" w:rsidRPr="007855D5">
        <w:rPr>
          <w:rFonts w:ascii="Calibri" w:eastAsia="Times New Roman" w:hAnsi="Calibri" w:cs="Segoe UI"/>
          <w:sz w:val="24"/>
          <w:szCs w:val="24"/>
          <w:lang w:eastAsia="sv-SE"/>
        </w:rPr>
        <w:t>)</w:t>
      </w:r>
      <w:r w:rsidRPr="007855D5">
        <w:rPr>
          <w:rFonts w:ascii="Calibri" w:eastAsia="Times New Roman" w:hAnsi="Calibri" w:cs="Segoe UI"/>
          <w:sz w:val="24"/>
          <w:szCs w:val="24"/>
          <w:lang w:eastAsia="sv-SE"/>
        </w:rPr>
        <w:t>.</w:t>
      </w:r>
    </w:p>
    <w:p w14:paraId="4F749EFD" w14:textId="4F61799F" w:rsidR="00986181" w:rsidRPr="007855D5" w:rsidRDefault="00986181" w:rsidP="00C94818">
      <w:pPr>
        <w:spacing w:after="0" w:line="360" w:lineRule="auto"/>
        <w:textAlignment w:val="baseline"/>
        <w:rPr>
          <w:rFonts w:ascii="Segoe UI" w:eastAsia="Times New Roman" w:hAnsi="Segoe UI" w:cs="Segoe UI"/>
          <w:sz w:val="20"/>
          <w:szCs w:val="20"/>
          <w:lang w:eastAsia="sv-SE"/>
        </w:rPr>
      </w:pPr>
      <w:r w:rsidRPr="007855D5">
        <w:rPr>
          <w:rFonts w:ascii="Calibri" w:hAnsi="Calibri" w:cs="Calibri"/>
          <w:sz w:val="24"/>
          <w:szCs w:val="24"/>
          <w:shd w:val="clear" w:color="auto" w:fill="FFFFFF"/>
        </w:rPr>
        <w:t>Vi rekommenderar information till patienten att vaginal komplettering i en andra seans kan komma att behövas efteråt. I Sverige arbetar vi efter principen att inte riskera</w:t>
      </w:r>
      <w:r w:rsidR="005655B5" w:rsidRPr="007855D5">
        <w:rPr>
          <w:rFonts w:ascii="Calibri" w:hAnsi="Calibri" w:cs="Calibri"/>
          <w:sz w:val="24"/>
          <w:szCs w:val="24"/>
          <w:shd w:val="clear" w:color="auto" w:fill="FFFFFF"/>
        </w:rPr>
        <w:t xml:space="preserve"> </w:t>
      </w:r>
      <w:r w:rsidRPr="007855D5">
        <w:rPr>
          <w:rFonts w:ascii="Calibri" w:hAnsi="Calibri" w:cs="Calibri"/>
          <w:sz w:val="24"/>
          <w:szCs w:val="24"/>
          <w:shd w:val="clear" w:color="auto" w:fill="FFFFFF"/>
        </w:rPr>
        <w:t xml:space="preserve">överkorrigering </w:t>
      </w:r>
      <w:r w:rsidR="005655B5" w:rsidRPr="007855D5">
        <w:rPr>
          <w:rFonts w:ascii="Calibri" w:hAnsi="Calibri" w:cs="Calibri"/>
          <w:sz w:val="24"/>
          <w:szCs w:val="24"/>
          <w:shd w:val="clear" w:color="auto" w:fill="FFFFFF"/>
        </w:rPr>
        <w:t xml:space="preserve">med risk för komplikationer (såsom t ex de </w:t>
      </w:r>
      <w:proofErr w:type="spellStart"/>
      <w:r w:rsidR="005655B5" w:rsidRPr="007855D5">
        <w:rPr>
          <w:rFonts w:ascii="Calibri" w:hAnsi="Calibri" w:cs="Calibri"/>
          <w:sz w:val="24"/>
          <w:szCs w:val="24"/>
          <w:shd w:val="clear" w:color="auto" w:fill="FFFFFF"/>
        </w:rPr>
        <w:t>novo</w:t>
      </w:r>
      <w:proofErr w:type="spellEnd"/>
      <w:r w:rsidR="005655B5" w:rsidRPr="007855D5">
        <w:rPr>
          <w:rFonts w:ascii="Calibri" w:hAnsi="Calibri" w:cs="Calibri"/>
          <w:sz w:val="24"/>
          <w:szCs w:val="24"/>
          <w:shd w:val="clear" w:color="auto" w:fill="FFFFFF"/>
        </w:rPr>
        <w:t xml:space="preserve"> urinläckage och samlagssmärta) </w:t>
      </w:r>
      <w:r w:rsidRPr="007855D5">
        <w:rPr>
          <w:rFonts w:ascii="Calibri" w:hAnsi="Calibri" w:cs="Calibri"/>
          <w:sz w:val="24"/>
          <w:szCs w:val="24"/>
          <w:shd w:val="clear" w:color="auto" w:fill="FFFFFF"/>
        </w:rPr>
        <w:t xml:space="preserve">utan </w:t>
      </w:r>
      <w:r w:rsidR="00DD0546" w:rsidRPr="007855D5">
        <w:rPr>
          <w:rFonts w:ascii="Calibri" w:hAnsi="Calibri" w:cs="Calibri"/>
          <w:sz w:val="24"/>
          <w:szCs w:val="24"/>
          <w:shd w:val="clear" w:color="auto" w:fill="FFFFFF"/>
        </w:rPr>
        <w:t xml:space="preserve">hellre </w:t>
      </w:r>
      <w:r w:rsidRPr="007855D5">
        <w:rPr>
          <w:rFonts w:ascii="Calibri" w:hAnsi="Calibri" w:cs="Calibri"/>
          <w:sz w:val="24"/>
          <w:szCs w:val="24"/>
          <w:shd w:val="clear" w:color="auto" w:fill="FFFFFF"/>
        </w:rPr>
        <w:t xml:space="preserve">rekommenderar frikostighet med ett </w:t>
      </w:r>
      <w:r w:rsidR="007C0CE2" w:rsidRPr="007855D5">
        <w:rPr>
          <w:rFonts w:ascii="Calibri" w:hAnsi="Calibri" w:cs="Calibri"/>
          <w:sz w:val="24"/>
          <w:szCs w:val="24"/>
          <w:shd w:val="clear" w:color="auto" w:fill="FFFFFF"/>
        </w:rPr>
        <w:t xml:space="preserve">kompletterande </w:t>
      </w:r>
      <w:r w:rsidRPr="007855D5">
        <w:rPr>
          <w:rFonts w:ascii="Calibri" w:hAnsi="Calibri" w:cs="Calibri"/>
          <w:sz w:val="24"/>
          <w:szCs w:val="24"/>
          <w:shd w:val="clear" w:color="auto" w:fill="FFFFFF"/>
        </w:rPr>
        <w:t>vaginalt</w:t>
      </w:r>
      <w:r w:rsidR="007C0CE2" w:rsidRPr="007855D5">
        <w:rPr>
          <w:rFonts w:ascii="Calibri" w:hAnsi="Calibri" w:cs="Calibri"/>
          <w:sz w:val="24"/>
          <w:szCs w:val="24"/>
          <w:shd w:val="clear" w:color="auto" w:fill="FFFFFF"/>
        </w:rPr>
        <w:t xml:space="preserve"> mindre </w:t>
      </w:r>
      <w:r w:rsidRPr="007855D5">
        <w:rPr>
          <w:rFonts w:ascii="Calibri" w:hAnsi="Calibri" w:cs="Calibri"/>
          <w:sz w:val="24"/>
          <w:szCs w:val="24"/>
          <w:shd w:val="clear" w:color="auto" w:fill="FFFFFF"/>
        </w:rPr>
        <w:t xml:space="preserve">ingrepp </w:t>
      </w:r>
      <w:r w:rsidR="007C0CE2" w:rsidRPr="007855D5">
        <w:rPr>
          <w:rFonts w:ascii="Calibri" w:hAnsi="Calibri" w:cs="Calibri"/>
          <w:sz w:val="24"/>
          <w:szCs w:val="24"/>
          <w:shd w:val="clear" w:color="auto" w:fill="FFFFFF"/>
        </w:rPr>
        <w:t>i en andra seans</w:t>
      </w:r>
      <w:r w:rsidR="00210CD8" w:rsidRPr="007855D5">
        <w:rPr>
          <w:rFonts w:ascii="Calibri" w:hAnsi="Calibri" w:cs="Calibri"/>
          <w:sz w:val="24"/>
          <w:szCs w:val="24"/>
          <w:shd w:val="clear" w:color="auto" w:fill="FFFFFF"/>
        </w:rPr>
        <w:t xml:space="preserve"> vid</w:t>
      </w:r>
      <w:r w:rsidR="007C0CE2" w:rsidRPr="007855D5">
        <w:rPr>
          <w:rFonts w:ascii="Calibri" w:hAnsi="Calibri" w:cs="Calibri"/>
          <w:sz w:val="24"/>
          <w:szCs w:val="24"/>
          <w:shd w:val="clear" w:color="auto" w:fill="FFFFFF"/>
        </w:rPr>
        <w:t xml:space="preserve"> </w:t>
      </w:r>
      <w:r w:rsidR="00210CD8" w:rsidRPr="007855D5">
        <w:rPr>
          <w:rFonts w:ascii="Calibri" w:hAnsi="Calibri" w:cs="Calibri"/>
          <w:sz w:val="24"/>
          <w:szCs w:val="24"/>
          <w:shd w:val="clear" w:color="auto" w:fill="FFFFFF"/>
        </w:rPr>
        <w:t xml:space="preserve">kvarvarande </w:t>
      </w:r>
      <w:r w:rsidR="005655B5" w:rsidRPr="007855D5">
        <w:rPr>
          <w:rFonts w:ascii="Calibri" w:hAnsi="Calibri" w:cs="Calibri"/>
          <w:sz w:val="24"/>
          <w:szCs w:val="24"/>
          <w:shd w:val="clear" w:color="auto" w:fill="FFFFFF"/>
        </w:rPr>
        <w:t>symtom</w:t>
      </w:r>
      <w:r w:rsidRPr="007855D5">
        <w:rPr>
          <w:rFonts w:ascii="Calibri" w:hAnsi="Calibri" w:cs="Calibri"/>
          <w:sz w:val="24"/>
          <w:szCs w:val="24"/>
          <w:shd w:val="clear" w:color="auto" w:fill="FFFFFF"/>
        </w:rPr>
        <w:t>.</w:t>
      </w:r>
    </w:p>
    <w:p w14:paraId="48043A62" w14:textId="77777777"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sz w:val="24"/>
          <w:szCs w:val="24"/>
          <w:lang w:eastAsia="sv-SE"/>
        </w:rPr>
        <w:t>  </w:t>
      </w:r>
    </w:p>
    <w:p w14:paraId="65409FB6" w14:textId="77777777" w:rsidR="00986181" w:rsidRPr="007855D5" w:rsidRDefault="00986181" w:rsidP="00C94818">
      <w:pPr>
        <w:spacing w:after="0" w:line="360" w:lineRule="auto"/>
        <w:textAlignment w:val="baseline"/>
        <w:rPr>
          <w:rFonts w:ascii="Segoe UI" w:eastAsia="Times New Roman" w:hAnsi="Segoe UI" w:cs="Segoe UI"/>
          <w:sz w:val="18"/>
          <w:szCs w:val="18"/>
          <w:lang w:eastAsia="sv-SE"/>
        </w:rPr>
      </w:pPr>
      <w:r w:rsidRPr="007855D5">
        <w:rPr>
          <w:rFonts w:ascii="Calibri" w:eastAsia="Times New Roman" w:hAnsi="Calibri" w:cs="Segoe UI"/>
          <w:b/>
          <w:bCs/>
          <w:i/>
          <w:iCs/>
          <w:sz w:val="24"/>
          <w:szCs w:val="24"/>
          <w:lang w:eastAsia="sv-SE"/>
        </w:rPr>
        <w:t>Kostnad</w:t>
      </w:r>
      <w:r w:rsidRPr="007855D5">
        <w:rPr>
          <w:rFonts w:ascii="Calibri" w:eastAsia="Times New Roman" w:hAnsi="Calibri" w:cs="Segoe UI"/>
          <w:b/>
          <w:bCs/>
          <w:sz w:val="24"/>
          <w:szCs w:val="24"/>
          <w:lang w:eastAsia="sv-SE"/>
        </w:rPr>
        <w:t>: </w:t>
      </w:r>
      <w:r w:rsidRPr="007855D5">
        <w:rPr>
          <w:rFonts w:ascii="Calibri" w:eastAsia="Times New Roman" w:hAnsi="Calibri" w:cs="Segoe UI"/>
          <w:sz w:val="24"/>
          <w:szCs w:val="24"/>
          <w:lang w:eastAsia="sv-SE"/>
        </w:rPr>
        <w:t xml:space="preserve">Nätkostnaden är lägre jämfört med vaginala </w:t>
      </w:r>
      <w:proofErr w:type="spellStart"/>
      <w:r w:rsidRPr="007855D5">
        <w:rPr>
          <w:rFonts w:ascii="Calibri" w:eastAsia="Times New Roman" w:hAnsi="Calibri" w:cs="Segoe UI"/>
          <w:sz w:val="24"/>
          <w:szCs w:val="24"/>
          <w:lang w:eastAsia="sv-SE"/>
        </w:rPr>
        <w:t>standardkit</w:t>
      </w:r>
      <w:proofErr w:type="spellEnd"/>
      <w:r w:rsidRPr="007855D5">
        <w:rPr>
          <w:rFonts w:ascii="Calibri" w:eastAsia="Times New Roman" w:hAnsi="Calibri" w:cs="Segoe UI"/>
          <w:sz w:val="24"/>
          <w:szCs w:val="24"/>
          <w:lang w:eastAsia="sv-SE"/>
        </w:rPr>
        <w:t xml:space="preserve">. Operationsteknisk utrustning </w:t>
      </w:r>
      <w:proofErr w:type="spellStart"/>
      <w:r w:rsidRPr="007855D5">
        <w:rPr>
          <w:rFonts w:ascii="Calibri" w:eastAsia="Times New Roman" w:hAnsi="Calibri" w:cs="Segoe UI"/>
          <w:sz w:val="24"/>
          <w:szCs w:val="24"/>
          <w:lang w:eastAsia="sv-SE"/>
        </w:rPr>
        <w:t>f.f.a</w:t>
      </w:r>
      <w:proofErr w:type="spellEnd"/>
      <w:r w:rsidRPr="007855D5">
        <w:rPr>
          <w:rFonts w:ascii="Calibri" w:eastAsia="Times New Roman" w:hAnsi="Calibri" w:cs="Segoe UI"/>
          <w:sz w:val="24"/>
          <w:szCs w:val="24"/>
          <w:lang w:eastAsia="sv-SE"/>
        </w:rPr>
        <w:t>. vid robot-assisterad kirurgi är betydligt mer kostsam än vid vaginal operation med kroppsegen vävnad. </w:t>
      </w:r>
    </w:p>
    <w:p w14:paraId="7B3BE859" w14:textId="77777777" w:rsidR="00986181" w:rsidRPr="007855D5" w:rsidRDefault="00986181" w:rsidP="009C19E4">
      <w:pPr>
        <w:spacing w:after="0" w:line="360" w:lineRule="auto"/>
        <w:jc w:val="both"/>
        <w:textAlignment w:val="baseline"/>
        <w:rPr>
          <w:rFonts w:ascii="Segoe UI" w:eastAsia="Times New Roman" w:hAnsi="Segoe UI" w:cs="Segoe UI"/>
          <w:sz w:val="18"/>
          <w:szCs w:val="18"/>
          <w:lang w:eastAsia="sv-SE"/>
        </w:rPr>
      </w:pPr>
      <w:r w:rsidRPr="007855D5">
        <w:rPr>
          <w:rFonts w:ascii="Calibri" w:eastAsia="Times New Roman" w:hAnsi="Calibri" w:cs="Segoe UI"/>
          <w:sz w:val="24"/>
          <w:szCs w:val="24"/>
          <w:lang w:eastAsia="sv-SE"/>
        </w:rPr>
        <w:lastRenderedPageBreak/>
        <w:t>  </w:t>
      </w:r>
    </w:p>
    <w:p w14:paraId="70016883" w14:textId="0CBDFA9C" w:rsidR="00986181" w:rsidRPr="007855D5" w:rsidRDefault="00986181" w:rsidP="009C19E4">
      <w:pPr>
        <w:spacing w:after="0" w:line="360" w:lineRule="auto"/>
        <w:textAlignment w:val="baseline"/>
        <w:rPr>
          <w:rFonts w:ascii="Segoe UI" w:eastAsia="Times New Roman" w:hAnsi="Segoe UI" w:cs="Segoe UI"/>
          <w:sz w:val="18"/>
          <w:szCs w:val="18"/>
          <w:lang w:val="en-US" w:eastAsia="sv-SE"/>
        </w:rPr>
      </w:pPr>
      <w:r w:rsidRPr="007855D5">
        <w:rPr>
          <w:rFonts w:ascii="Calibri" w:eastAsia="Times New Roman" w:hAnsi="Calibri" w:cs="Segoe UI"/>
          <w:b/>
          <w:bCs/>
          <w:i/>
          <w:iCs/>
          <w:sz w:val="24"/>
          <w:szCs w:val="24"/>
          <w:lang w:eastAsia="sv-SE"/>
        </w:rPr>
        <w:t> </w:t>
      </w:r>
      <w:r w:rsidRPr="007855D5">
        <w:rPr>
          <w:rFonts w:ascii="Calibri" w:eastAsia="Times New Roman" w:hAnsi="Calibri" w:cs="Segoe UI"/>
          <w:sz w:val="24"/>
          <w:szCs w:val="24"/>
          <w:lang w:eastAsia="sv-SE"/>
        </w:rPr>
        <w:t> </w:t>
      </w:r>
      <w:r w:rsidRPr="007855D5">
        <w:rPr>
          <w:rFonts w:ascii="Calibri" w:eastAsia="Times New Roman" w:hAnsi="Calibri" w:cs="Segoe UI"/>
          <w:b/>
          <w:bCs/>
          <w:i/>
          <w:iCs/>
          <w:sz w:val="24"/>
          <w:szCs w:val="24"/>
          <w:lang w:val="da-DK" w:eastAsia="sv-SE"/>
        </w:rPr>
        <w:t>Referenser:</w:t>
      </w:r>
      <w:r w:rsidRPr="007855D5">
        <w:rPr>
          <w:rFonts w:ascii="Calibri" w:eastAsia="Times New Roman" w:hAnsi="Calibri" w:cs="Segoe UI"/>
          <w:sz w:val="24"/>
          <w:szCs w:val="24"/>
          <w:lang w:val="da-DK" w:eastAsia="sv-SE"/>
        </w:rPr>
        <w:t> </w:t>
      </w:r>
    </w:p>
    <w:p w14:paraId="011360BB" w14:textId="77777777" w:rsidR="00986181" w:rsidRPr="007855D5" w:rsidRDefault="00986181" w:rsidP="009C19E4">
      <w:pPr>
        <w:spacing w:after="0" w:line="360" w:lineRule="auto"/>
        <w:textAlignment w:val="baseline"/>
        <w:rPr>
          <w:rFonts w:ascii="Segoe UI" w:eastAsia="Times New Roman" w:hAnsi="Segoe UI" w:cs="Segoe UI"/>
          <w:sz w:val="18"/>
          <w:szCs w:val="18"/>
          <w:lang w:val="en-US" w:eastAsia="sv-SE"/>
        </w:rPr>
      </w:pPr>
      <w:r w:rsidRPr="007855D5">
        <w:rPr>
          <w:rFonts w:ascii="Calibri" w:eastAsia="Times New Roman" w:hAnsi="Calibri" w:cs="Segoe UI"/>
          <w:sz w:val="24"/>
          <w:szCs w:val="24"/>
          <w:lang w:val="da-DK" w:eastAsia="sv-SE"/>
        </w:rPr>
        <w:t xml:space="preserve">1.Costantini E, Brubaker L, Cervigni M, et al. </w:t>
      </w:r>
      <w:proofErr w:type="spellStart"/>
      <w:r w:rsidRPr="007855D5">
        <w:rPr>
          <w:rFonts w:ascii="Calibri" w:eastAsia="Times New Roman" w:hAnsi="Calibri" w:cs="Segoe UI"/>
          <w:sz w:val="24"/>
          <w:szCs w:val="24"/>
          <w:lang w:val="en-US" w:eastAsia="sv-SE"/>
        </w:rPr>
        <w:t>Sacrocolpopexy</w:t>
      </w:r>
      <w:proofErr w:type="spellEnd"/>
      <w:r w:rsidRPr="007855D5">
        <w:rPr>
          <w:rFonts w:ascii="Calibri" w:eastAsia="Times New Roman" w:hAnsi="Calibri" w:cs="Segoe UI"/>
          <w:sz w:val="24"/>
          <w:szCs w:val="24"/>
          <w:lang w:val="en-US" w:eastAsia="sv-SE"/>
        </w:rPr>
        <w:t xml:space="preserve"> for pelvic organ prolapse: evidence-based review and recommendations. </w:t>
      </w:r>
      <w:proofErr w:type="spellStart"/>
      <w:r w:rsidRPr="007855D5">
        <w:rPr>
          <w:rFonts w:ascii="Calibri" w:eastAsia="Times New Roman" w:hAnsi="Calibri" w:cs="Segoe UI"/>
          <w:sz w:val="24"/>
          <w:szCs w:val="24"/>
          <w:lang w:val="en-US" w:eastAsia="sv-SE"/>
        </w:rPr>
        <w:t>Eur</w:t>
      </w:r>
      <w:proofErr w:type="spellEnd"/>
      <w:r w:rsidRPr="007855D5">
        <w:rPr>
          <w:rFonts w:ascii="Calibri" w:eastAsia="Times New Roman" w:hAnsi="Calibri" w:cs="Segoe UI"/>
          <w:sz w:val="24"/>
          <w:szCs w:val="24"/>
          <w:lang w:val="en-US" w:eastAsia="sv-SE"/>
        </w:rPr>
        <w:t xml:space="preserve"> J </w:t>
      </w:r>
      <w:proofErr w:type="spellStart"/>
      <w:r w:rsidRPr="007855D5">
        <w:rPr>
          <w:rFonts w:ascii="Calibri" w:eastAsia="Times New Roman" w:hAnsi="Calibri" w:cs="Segoe UI"/>
          <w:sz w:val="24"/>
          <w:szCs w:val="24"/>
          <w:lang w:val="en-US" w:eastAsia="sv-SE"/>
        </w:rPr>
        <w:t>Obstet</w:t>
      </w:r>
      <w:proofErr w:type="spellEnd"/>
      <w:r w:rsidRPr="007855D5">
        <w:rPr>
          <w:rFonts w:ascii="Calibri" w:eastAsia="Times New Roman" w:hAnsi="Calibri" w:cs="Segoe UI"/>
          <w:sz w:val="24"/>
          <w:szCs w:val="24"/>
          <w:lang w:val="en-US" w:eastAsia="sv-SE"/>
        </w:rPr>
        <w:t xml:space="preserve"> </w:t>
      </w:r>
      <w:proofErr w:type="spellStart"/>
      <w:r w:rsidRPr="007855D5">
        <w:rPr>
          <w:rFonts w:ascii="Calibri" w:eastAsia="Times New Roman" w:hAnsi="Calibri" w:cs="Segoe UI"/>
          <w:sz w:val="24"/>
          <w:szCs w:val="24"/>
          <w:lang w:val="en-US" w:eastAsia="sv-SE"/>
        </w:rPr>
        <w:t>Gynecol</w:t>
      </w:r>
      <w:proofErr w:type="spellEnd"/>
      <w:r w:rsidRPr="007855D5">
        <w:rPr>
          <w:rFonts w:ascii="Calibri" w:eastAsia="Times New Roman" w:hAnsi="Calibri" w:cs="Segoe UI"/>
          <w:sz w:val="24"/>
          <w:szCs w:val="24"/>
          <w:lang w:val="en-US" w:eastAsia="sv-SE"/>
        </w:rPr>
        <w:t xml:space="preserve"> </w:t>
      </w:r>
      <w:proofErr w:type="spellStart"/>
      <w:r w:rsidRPr="007855D5">
        <w:rPr>
          <w:rFonts w:ascii="Calibri" w:eastAsia="Times New Roman" w:hAnsi="Calibri" w:cs="Segoe UI"/>
          <w:sz w:val="24"/>
          <w:szCs w:val="24"/>
          <w:lang w:val="en-US" w:eastAsia="sv-SE"/>
        </w:rPr>
        <w:t>Reprod</w:t>
      </w:r>
      <w:proofErr w:type="spellEnd"/>
      <w:r w:rsidRPr="007855D5">
        <w:rPr>
          <w:rFonts w:ascii="Calibri" w:eastAsia="Times New Roman" w:hAnsi="Calibri" w:cs="Segoe UI"/>
          <w:sz w:val="24"/>
          <w:szCs w:val="24"/>
          <w:lang w:val="en-US" w:eastAsia="sv-SE"/>
        </w:rPr>
        <w:t xml:space="preserve"> Biol </w:t>
      </w:r>
      <w:proofErr w:type="gramStart"/>
      <w:r w:rsidRPr="007855D5">
        <w:rPr>
          <w:rFonts w:ascii="Calibri" w:eastAsia="Times New Roman" w:hAnsi="Calibri" w:cs="Segoe UI"/>
          <w:sz w:val="24"/>
          <w:szCs w:val="24"/>
          <w:lang w:val="en-US" w:eastAsia="sv-SE"/>
        </w:rPr>
        <w:t>2016;205:60</w:t>
      </w:r>
      <w:proofErr w:type="gramEnd"/>
      <w:r w:rsidRPr="007855D5">
        <w:rPr>
          <w:rFonts w:ascii="Calibri" w:eastAsia="Times New Roman" w:hAnsi="Calibri" w:cs="Segoe UI"/>
          <w:sz w:val="24"/>
          <w:szCs w:val="24"/>
          <w:lang w:val="en-US" w:eastAsia="sv-SE"/>
        </w:rPr>
        <w:t>-5. </w:t>
      </w:r>
    </w:p>
    <w:p w14:paraId="5F729237" w14:textId="77777777" w:rsidR="00986181" w:rsidRPr="007855D5" w:rsidRDefault="00986181" w:rsidP="009C19E4">
      <w:pPr>
        <w:spacing w:after="0" w:line="360" w:lineRule="auto"/>
        <w:textAlignment w:val="baseline"/>
        <w:rPr>
          <w:rFonts w:ascii="Segoe UI" w:eastAsia="Times New Roman" w:hAnsi="Segoe UI" w:cs="Segoe UI"/>
          <w:sz w:val="18"/>
          <w:szCs w:val="18"/>
          <w:lang w:val="en-US" w:eastAsia="sv-SE"/>
        </w:rPr>
      </w:pPr>
      <w:r w:rsidRPr="007855D5">
        <w:rPr>
          <w:rFonts w:ascii="Calibri" w:eastAsia="Times New Roman" w:hAnsi="Calibri" w:cs="Segoe UI"/>
          <w:sz w:val="24"/>
          <w:szCs w:val="24"/>
          <w:lang w:val="en-US" w:eastAsia="sv-SE"/>
        </w:rPr>
        <w:t xml:space="preserve">2.Gutman R, Maher C. Uterine-preserving POP surgery. Int </w:t>
      </w:r>
      <w:proofErr w:type="spellStart"/>
      <w:r w:rsidRPr="007855D5">
        <w:rPr>
          <w:rFonts w:ascii="Calibri" w:eastAsia="Times New Roman" w:hAnsi="Calibri" w:cs="Segoe UI"/>
          <w:sz w:val="24"/>
          <w:szCs w:val="24"/>
          <w:lang w:val="en-US" w:eastAsia="sv-SE"/>
        </w:rPr>
        <w:t>Urogynecol</w:t>
      </w:r>
      <w:proofErr w:type="spellEnd"/>
      <w:r w:rsidRPr="007855D5">
        <w:rPr>
          <w:rFonts w:ascii="Calibri" w:eastAsia="Times New Roman" w:hAnsi="Calibri" w:cs="Segoe UI"/>
          <w:sz w:val="24"/>
          <w:szCs w:val="24"/>
          <w:lang w:val="en-US" w:eastAsia="sv-SE"/>
        </w:rPr>
        <w:t xml:space="preserve"> J </w:t>
      </w:r>
      <w:proofErr w:type="gramStart"/>
      <w:r w:rsidRPr="007855D5">
        <w:rPr>
          <w:rFonts w:ascii="Calibri" w:eastAsia="Times New Roman" w:hAnsi="Calibri" w:cs="Segoe UI"/>
          <w:sz w:val="24"/>
          <w:szCs w:val="24"/>
          <w:lang w:val="en-US" w:eastAsia="sv-SE"/>
        </w:rPr>
        <w:t>2013;24:1803</w:t>
      </w:r>
      <w:proofErr w:type="gramEnd"/>
      <w:r w:rsidRPr="007855D5">
        <w:rPr>
          <w:rFonts w:ascii="Calibri" w:eastAsia="Times New Roman" w:hAnsi="Calibri" w:cs="Segoe UI"/>
          <w:sz w:val="24"/>
          <w:szCs w:val="24"/>
          <w:lang w:val="en-US" w:eastAsia="sv-SE"/>
        </w:rPr>
        <w:t>-13. </w:t>
      </w:r>
    </w:p>
    <w:p w14:paraId="49602F3C" w14:textId="77777777" w:rsidR="00986181" w:rsidRPr="007855D5" w:rsidRDefault="00986181" w:rsidP="009C19E4">
      <w:pPr>
        <w:spacing w:after="0" w:line="360" w:lineRule="auto"/>
        <w:textAlignment w:val="baseline"/>
        <w:rPr>
          <w:rFonts w:ascii="Segoe UI" w:eastAsia="Times New Roman" w:hAnsi="Segoe UI" w:cs="Segoe UI"/>
          <w:sz w:val="18"/>
          <w:szCs w:val="18"/>
          <w:lang w:val="en-US" w:eastAsia="sv-SE"/>
        </w:rPr>
      </w:pPr>
      <w:r w:rsidRPr="007855D5">
        <w:rPr>
          <w:rFonts w:ascii="Calibri" w:eastAsia="Times New Roman" w:hAnsi="Calibri" w:cs="Segoe UI"/>
          <w:sz w:val="24"/>
          <w:szCs w:val="24"/>
          <w:lang w:val="en-US" w:eastAsia="sv-SE"/>
        </w:rPr>
        <w:t xml:space="preserve">3.van </w:t>
      </w:r>
      <w:proofErr w:type="spellStart"/>
      <w:r w:rsidRPr="007855D5">
        <w:rPr>
          <w:rFonts w:ascii="Calibri" w:eastAsia="Times New Roman" w:hAnsi="Calibri" w:cs="Segoe UI"/>
          <w:sz w:val="24"/>
          <w:szCs w:val="24"/>
          <w:lang w:val="en-US" w:eastAsia="sv-SE"/>
        </w:rPr>
        <w:t>Zanten</w:t>
      </w:r>
      <w:proofErr w:type="spellEnd"/>
      <w:r w:rsidRPr="007855D5">
        <w:rPr>
          <w:rFonts w:ascii="Calibri" w:eastAsia="Times New Roman" w:hAnsi="Calibri" w:cs="Segoe UI"/>
          <w:sz w:val="24"/>
          <w:szCs w:val="24"/>
          <w:lang w:val="en-US" w:eastAsia="sv-SE"/>
        </w:rPr>
        <w:t xml:space="preserve"> F, </w:t>
      </w:r>
      <w:proofErr w:type="spellStart"/>
      <w:r w:rsidRPr="007855D5">
        <w:rPr>
          <w:rFonts w:ascii="Calibri" w:eastAsia="Times New Roman" w:hAnsi="Calibri" w:cs="Segoe UI"/>
          <w:sz w:val="24"/>
          <w:szCs w:val="24"/>
          <w:lang w:val="en-US" w:eastAsia="sv-SE"/>
        </w:rPr>
        <w:t>Schraffordt</w:t>
      </w:r>
      <w:proofErr w:type="spellEnd"/>
      <w:r w:rsidRPr="007855D5">
        <w:rPr>
          <w:rFonts w:ascii="Calibri" w:eastAsia="Times New Roman" w:hAnsi="Calibri" w:cs="Segoe UI"/>
          <w:sz w:val="24"/>
          <w:szCs w:val="24"/>
          <w:lang w:val="en-US" w:eastAsia="sv-SE"/>
        </w:rPr>
        <w:t xml:space="preserve"> </w:t>
      </w:r>
      <w:proofErr w:type="spellStart"/>
      <w:r w:rsidRPr="007855D5">
        <w:rPr>
          <w:rFonts w:ascii="Calibri" w:eastAsia="Times New Roman" w:hAnsi="Calibri" w:cs="Segoe UI"/>
          <w:sz w:val="24"/>
          <w:szCs w:val="24"/>
          <w:lang w:val="en-US" w:eastAsia="sv-SE"/>
        </w:rPr>
        <w:t>Koops</w:t>
      </w:r>
      <w:proofErr w:type="spellEnd"/>
      <w:r w:rsidRPr="007855D5">
        <w:rPr>
          <w:rFonts w:ascii="Calibri" w:eastAsia="Times New Roman" w:hAnsi="Calibri" w:cs="Segoe UI"/>
          <w:sz w:val="24"/>
          <w:szCs w:val="24"/>
          <w:lang w:val="en-US" w:eastAsia="sv-SE"/>
        </w:rPr>
        <w:t xml:space="preserve"> SE, </w:t>
      </w:r>
      <w:proofErr w:type="spellStart"/>
      <w:r w:rsidRPr="007855D5">
        <w:rPr>
          <w:rFonts w:ascii="Calibri" w:eastAsia="Times New Roman" w:hAnsi="Calibri" w:cs="Segoe UI"/>
          <w:sz w:val="24"/>
          <w:szCs w:val="24"/>
          <w:lang w:val="en-US" w:eastAsia="sv-SE"/>
        </w:rPr>
        <w:t>Pasker</w:t>
      </w:r>
      <w:proofErr w:type="spellEnd"/>
      <w:r w:rsidRPr="007855D5">
        <w:rPr>
          <w:rFonts w:ascii="Calibri" w:eastAsia="Times New Roman" w:hAnsi="Calibri" w:cs="Segoe UI"/>
          <w:sz w:val="24"/>
          <w:szCs w:val="24"/>
          <w:lang w:val="en-US" w:eastAsia="sv-SE"/>
        </w:rPr>
        <w:t xml:space="preserve">-De Jong PCM, </w:t>
      </w:r>
      <w:proofErr w:type="spellStart"/>
      <w:r w:rsidRPr="007855D5">
        <w:rPr>
          <w:rFonts w:ascii="Calibri" w:eastAsia="Times New Roman" w:hAnsi="Calibri" w:cs="Segoe UI"/>
          <w:sz w:val="24"/>
          <w:szCs w:val="24"/>
          <w:lang w:val="en-US" w:eastAsia="sv-SE"/>
        </w:rPr>
        <w:t>Lenters</w:t>
      </w:r>
      <w:proofErr w:type="spellEnd"/>
      <w:r w:rsidRPr="007855D5">
        <w:rPr>
          <w:rFonts w:ascii="Calibri" w:eastAsia="Times New Roman" w:hAnsi="Calibri" w:cs="Segoe UI"/>
          <w:sz w:val="24"/>
          <w:szCs w:val="24"/>
          <w:lang w:val="en-US" w:eastAsia="sv-SE"/>
        </w:rPr>
        <w:t xml:space="preserve"> E, Schreuder HWR. Learning curve of robot-assisted laparoscopic </w:t>
      </w:r>
      <w:proofErr w:type="spellStart"/>
      <w:r w:rsidRPr="007855D5">
        <w:rPr>
          <w:rFonts w:ascii="Calibri" w:eastAsia="Times New Roman" w:hAnsi="Calibri" w:cs="Segoe UI"/>
          <w:sz w:val="24"/>
          <w:szCs w:val="24"/>
          <w:lang w:val="en-US" w:eastAsia="sv-SE"/>
        </w:rPr>
        <w:t>sacrocolpo</w:t>
      </w:r>
      <w:proofErr w:type="spellEnd"/>
      <w:r w:rsidRPr="007855D5">
        <w:rPr>
          <w:rFonts w:ascii="Calibri" w:eastAsia="Times New Roman" w:hAnsi="Calibri" w:cs="Segoe UI"/>
          <w:sz w:val="24"/>
          <w:szCs w:val="24"/>
          <w:lang w:val="en-US" w:eastAsia="sv-SE"/>
        </w:rPr>
        <w:t>(recto)</w:t>
      </w:r>
      <w:proofErr w:type="spellStart"/>
      <w:r w:rsidRPr="007855D5">
        <w:rPr>
          <w:rFonts w:ascii="Calibri" w:eastAsia="Times New Roman" w:hAnsi="Calibri" w:cs="Segoe UI"/>
          <w:sz w:val="24"/>
          <w:szCs w:val="24"/>
          <w:lang w:val="en-US" w:eastAsia="sv-SE"/>
        </w:rPr>
        <w:t>pexy</w:t>
      </w:r>
      <w:proofErr w:type="spellEnd"/>
      <w:r w:rsidRPr="007855D5">
        <w:rPr>
          <w:rFonts w:ascii="Calibri" w:eastAsia="Times New Roman" w:hAnsi="Calibri" w:cs="Segoe UI"/>
          <w:sz w:val="24"/>
          <w:szCs w:val="24"/>
          <w:lang w:val="en-US" w:eastAsia="sv-SE"/>
        </w:rPr>
        <w:t xml:space="preserve">: a cumulative sum analysis. Am J </w:t>
      </w:r>
      <w:proofErr w:type="spellStart"/>
      <w:r w:rsidRPr="007855D5">
        <w:rPr>
          <w:rFonts w:ascii="Calibri" w:eastAsia="Times New Roman" w:hAnsi="Calibri" w:cs="Segoe UI"/>
          <w:sz w:val="24"/>
          <w:szCs w:val="24"/>
          <w:lang w:val="en-US" w:eastAsia="sv-SE"/>
        </w:rPr>
        <w:t>Obstet</w:t>
      </w:r>
      <w:proofErr w:type="spellEnd"/>
      <w:r w:rsidRPr="007855D5">
        <w:rPr>
          <w:rFonts w:ascii="Calibri" w:eastAsia="Times New Roman" w:hAnsi="Calibri" w:cs="Segoe UI"/>
          <w:sz w:val="24"/>
          <w:szCs w:val="24"/>
          <w:lang w:val="en-US" w:eastAsia="sv-SE"/>
        </w:rPr>
        <w:t xml:space="preserve"> </w:t>
      </w:r>
      <w:proofErr w:type="spellStart"/>
      <w:r w:rsidRPr="007855D5">
        <w:rPr>
          <w:rFonts w:ascii="Calibri" w:eastAsia="Times New Roman" w:hAnsi="Calibri" w:cs="Segoe UI"/>
          <w:sz w:val="24"/>
          <w:szCs w:val="24"/>
          <w:lang w:val="en-US" w:eastAsia="sv-SE"/>
        </w:rPr>
        <w:t>Gynecol</w:t>
      </w:r>
      <w:proofErr w:type="spellEnd"/>
      <w:r w:rsidRPr="007855D5">
        <w:rPr>
          <w:rFonts w:ascii="Calibri" w:eastAsia="Times New Roman" w:hAnsi="Calibri" w:cs="Segoe UI"/>
          <w:sz w:val="24"/>
          <w:szCs w:val="24"/>
          <w:lang w:val="en-US" w:eastAsia="sv-SE"/>
        </w:rPr>
        <w:t xml:space="preserve"> </w:t>
      </w:r>
      <w:proofErr w:type="gramStart"/>
      <w:r w:rsidRPr="007855D5">
        <w:rPr>
          <w:rFonts w:ascii="Calibri" w:eastAsia="Times New Roman" w:hAnsi="Calibri" w:cs="Segoe UI"/>
          <w:sz w:val="24"/>
          <w:szCs w:val="24"/>
          <w:lang w:val="en-US" w:eastAsia="sv-SE"/>
        </w:rPr>
        <w:t>2019;221:483</w:t>
      </w:r>
      <w:proofErr w:type="gramEnd"/>
      <w:r w:rsidRPr="007855D5">
        <w:rPr>
          <w:rFonts w:ascii="Calibri" w:eastAsia="Times New Roman" w:hAnsi="Calibri" w:cs="Segoe UI"/>
          <w:sz w:val="24"/>
          <w:szCs w:val="24"/>
          <w:lang w:val="en-US" w:eastAsia="sv-SE"/>
        </w:rPr>
        <w:t>.e1-.e11. </w:t>
      </w:r>
    </w:p>
    <w:p w14:paraId="0A00DB47" w14:textId="57B86DB5" w:rsidR="00986181" w:rsidRPr="007855D5" w:rsidRDefault="00986181" w:rsidP="009C19E4">
      <w:pPr>
        <w:spacing w:after="0" w:line="360" w:lineRule="auto"/>
        <w:textAlignment w:val="baseline"/>
        <w:rPr>
          <w:rFonts w:ascii="Calibri" w:eastAsia="Times New Roman" w:hAnsi="Calibri" w:cs="Segoe UI"/>
          <w:sz w:val="24"/>
          <w:szCs w:val="24"/>
          <w:lang w:val="en-US" w:eastAsia="sv-SE"/>
        </w:rPr>
      </w:pPr>
      <w:r w:rsidRPr="007855D5">
        <w:rPr>
          <w:rFonts w:ascii="Calibri" w:eastAsia="Times New Roman" w:hAnsi="Calibri" w:cs="Segoe UI"/>
          <w:sz w:val="24"/>
          <w:szCs w:val="24"/>
          <w:lang w:val="en-US" w:eastAsia="sv-SE"/>
        </w:rPr>
        <w:t xml:space="preserve">4.Maher C, </w:t>
      </w:r>
      <w:proofErr w:type="spellStart"/>
      <w:r w:rsidRPr="007855D5">
        <w:rPr>
          <w:rFonts w:ascii="Calibri" w:eastAsia="Times New Roman" w:hAnsi="Calibri" w:cs="Segoe UI"/>
          <w:sz w:val="24"/>
          <w:szCs w:val="24"/>
          <w:lang w:val="en-US" w:eastAsia="sv-SE"/>
        </w:rPr>
        <w:t>Feiner</w:t>
      </w:r>
      <w:proofErr w:type="spellEnd"/>
      <w:r w:rsidRPr="007855D5">
        <w:rPr>
          <w:rFonts w:ascii="Calibri" w:eastAsia="Times New Roman" w:hAnsi="Calibri" w:cs="Segoe UI"/>
          <w:sz w:val="24"/>
          <w:szCs w:val="24"/>
          <w:lang w:val="en-US" w:eastAsia="sv-SE"/>
        </w:rPr>
        <w:t xml:space="preserve"> B, </w:t>
      </w:r>
      <w:proofErr w:type="spellStart"/>
      <w:r w:rsidRPr="007855D5">
        <w:rPr>
          <w:rFonts w:ascii="Calibri" w:eastAsia="Times New Roman" w:hAnsi="Calibri" w:cs="Segoe UI"/>
          <w:sz w:val="24"/>
          <w:szCs w:val="24"/>
          <w:lang w:val="en-US" w:eastAsia="sv-SE"/>
        </w:rPr>
        <w:t>Baessler</w:t>
      </w:r>
      <w:proofErr w:type="spellEnd"/>
      <w:r w:rsidRPr="007855D5">
        <w:rPr>
          <w:rFonts w:ascii="Calibri" w:eastAsia="Times New Roman" w:hAnsi="Calibri" w:cs="Segoe UI"/>
          <w:sz w:val="24"/>
          <w:szCs w:val="24"/>
          <w:lang w:val="en-US" w:eastAsia="sv-SE"/>
        </w:rPr>
        <w:t xml:space="preserve"> K, </w:t>
      </w:r>
      <w:proofErr w:type="spellStart"/>
      <w:r w:rsidRPr="007855D5">
        <w:rPr>
          <w:rFonts w:ascii="Calibri" w:eastAsia="Times New Roman" w:hAnsi="Calibri" w:cs="Segoe UI"/>
          <w:sz w:val="24"/>
          <w:szCs w:val="24"/>
          <w:lang w:val="en-US" w:eastAsia="sv-SE"/>
        </w:rPr>
        <w:t>Christmann</w:t>
      </w:r>
      <w:proofErr w:type="spellEnd"/>
      <w:r w:rsidRPr="007855D5">
        <w:rPr>
          <w:rFonts w:ascii="Calibri" w:eastAsia="Times New Roman" w:hAnsi="Calibri" w:cs="Segoe UI"/>
          <w:sz w:val="24"/>
          <w:szCs w:val="24"/>
          <w:lang w:val="en-US" w:eastAsia="sv-SE"/>
        </w:rPr>
        <w:t>-Schmid C, Haya N, Brown J. Surgery for women with apical vaginal prolapse. Cochrane Database Syst Rev 2016;</w:t>
      </w:r>
      <w:proofErr w:type="gramStart"/>
      <w:r w:rsidRPr="007855D5">
        <w:rPr>
          <w:rFonts w:ascii="Calibri" w:eastAsia="Times New Roman" w:hAnsi="Calibri" w:cs="Segoe UI"/>
          <w:sz w:val="24"/>
          <w:szCs w:val="24"/>
          <w:lang w:val="en-US" w:eastAsia="sv-SE"/>
        </w:rPr>
        <w:t>10:Cd</w:t>
      </w:r>
      <w:proofErr w:type="gramEnd"/>
      <w:r w:rsidRPr="007855D5">
        <w:rPr>
          <w:rFonts w:ascii="Calibri" w:eastAsia="Times New Roman" w:hAnsi="Calibri" w:cs="Segoe UI"/>
          <w:sz w:val="24"/>
          <w:szCs w:val="24"/>
          <w:lang w:val="en-US" w:eastAsia="sv-SE"/>
        </w:rPr>
        <w:t>012376.</w:t>
      </w:r>
    </w:p>
    <w:p w14:paraId="59559224" w14:textId="11C1397C" w:rsidR="00EB47B4" w:rsidRPr="007855D5" w:rsidRDefault="00EB47B4" w:rsidP="009C19E4">
      <w:pPr>
        <w:spacing w:after="0" w:line="360" w:lineRule="auto"/>
        <w:textAlignment w:val="baseline"/>
        <w:rPr>
          <w:rFonts w:ascii="Calibri" w:eastAsia="Times New Roman" w:hAnsi="Calibri" w:cs="Segoe UI"/>
          <w:sz w:val="24"/>
          <w:szCs w:val="24"/>
          <w:lang w:val="en-US" w:eastAsia="sv-SE"/>
        </w:rPr>
      </w:pPr>
      <w:r w:rsidRPr="007855D5">
        <w:rPr>
          <w:rFonts w:ascii="Calibri" w:eastAsia="Times New Roman" w:hAnsi="Calibri" w:cs="Segoe UI"/>
          <w:sz w:val="24"/>
          <w:szCs w:val="24"/>
          <w:lang w:val="en-US" w:eastAsia="sv-SE"/>
        </w:rPr>
        <w:t xml:space="preserve">5. </w:t>
      </w:r>
      <w:r w:rsidRPr="007855D5">
        <w:rPr>
          <w:rFonts w:ascii="Calibri" w:eastAsia="Times New Roman" w:hAnsi="Calibri" w:cs="Segoe UI"/>
          <w:sz w:val="24"/>
          <w:szCs w:val="24"/>
          <w:lang w:val="da-DK" w:eastAsia="sv-SE"/>
        </w:rPr>
        <w:t xml:space="preserve">Siddiqui NY, Grimes CL, Casiano ER, et al. </w:t>
      </w:r>
      <w:r w:rsidRPr="007855D5">
        <w:rPr>
          <w:rFonts w:ascii="Calibri" w:eastAsia="Times New Roman" w:hAnsi="Calibri" w:cs="Segoe UI"/>
          <w:sz w:val="24"/>
          <w:szCs w:val="24"/>
          <w:lang w:val="en-US" w:eastAsia="sv-SE"/>
        </w:rPr>
        <w:t xml:space="preserve">Mesh </w:t>
      </w:r>
      <w:proofErr w:type="spellStart"/>
      <w:r w:rsidRPr="007855D5">
        <w:rPr>
          <w:rFonts w:ascii="Calibri" w:eastAsia="Times New Roman" w:hAnsi="Calibri" w:cs="Segoe UI"/>
          <w:sz w:val="24"/>
          <w:szCs w:val="24"/>
          <w:lang w:val="en-US" w:eastAsia="sv-SE"/>
        </w:rPr>
        <w:t>sacrocolpopexy</w:t>
      </w:r>
      <w:proofErr w:type="spellEnd"/>
      <w:r w:rsidRPr="007855D5">
        <w:rPr>
          <w:rFonts w:ascii="Calibri" w:eastAsia="Times New Roman" w:hAnsi="Calibri" w:cs="Segoe UI"/>
          <w:sz w:val="24"/>
          <w:szCs w:val="24"/>
          <w:lang w:val="en-US" w:eastAsia="sv-SE"/>
        </w:rPr>
        <w:t xml:space="preserve"> compared with native tissue vaginal repair: a systematic review and meta-analysis. </w:t>
      </w:r>
      <w:proofErr w:type="spellStart"/>
      <w:r w:rsidRPr="007855D5">
        <w:rPr>
          <w:rFonts w:ascii="Calibri" w:eastAsia="Times New Roman" w:hAnsi="Calibri" w:cs="Segoe UI"/>
          <w:sz w:val="24"/>
          <w:szCs w:val="24"/>
          <w:lang w:val="en-US" w:eastAsia="sv-SE"/>
        </w:rPr>
        <w:t>Obstet</w:t>
      </w:r>
      <w:proofErr w:type="spellEnd"/>
      <w:r w:rsidRPr="007855D5">
        <w:rPr>
          <w:rFonts w:ascii="Calibri" w:eastAsia="Times New Roman" w:hAnsi="Calibri" w:cs="Segoe UI"/>
          <w:sz w:val="24"/>
          <w:szCs w:val="24"/>
          <w:lang w:val="en-US" w:eastAsia="sv-SE"/>
        </w:rPr>
        <w:t xml:space="preserve"> </w:t>
      </w:r>
      <w:proofErr w:type="spellStart"/>
      <w:r w:rsidRPr="007855D5">
        <w:rPr>
          <w:rFonts w:ascii="Calibri" w:eastAsia="Times New Roman" w:hAnsi="Calibri" w:cs="Segoe UI"/>
          <w:sz w:val="24"/>
          <w:szCs w:val="24"/>
          <w:lang w:val="en-US" w:eastAsia="sv-SE"/>
        </w:rPr>
        <w:t>Gynecol</w:t>
      </w:r>
      <w:proofErr w:type="spellEnd"/>
      <w:r w:rsidRPr="007855D5">
        <w:rPr>
          <w:rFonts w:ascii="Calibri" w:eastAsia="Times New Roman" w:hAnsi="Calibri" w:cs="Segoe UI"/>
          <w:sz w:val="24"/>
          <w:szCs w:val="24"/>
          <w:lang w:val="en-US" w:eastAsia="sv-SE"/>
        </w:rPr>
        <w:t xml:space="preserve"> </w:t>
      </w:r>
      <w:proofErr w:type="gramStart"/>
      <w:r w:rsidRPr="007855D5">
        <w:rPr>
          <w:rFonts w:ascii="Calibri" w:eastAsia="Times New Roman" w:hAnsi="Calibri" w:cs="Segoe UI"/>
          <w:sz w:val="24"/>
          <w:szCs w:val="24"/>
          <w:lang w:val="en-US" w:eastAsia="sv-SE"/>
        </w:rPr>
        <w:t>2015;125:44</w:t>
      </w:r>
      <w:proofErr w:type="gramEnd"/>
      <w:r w:rsidRPr="007855D5">
        <w:rPr>
          <w:rFonts w:ascii="Calibri" w:eastAsia="Times New Roman" w:hAnsi="Calibri" w:cs="Segoe UI"/>
          <w:sz w:val="24"/>
          <w:szCs w:val="24"/>
          <w:lang w:val="en-US" w:eastAsia="sv-SE"/>
        </w:rPr>
        <w:t>-55. </w:t>
      </w:r>
    </w:p>
    <w:p w14:paraId="59DB9632" w14:textId="70423347" w:rsidR="00C75D19" w:rsidRPr="007855D5" w:rsidRDefault="00C75D19" w:rsidP="00C75D19">
      <w:pPr>
        <w:spacing w:line="360" w:lineRule="auto"/>
        <w:rPr>
          <w:rFonts w:ascii="Calibri" w:eastAsia="Calibri" w:hAnsi="Calibri" w:cs="Times New Roman"/>
          <w:sz w:val="24"/>
          <w:szCs w:val="24"/>
          <w:lang w:val="en-US"/>
        </w:rPr>
      </w:pPr>
      <w:r w:rsidRPr="007855D5">
        <w:rPr>
          <w:rFonts w:eastAsia="Times New Roman" w:cstheme="minorHAnsi"/>
          <w:sz w:val="24"/>
          <w:szCs w:val="24"/>
          <w:lang w:val="en-US" w:eastAsia="sv-SE"/>
        </w:rPr>
        <w:t xml:space="preserve">6. </w:t>
      </w:r>
      <w:r w:rsidRPr="007855D5">
        <w:rPr>
          <w:rFonts w:ascii="Calibri" w:eastAsia="Times New Roman" w:hAnsi="Calibri" w:cs="Times New Roman"/>
          <w:sz w:val="24"/>
          <w:szCs w:val="24"/>
          <w:lang w:val="en-US" w:eastAsia="sv-SE"/>
        </w:rPr>
        <w:t xml:space="preserve">Brunes M, Johannesson U, Drca A, Bergman I, Söderberg M, Warnqvist A, Ek M. </w:t>
      </w:r>
      <w:r w:rsidRPr="007855D5">
        <w:rPr>
          <w:rFonts w:ascii="Calibri" w:eastAsia="Calibri" w:hAnsi="Calibri" w:cs="Times New Roman"/>
          <w:sz w:val="24"/>
          <w:szCs w:val="24"/>
          <w:lang w:val="en-US"/>
        </w:rPr>
        <w:t xml:space="preserve">Recurrent surgery in uterine prolapse: A nationwide register study. Acta </w:t>
      </w:r>
      <w:proofErr w:type="spellStart"/>
      <w:r w:rsidRPr="007855D5">
        <w:rPr>
          <w:rFonts w:ascii="Calibri" w:eastAsia="Calibri" w:hAnsi="Calibri" w:cs="Times New Roman"/>
          <w:sz w:val="24"/>
          <w:szCs w:val="24"/>
          <w:lang w:val="en-US"/>
        </w:rPr>
        <w:t>Obst</w:t>
      </w:r>
      <w:proofErr w:type="spellEnd"/>
      <w:r w:rsidRPr="007855D5">
        <w:rPr>
          <w:rFonts w:ascii="Calibri" w:eastAsia="Calibri" w:hAnsi="Calibri" w:cs="Times New Roman"/>
          <w:sz w:val="24"/>
          <w:szCs w:val="24"/>
          <w:lang w:val="en-US"/>
        </w:rPr>
        <w:t xml:space="preserve"> </w:t>
      </w:r>
      <w:proofErr w:type="spellStart"/>
      <w:r w:rsidRPr="007855D5">
        <w:rPr>
          <w:rFonts w:ascii="Calibri" w:eastAsia="Calibri" w:hAnsi="Calibri" w:cs="Times New Roman"/>
          <w:sz w:val="24"/>
          <w:szCs w:val="24"/>
          <w:lang w:val="en-US"/>
        </w:rPr>
        <w:t>Gynecol</w:t>
      </w:r>
      <w:proofErr w:type="spellEnd"/>
      <w:r w:rsidRPr="007855D5">
        <w:rPr>
          <w:rFonts w:ascii="Calibri" w:eastAsia="Calibri" w:hAnsi="Calibri" w:cs="Times New Roman"/>
          <w:sz w:val="24"/>
          <w:szCs w:val="24"/>
          <w:lang w:val="en-US"/>
        </w:rPr>
        <w:t xml:space="preserve"> </w:t>
      </w:r>
      <w:proofErr w:type="spellStart"/>
      <w:r w:rsidRPr="007855D5">
        <w:rPr>
          <w:rFonts w:ascii="Calibri" w:eastAsia="Calibri" w:hAnsi="Calibri" w:cs="Times New Roman"/>
          <w:sz w:val="24"/>
          <w:szCs w:val="24"/>
          <w:lang w:val="en-US"/>
        </w:rPr>
        <w:t>Scand</w:t>
      </w:r>
      <w:proofErr w:type="spellEnd"/>
      <w:r w:rsidRPr="007855D5">
        <w:rPr>
          <w:rFonts w:ascii="Calibri" w:eastAsia="Calibri" w:hAnsi="Calibri" w:cs="Times New Roman"/>
          <w:sz w:val="24"/>
          <w:szCs w:val="24"/>
          <w:lang w:val="en-US"/>
        </w:rPr>
        <w:t xml:space="preserve"> 2022;101(5):532-41.</w:t>
      </w:r>
    </w:p>
    <w:p w14:paraId="581DE271" w14:textId="0221327B" w:rsidR="00C75D19" w:rsidRPr="007855D5" w:rsidRDefault="00C75D19" w:rsidP="00C75D19">
      <w:pPr>
        <w:spacing w:line="360" w:lineRule="auto"/>
        <w:rPr>
          <w:rFonts w:ascii="Calibri" w:eastAsia="Calibri" w:hAnsi="Calibri" w:cs="Times New Roman"/>
          <w:sz w:val="24"/>
          <w:szCs w:val="24"/>
          <w:lang w:val="en-US"/>
        </w:rPr>
      </w:pPr>
      <w:r w:rsidRPr="007855D5">
        <w:rPr>
          <w:rFonts w:ascii="Calibri" w:eastAsia="Calibri" w:hAnsi="Calibri" w:cs="Times New Roman"/>
          <w:sz w:val="24"/>
          <w:szCs w:val="24"/>
          <w:lang w:val="en-US"/>
        </w:rPr>
        <w:t xml:space="preserve">7. Brunes M, Ek M, Drca A, Söderberg M, Bergman I, Warnqvist A, Johannesson U. Vaginal vault prolapse and recurrent surgery: A nationwide observational cohort study. Acta </w:t>
      </w:r>
      <w:proofErr w:type="spellStart"/>
      <w:r w:rsidRPr="007855D5">
        <w:rPr>
          <w:rFonts w:ascii="Calibri" w:eastAsia="Calibri" w:hAnsi="Calibri" w:cs="Times New Roman"/>
          <w:sz w:val="24"/>
          <w:szCs w:val="24"/>
          <w:lang w:val="en-US"/>
        </w:rPr>
        <w:t>Obst</w:t>
      </w:r>
      <w:proofErr w:type="spellEnd"/>
      <w:r w:rsidRPr="007855D5">
        <w:rPr>
          <w:rFonts w:ascii="Calibri" w:eastAsia="Calibri" w:hAnsi="Calibri" w:cs="Times New Roman"/>
          <w:sz w:val="24"/>
          <w:szCs w:val="24"/>
          <w:lang w:val="en-US"/>
        </w:rPr>
        <w:t xml:space="preserve"> </w:t>
      </w:r>
      <w:proofErr w:type="spellStart"/>
      <w:r w:rsidRPr="007855D5">
        <w:rPr>
          <w:rFonts w:ascii="Calibri" w:eastAsia="Calibri" w:hAnsi="Calibri" w:cs="Times New Roman"/>
          <w:sz w:val="24"/>
          <w:szCs w:val="24"/>
          <w:lang w:val="en-US"/>
        </w:rPr>
        <w:t>Gynecol</w:t>
      </w:r>
      <w:proofErr w:type="spellEnd"/>
      <w:r w:rsidRPr="007855D5">
        <w:rPr>
          <w:rFonts w:ascii="Calibri" w:eastAsia="Calibri" w:hAnsi="Calibri" w:cs="Times New Roman"/>
          <w:sz w:val="24"/>
          <w:szCs w:val="24"/>
          <w:lang w:val="en-US"/>
        </w:rPr>
        <w:t xml:space="preserve"> </w:t>
      </w:r>
      <w:proofErr w:type="spellStart"/>
      <w:r w:rsidRPr="007855D5">
        <w:rPr>
          <w:rFonts w:ascii="Calibri" w:eastAsia="Calibri" w:hAnsi="Calibri" w:cs="Times New Roman"/>
          <w:sz w:val="24"/>
          <w:szCs w:val="24"/>
          <w:lang w:val="en-US"/>
        </w:rPr>
        <w:t>Scand</w:t>
      </w:r>
      <w:proofErr w:type="spellEnd"/>
      <w:r w:rsidRPr="007855D5">
        <w:rPr>
          <w:rFonts w:ascii="Calibri" w:eastAsia="Calibri" w:hAnsi="Calibri" w:cs="Times New Roman"/>
          <w:sz w:val="24"/>
          <w:szCs w:val="24"/>
          <w:lang w:val="en-US"/>
        </w:rPr>
        <w:t xml:space="preserve"> 2022;</w:t>
      </w:r>
      <w:r w:rsidRPr="007855D5">
        <w:rPr>
          <w:rFonts w:ascii="Lato-Regular" w:hAnsi="Lato-Regular" w:cs="Lato-Regular"/>
          <w:sz w:val="16"/>
          <w:szCs w:val="16"/>
          <w:lang w:val="en-US"/>
        </w:rPr>
        <w:t xml:space="preserve"> </w:t>
      </w:r>
      <w:r w:rsidRPr="007855D5">
        <w:rPr>
          <w:rFonts w:ascii="Calibri" w:eastAsia="Calibri" w:hAnsi="Calibri" w:cs="Times New Roman"/>
          <w:sz w:val="24"/>
          <w:szCs w:val="24"/>
          <w:lang w:val="en-US"/>
        </w:rPr>
        <w:t>101(5):542–49.</w:t>
      </w:r>
    </w:p>
    <w:p w14:paraId="02C52FBC" w14:textId="5FA74411" w:rsidR="00EB47B4" w:rsidRPr="007855D5" w:rsidRDefault="00C75D19" w:rsidP="009C19E4">
      <w:pPr>
        <w:spacing w:after="0" w:line="360" w:lineRule="auto"/>
        <w:textAlignment w:val="baseline"/>
        <w:rPr>
          <w:rFonts w:ascii="Calibri" w:eastAsia="Times New Roman" w:hAnsi="Calibri" w:cs="Segoe UI"/>
          <w:sz w:val="24"/>
          <w:szCs w:val="24"/>
          <w:lang w:val="en-US" w:eastAsia="sv-SE"/>
        </w:rPr>
      </w:pPr>
      <w:r w:rsidRPr="007855D5">
        <w:rPr>
          <w:rFonts w:ascii="Calibri" w:eastAsia="Times New Roman" w:hAnsi="Calibri" w:cs="Segoe UI"/>
          <w:sz w:val="24"/>
          <w:szCs w:val="24"/>
          <w:lang w:val="en-US" w:eastAsia="sv-SE"/>
        </w:rPr>
        <w:t>8</w:t>
      </w:r>
      <w:r w:rsidR="00EB47B4" w:rsidRPr="007855D5">
        <w:rPr>
          <w:rFonts w:ascii="Calibri" w:eastAsia="Times New Roman" w:hAnsi="Calibri" w:cs="Segoe UI"/>
          <w:sz w:val="24"/>
          <w:szCs w:val="24"/>
          <w:lang w:val="en-US" w:eastAsia="sv-SE"/>
        </w:rPr>
        <w:t xml:space="preserve">. </w:t>
      </w:r>
      <w:r w:rsidR="00EB47B4" w:rsidRPr="007855D5">
        <w:rPr>
          <w:rFonts w:ascii="Calibri" w:eastAsia="Times New Roman" w:hAnsi="Calibri" w:cs="Segoe UI"/>
          <w:sz w:val="24"/>
          <w:szCs w:val="24"/>
          <w:lang w:val="da-DK" w:eastAsia="sv-SE"/>
        </w:rPr>
        <w:t xml:space="preserve">van Zanten F, van Iersel JJ, Paulides TJC, et al. </w:t>
      </w:r>
      <w:r w:rsidR="00EB47B4" w:rsidRPr="007855D5">
        <w:rPr>
          <w:rFonts w:ascii="Calibri" w:eastAsia="Times New Roman" w:hAnsi="Calibri" w:cs="Segoe UI"/>
          <w:sz w:val="24"/>
          <w:szCs w:val="24"/>
          <w:lang w:val="en-US" w:eastAsia="sv-SE"/>
        </w:rPr>
        <w:t xml:space="preserve">Long-term mesh erosion rate following abdominal robotic reconstructive pelvic floor surgery: a prospective study and overview of the literature. Int </w:t>
      </w:r>
      <w:proofErr w:type="spellStart"/>
      <w:r w:rsidR="00EB47B4" w:rsidRPr="007855D5">
        <w:rPr>
          <w:rFonts w:ascii="Calibri" w:eastAsia="Times New Roman" w:hAnsi="Calibri" w:cs="Segoe UI"/>
          <w:sz w:val="24"/>
          <w:szCs w:val="24"/>
          <w:lang w:val="en-US" w:eastAsia="sv-SE"/>
        </w:rPr>
        <w:t>Urogynecol</w:t>
      </w:r>
      <w:proofErr w:type="spellEnd"/>
      <w:r w:rsidR="00EB47B4" w:rsidRPr="007855D5">
        <w:rPr>
          <w:rFonts w:ascii="Calibri" w:eastAsia="Times New Roman" w:hAnsi="Calibri" w:cs="Segoe UI"/>
          <w:sz w:val="24"/>
          <w:szCs w:val="24"/>
          <w:lang w:val="en-US" w:eastAsia="sv-SE"/>
        </w:rPr>
        <w:t xml:space="preserve"> J 2019. </w:t>
      </w:r>
    </w:p>
    <w:p w14:paraId="32110246" w14:textId="114E23B5" w:rsidR="00EB47B4" w:rsidRPr="007855D5" w:rsidRDefault="00C75D19" w:rsidP="00EB47B4">
      <w:pPr>
        <w:spacing w:after="0" w:line="360" w:lineRule="auto"/>
        <w:textAlignment w:val="baseline"/>
        <w:rPr>
          <w:rFonts w:ascii="Calibri" w:eastAsia="Times New Roman" w:hAnsi="Calibri" w:cs="Segoe UI"/>
          <w:sz w:val="24"/>
          <w:szCs w:val="24"/>
          <w:lang w:val="en-US" w:eastAsia="sv-SE"/>
        </w:rPr>
      </w:pPr>
      <w:r w:rsidRPr="007855D5">
        <w:rPr>
          <w:rFonts w:ascii="Calibri" w:eastAsia="Times New Roman" w:hAnsi="Calibri" w:cs="Segoe UI"/>
          <w:sz w:val="24"/>
          <w:szCs w:val="24"/>
          <w:lang w:val="en-US" w:eastAsia="sv-SE"/>
        </w:rPr>
        <w:t>9</w:t>
      </w:r>
      <w:r w:rsidR="00EB47B4" w:rsidRPr="007855D5">
        <w:rPr>
          <w:rFonts w:ascii="Calibri" w:eastAsia="Times New Roman" w:hAnsi="Calibri" w:cs="Segoe UI"/>
          <w:sz w:val="24"/>
          <w:szCs w:val="24"/>
          <w:lang w:val="en-US" w:eastAsia="sv-SE"/>
        </w:rPr>
        <w:t xml:space="preserve">. </w:t>
      </w:r>
      <w:proofErr w:type="spellStart"/>
      <w:r w:rsidR="00EB47B4" w:rsidRPr="007855D5">
        <w:rPr>
          <w:rFonts w:ascii="Calibri" w:eastAsia="Times New Roman" w:hAnsi="Calibri" w:cs="Segoe UI"/>
          <w:sz w:val="24"/>
          <w:szCs w:val="24"/>
          <w:lang w:val="en-US" w:eastAsia="sv-SE"/>
        </w:rPr>
        <w:t>Vandendriessche</w:t>
      </w:r>
      <w:proofErr w:type="spellEnd"/>
      <w:r w:rsidR="00EB47B4" w:rsidRPr="007855D5">
        <w:rPr>
          <w:rFonts w:ascii="Calibri" w:eastAsia="Times New Roman" w:hAnsi="Calibri" w:cs="Segoe UI"/>
          <w:sz w:val="24"/>
          <w:szCs w:val="24"/>
          <w:lang w:val="en-US" w:eastAsia="sv-SE"/>
        </w:rPr>
        <w:t xml:space="preserve"> D, </w:t>
      </w:r>
      <w:proofErr w:type="spellStart"/>
      <w:r w:rsidR="00EB47B4" w:rsidRPr="007855D5">
        <w:rPr>
          <w:rFonts w:ascii="Calibri" w:eastAsia="Times New Roman" w:hAnsi="Calibri" w:cs="Segoe UI"/>
          <w:sz w:val="24"/>
          <w:szCs w:val="24"/>
          <w:lang w:val="en-US" w:eastAsia="sv-SE"/>
        </w:rPr>
        <w:t>Sussfeld</w:t>
      </w:r>
      <w:proofErr w:type="spellEnd"/>
      <w:r w:rsidR="00EB47B4" w:rsidRPr="007855D5">
        <w:rPr>
          <w:rFonts w:ascii="Calibri" w:eastAsia="Times New Roman" w:hAnsi="Calibri" w:cs="Segoe UI"/>
          <w:sz w:val="24"/>
          <w:szCs w:val="24"/>
          <w:lang w:val="en-US" w:eastAsia="sv-SE"/>
        </w:rPr>
        <w:t xml:space="preserve"> J, </w:t>
      </w:r>
      <w:proofErr w:type="spellStart"/>
      <w:r w:rsidR="00EB47B4" w:rsidRPr="007855D5">
        <w:rPr>
          <w:rFonts w:ascii="Calibri" w:eastAsia="Times New Roman" w:hAnsi="Calibri" w:cs="Segoe UI"/>
          <w:sz w:val="24"/>
          <w:szCs w:val="24"/>
          <w:lang w:val="en-US" w:eastAsia="sv-SE"/>
        </w:rPr>
        <w:t>Giraudet</w:t>
      </w:r>
      <w:proofErr w:type="spellEnd"/>
      <w:r w:rsidR="00EB47B4" w:rsidRPr="007855D5">
        <w:rPr>
          <w:rFonts w:ascii="Calibri" w:eastAsia="Times New Roman" w:hAnsi="Calibri" w:cs="Segoe UI"/>
          <w:sz w:val="24"/>
          <w:szCs w:val="24"/>
          <w:lang w:val="en-US" w:eastAsia="sv-SE"/>
        </w:rPr>
        <w:t xml:space="preserve"> G, </w:t>
      </w:r>
      <w:proofErr w:type="spellStart"/>
      <w:r w:rsidR="00EB47B4" w:rsidRPr="007855D5">
        <w:rPr>
          <w:rFonts w:ascii="Calibri" w:eastAsia="Times New Roman" w:hAnsi="Calibri" w:cs="Segoe UI"/>
          <w:sz w:val="24"/>
          <w:szCs w:val="24"/>
          <w:lang w:val="en-US" w:eastAsia="sv-SE"/>
        </w:rPr>
        <w:t>Lucot</w:t>
      </w:r>
      <w:proofErr w:type="spellEnd"/>
      <w:r w:rsidR="00EB47B4" w:rsidRPr="007855D5">
        <w:rPr>
          <w:rFonts w:ascii="Calibri" w:eastAsia="Times New Roman" w:hAnsi="Calibri" w:cs="Segoe UI"/>
          <w:sz w:val="24"/>
          <w:szCs w:val="24"/>
          <w:lang w:val="en-US" w:eastAsia="sv-SE"/>
        </w:rPr>
        <w:t xml:space="preserve"> JP, </w:t>
      </w:r>
      <w:proofErr w:type="spellStart"/>
      <w:r w:rsidR="00EB47B4" w:rsidRPr="007855D5">
        <w:rPr>
          <w:rFonts w:ascii="Calibri" w:eastAsia="Times New Roman" w:hAnsi="Calibri" w:cs="Segoe UI"/>
          <w:sz w:val="24"/>
          <w:szCs w:val="24"/>
          <w:lang w:val="en-US" w:eastAsia="sv-SE"/>
        </w:rPr>
        <w:t>Behal</w:t>
      </w:r>
      <w:proofErr w:type="spellEnd"/>
      <w:r w:rsidR="00EB47B4" w:rsidRPr="007855D5">
        <w:rPr>
          <w:rFonts w:ascii="Calibri" w:eastAsia="Times New Roman" w:hAnsi="Calibri" w:cs="Segoe UI"/>
          <w:sz w:val="24"/>
          <w:szCs w:val="24"/>
          <w:lang w:val="en-US" w:eastAsia="sv-SE"/>
        </w:rPr>
        <w:t xml:space="preserve"> H, </w:t>
      </w:r>
      <w:proofErr w:type="spellStart"/>
      <w:r w:rsidR="00EB47B4" w:rsidRPr="007855D5">
        <w:rPr>
          <w:rFonts w:ascii="Calibri" w:eastAsia="Times New Roman" w:hAnsi="Calibri" w:cs="Segoe UI"/>
          <w:sz w:val="24"/>
          <w:szCs w:val="24"/>
          <w:lang w:val="en-US" w:eastAsia="sv-SE"/>
        </w:rPr>
        <w:t>Cosson</w:t>
      </w:r>
      <w:proofErr w:type="spellEnd"/>
      <w:r w:rsidR="00EB47B4" w:rsidRPr="007855D5">
        <w:rPr>
          <w:rFonts w:ascii="Calibri" w:eastAsia="Times New Roman" w:hAnsi="Calibri" w:cs="Segoe UI"/>
          <w:sz w:val="24"/>
          <w:szCs w:val="24"/>
          <w:lang w:val="en-US" w:eastAsia="sv-SE"/>
        </w:rPr>
        <w:t xml:space="preserve"> M. Complications and reoperations after laparoscopic </w:t>
      </w:r>
      <w:proofErr w:type="spellStart"/>
      <w:r w:rsidR="00EB47B4" w:rsidRPr="007855D5">
        <w:rPr>
          <w:rFonts w:ascii="Calibri" w:eastAsia="Times New Roman" w:hAnsi="Calibri" w:cs="Segoe UI"/>
          <w:sz w:val="24"/>
          <w:szCs w:val="24"/>
          <w:lang w:val="en-US" w:eastAsia="sv-SE"/>
        </w:rPr>
        <w:t>sacrocolpopexy</w:t>
      </w:r>
      <w:proofErr w:type="spellEnd"/>
      <w:r w:rsidR="00EB47B4" w:rsidRPr="007855D5">
        <w:rPr>
          <w:rFonts w:ascii="Calibri" w:eastAsia="Times New Roman" w:hAnsi="Calibri" w:cs="Segoe UI"/>
          <w:sz w:val="24"/>
          <w:szCs w:val="24"/>
          <w:lang w:val="en-US" w:eastAsia="sv-SE"/>
        </w:rPr>
        <w:t xml:space="preserve"> with a mean follow-up of 4 years. Int </w:t>
      </w:r>
      <w:proofErr w:type="spellStart"/>
      <w:r w:rsidR="00EB47B4" w:rsidRPr="007855D5">
        <w:rPr>
          <w:rFonts w:ascii="Calibri" w:eastAsia="Times New Roman" w:hAnsi="Calibri" w:cs="Segoe UI"/>
          <w:sz w:val="24"/>
          <w:szCs w:val="24"/>
          <w:lang w:val="en-US" w:eastAsia="sv-SE"/>
        </w:rPr>
        <w:t>Urogynecol</w:t>
      </w:r>
      <w:proofErr w:type="spellEnd"/>
      <w:r w:rsidR="00EB47B4" w:rsidRPr="007855D5">
        <w:rPr>
          <w:rFonts w:ascii="Calibri" w:eastAsia="Times New Roman" w:hAnsi="Calibri" w:cs="Segoe UI"/>
          <w:sz w:val="24"/>
          <w:szCs w:val="24"/>
          <w:lang w:val="en-US" w:eastAsia="sv-SE"/>
        </w:rPr>
        <w:t xml:space="preserve"> J </w:t>
      </w:r>
      <w:proofErr w:type="gramStart"/>
      <w:r w:rsidR="00EB47B4" w:rsidRPr="007855D5">
        <w:rPr>
          <w:rFonts w:ascii="Calibri" w:eastAsia="Times New Roman" w:hAnsi="Calibri" w:cs="Segoe UI"/>
          <w:sz w:val="24"/>
          <w:szCs w:val="24"/>
          <w:lang w:val="en-US" w:eastAsia="sv-SE"/>
        </w:rPr>
        <w:t>2017;28:231</w:t>
      </w:r>
      <w:proofErr w:type="gramEnd"/>
      <w:r w:rsidR="00EB47B4" w:rsidRPr="007855D5">
        <w:rPr>
          <w:rFonts w:ascii="Calibri" w:eastAsia="Times New Roman" w:hAnsi="Calibri" w:cs="Segoe UI"/>
          <w:sz w:val="24"/>
          <w:szCs w:val="24"/>
          <w:lang w:val="en-US" w:eastAsia="sv-SE"/>
        </w:rPr>
        <w:t>-9. </w:t>
      </w:r>
    </w:p>
    <w:p w14:paraId="4C18FCD2" w14:textId="2731AFCD" w:rsidR="00EB47B4" w:rsidRPr="007855D5" w:rsidRDefault="00C75D19" w:rsidP="00EB47B4">
      <w:pPr>
        <w:spacing w:after="0" w:line="360" w:lineRule="auto"/>
        <w:textAlignment w:val="baseline"/>
        <w:rPr>
          <w:rFonts w:ascii="Calibri" w:eastAsia="Times New Roman" w:hAnsi="Calibri" w:cs="Segoe UI"/>
          <w:sz w:val="24"/>
          <w:szCs w:val="24"/>
          <w:lang w:val="en-US" w:eastAsia="sv-SE"/>
        </w:rPr>
      </w:pPr>
      <w:r w:rsidRPr="007855D5">
        <w:rPr>
          <w:rFonts w:ascii="Calibri" w:eastAsia="Times New Roman" w:hAnsi="Calibri" w:cs="Segoe UI"/>
          <w:sz w:val="24"/>
          <w:szCs w:val="24"/>
          <w:lang w:val="en-US" w:eastAsia="sv-SE"/>
        </w:rPr>
        <w:t>10</w:t>
      </w:r>
      <w:r w:rsidR="00EB47B4" w:rsidRPr="007855D5">
        <w:rPr>
          <w:rFonts w:ascii="Calibri" w:eastAsia="Times New Roman" w:hAnsi="Calibri" w:cs="Segoe UI"/>
          <w:sz w:val="24"/>
          <w:szCs w:val="24"/>
          <w:lang w:val="en-US" w:eastAsia="sv-SE"/>
        </w:rPr>
        <w:t xml:space="preserve">. Deng T, Liao B, Luo D, Shen H, Wang K. Risk factors for mesh erosion after female pelvic floor reconstructive surgery: a systematic review and meta-analysis. BJU Int </w:t>
      </w:r>
      <w:proofErr w:type="gramStart"/>
      <w:r w:rsidR="00EB47B4" w:rsidRPr="007855D5">
        <w:rPr>
          <w:rFonts w:ascii="Calibri" w:eastAsia="Times New Roman" w:hAnsi="Calibri" w:cs="Segoe UI"/>
          <w:sz w:val="24"/>
          <w:szCs w:val="24"/>
          <w:lang w:val="en-US" w:eastAsia="sv-SE"/>
        </w:rPr>
        <w:t>2016;117:323</w:t>
      </w:r>
      <w:proofErr w:type="gramEnd"/>
      <w:r w:rsidR="00EB47B4" w:rsidRPr="007855D5">
        <w:rPr>
          <w:rFonts w:ascii="Calibri" w:eastAsia="Times New Roman" w:hAnsi="Calibri" w:cs="Segoe UI"/>
          <w:sz w:val="24"/>
          <w:szCs w:val="24"/>
          <w:lang w:val="en-US" w:eastAsia="sv-SE"/>
        </w:rPr>
        <w:t>-43. </w:t>
      </w:r>
    </w:p>
    <w:p w14:paraId="281A58F7" w14:textId="15707598" w:rsidR="00EB47B4" w:rsidRPr="007855D5" w:rsidRDefault="00C75D19" w:rsidP="00EB47B4">
      <w:pPr>
        <w:spacing w:after="0" w:line="360" w:lineRule="auto"/>
        <w:textAlignment w:val="baseline"/>
        <w:rPr>
          <w:rFonts w:ascii="Segoe UI" w:eastAsia="Times New Roman" w:hAnsi="Segoe UI" w:cs="Segoe UI"/>
          <w:sz w:val="18"/>
          <w:szCs w:val="18"/>
          <w:lang w:val="en-US" w:eastAsia="sv-SE"/>
        </w:rPr>
      </w:pPr>
      <w:r w:rsidRPr="007855D5">
        <w:rPr>
          <w:rFonts w:ascii="Calibri" w:eastAsia="Times New Roman" w:hAnsi="Calibri" w:cs="Segoe UI"/>
          <w:sz w:val="24"/>
          <w:szCs w:val="24"/>
          <w:lang w:val="en-US" w:eastAsia="sv-SE"/>
        </w:rPr>
        <w:t>11</w:t>
      </w:r>
      <w:r w:rsidR="00EB47B4" w:rsidRPr="007855D5">
        <w:rPr>
          <w:rFonts w:ascii="Calibri" w:eastAsia="Times New Roman" w:hAnsi="Calibri" w:cs="Segoe UI"/>
          <w:sz w:val="24"/>
          <w:szCs w:val="24"/>
          <w:lang w:val="en-US" w:eastAsia="sv-SE"/>
        </w:rPr>
        <w:t xml:space="preserve">. Lee RK, </w:t>
      </w:r>
      <w:proofErr w:type="spellStart"/>
      <w:r w:rsidR="00EB47B4" w:rsidRPr="007855D5">
        <w:rPr>
          <w:rFonts w:ascii="Calibri" w:eastAsia="Times New Roman" w:hAnsi="Calibri" w:cs="Segoe UI"/>
          <w:sz w:val="24"/>
          <w:szCs w:val="24"/>
          <w:lang w:val="en-US" w:eastAsia="sv-SE"/>
        </w:rPr>
        <w:t>Mottrie</w:t>
      </w:r>
      <w:proofErr w:type="spellEnd"/>
      <w:r w:rsidR="00EB47B4" w:rsidRPr="007855D5">
        <w:rPr>
          <w:rFonts w:ascii="Calibri" w:eastAsia="Times New Roman" w:hAnsi="Calibri" w:cs="Segoe UI"/>
          <w:sz w:val="24"/>
          <w:szCs w:val="24"/>
          <w:lang w:val="en-US" w:eastAsia="sv-SE"/>
        </w:rPr>
        <w:t xml:space="preserve"> A, Payne CK, </w:t>
      </w:r>
      <w:proofErr w:type="spellStart"/>
      <w:r w:rsidR="00EB47B4" w:rsidRPr="007855D5">
        <w:rPr>
          <w:rFonts w:ascii="Calibri" w:eastAsia="Times New Roman" w:hAnsi="Calibri" w:cs="Segoe UI"/>
          <w:sz w:val="24"/>
          <w:szCs w:val="24"/>
          <w:lang w:val="en-US" w:eastAsia="sv-SE"/>
        </w:rPr>
        <w:t>Waltregny</w:t>
      </w:r>
      <w:proofErr w:type="spellEnd"/>
      <w:r w:rsidR="00EB47B4" w:rsidRPr="007855D5">
        <w:rPr>
          <w:rFonts w:ascii="Calibri" w:eastAsia="Times New Roman" w:hAnsi="Calibri" w:cs="Segoe UI"/>
          <w:sz w:val="24"/>
          <w:szCs w:val="24"/>
          <w:lang w:val="en-US" w:eastAsia="sv-SE"/>
        </w:rPr>
        <w:t xml:space="preserve"> D. A review of the current status of laparoscopic and robot-assisted </w:t>
      </w:r>
      <w:proofErr w:type="spellStart"/>
      <w:r w:rsidR="00EB47B4" w:rsidRPr="007855D5">
        <w:rPr>
          <w:rFonts w:ascii="Calibri" w:eastAsia="Times New Roman" w:hAnsi="Calibri" w:cs="Segoe UI"/>
          <w:sz w:val="24"/>
          <w:szCs w:val="24"/>
          <w:lang w:val="en-US" w:eastAsia="sv-SE"/>
        </w:rPr>
        <w:t>sacrocolpopexy</w:t>
      </w:r>
      <w:proofErr w:type="spellEnd"/>
      <w:r w:rsidR="00EB47B4" w:rsidRPr="007855D5">
        <w:rPr>
          <w:rFonts w:ascii="Calibri" w:eastAsia="Times New Roman" w:hAnsi="Calibri" w:cs="Segoe UI"/>
          <w:sz w:val="24"/>
          <w:szCs w:val="24"/>
          <w:lang w:val="en-US" w:eastAsia="sv-SE"/>
        </w:rPr>
        <w:t xml:space="preserve"> for pelvic organ prolapse. </w:t>
      </w:r>
      <w:r w:rsidR="00EB47B4" w:rsidRPr="007855D5">
        <w:rPr>
          <w:rFonts w:ascii="Calibri" w:eastAsia="Times New Roman" w:hAnsi="Calibri" w:cs="Segoe UI"/>
          <w:sz w:val="24"/>
          <w:szCs w:val="24"/>
          <w:lang w:val="da-DK" w:eastAsia="sv-SE"/>
        </w:rPr>
        <w:t>Eur Urol 2014;65:1128-37. </w:t>
      </w:r>
    </w:p>
    <w:p w14:paraId="1F9F8281" w14:textId="64BF0BB6" w:rsidR="00986181" w:rsidRPr="007855D5" w:rsidRDefault="00986181" w:rsidP="009C19E4">
      <w:pPr>
        <w:spacing w:after="0" w:line="360" w:lineRule="auto"/>
        <w:textAlignment w:val="baseline"/>
        <w:rPr>
          <w:rFonts w:ascii="Segoe UI" w:eastAsia="Times New Roman" w:hAnsi="Segoe UI" w:cs="Segoe UI"/>
          <w:sz w:val="18"/>
          <w:szCs w:val="18"/>
          <w:lang w:val="en-US" w:eastAsia="sv-SE"/>
        </w:rPr>
      </w:pPr>
      <w:r w:rsidRPr="007855D5">
        <w:rPr>
          <w:rFonts w:ascii="Calibri" w:eastAsia="Times New Roman" w:hAnsi="Calibri" w:cs="Segoe UI"/>
          <w:sz w:val="24"/>
          <w:szCs w:val="24"/>
          <w:lang w:val="en-US" w:eastAsia="sv-SE"/>
        </w:rPr>
        <w:lastRenderedPageBreak/>
        <w:t>1</w:t>
      </w:r>
      <w:r w:rsidR="00C75D19" w:rsidRPr="007855D5">
        <w:rPr>
          <w:rFonts w:ascii="Calibri" w:eastAsia="Times New Roman" w:hAnsi="Calibri" w:cs="Segoe UI"/>
          <w:sz w:val="24"/>
          <w:szCs w:val="24"/>
          <w:lang w:val="en-US" w:eastAsia="sv-SE"/>
        </w:rPr>
        <w:t>2</w:t>
      </w:r>
      <w:r w:rsidRPr="007855D5">
        <w:rPr>
          <w:rFonts w:ascii="Calibri" w:eastAsia="Times New Roman" w:hAnsi="Calibri" w:cs="Segoe UI"/>
          <w:sz w:val="24"/>
          <w:szCs w:val="24"/>
          <w:lang w:val="en-US" w:eastAsia="sv-SE"/>
        </w:rPr>
        <w:t>.</w:t>
      </w:r>
      <w:r w:rsidR="00EB47B4" w:rsidRPr="007855D5">
        <w:rPr>
          <w:rFonts w:ascii="Calibri" w:eastAsia="Times New Roman" w:hAnsi="Calibri" w:cs="Segoe UI"/>
          <w:sz w:val="24"/>
          <w:szCs w:val="24"/>
          <w:lang w:val="en-US" w:eastAsia="sv-SE"/>
        </w:rPr>
        <w:t xml:space="preserve"> </w:t>
      </w:r>
      <w:r w:rsidRPr="007855D5">
        <w:rPr>
          <w:rFonts w:ascii="Calibri" w:eastAsia="Times New Roman" w:hAnsi="Calibri" w:cs="Segoe UI"/>
          <w:sz w:val="24"/>
          <w:szCs w:val="24"/>
          <w:lang w:val="en-US" w:eastAsia="sv-SE"/>
        </w:rPr>
        <w:t xml:space="preserve">Adegoke TM, </w:t>
      </w:r>
      <w:proofErr w:type="spellStart"/>
      <w:r w:rsidRPr="007855D5">
        <w:rPr>
          <w:rFonts w:ascii="Calibri" w:eastAsia="Times New Roman" w:hAnsi="Calibri" w:cs="Segoe UI"/>
          <w:sz w:val="24"/>
          <w:szCs w:val="24"/>
          <w:lang w:val="en-US" w:eastAsia="sv-SE"/>
        </w:rPr>
        <w:t>Vragovic</w:t>
      </w:r>
      <w:proofErr w:type="spellEnd"/>
      <w:r w:rsidRPr="007855D5">
        <w:rPr>
          <w:rFonts w:ascii="Calibri" w:eastAsia="Times New Roman" w:hAnsi="Calibri" w:cs="Segoe UI"/>
          <w:sz w:val="24"/>
          <w:szCs w:val="24"/>
          <w:lang w:val="en-US" w:eastAsia="sv-SE"/>
        </w:rPr>
        <w:t xml:space="preserve"> O, </w:t>
      </w:r>
      <w:proofErr w:type="spellStart"/>
      <w:r w:rsidRPr="007855D5">
        <w:rPr>
          <w:rFonts w:ascii="Calibri" w:eastAsia="Times New Roman" w:hAnsi="Calibri" w:cs="Segoe UI"/>
          <w:sz w:val="24"/>
          <w:szCs w:val="24"/>
          <w:lang w:val="en-US" w:eastAsia="sv-SE"/>
        </w:rPr>
        <w:t>Yarrington</w:t>
      </w:r>
      <w:proofErr w:type="spellEnd"/>
      <w:r w:rsidRPr="007855D5">
        <w:rPr>
          <w:rFonts w:ascii="Calibri" w:eastAsia="Times New Roman" w:hAnsi="Calibri" w:cs="Segoe UI"/>
          <w:sz w:val="24"/>
          <w:szCs w:val="24"/>
          <w:lang w:val="en-US" w:eastAsia="sv-SE"/>
        </w:rPr>
        <w:t xml:space="preserve"> CD, </w:t>
      </w:r>
      <w:proofErr w:type="spellStart"/>
      <w:r w:rsidRPr="007855D5">
        <w:rPr>
          <w:rFonts w:ascii="Calibri" w:eastAsia="Times New Roman" w:hAnsi="Calibri" w:cs="Segoe UI"/>
          <w:sz w:val="24"/>
          <w:szCs w:val="24"/>
          <w:lang w:val="en-US" w:eastAsia="sv-SE"/>
        </w:rPr>
        <w:t>Larrieux</w:t>
      </w:r>
      <w:proofErr w:type="spellEnd"/>
      <w:r w:rsidRPr="007855D5">
        <w:rPr>
          <w:rFonts w:ascii="Calibri" w:eastAsia="Times New Roman" w:hAnsi="Calibri" w:cs="Segoe UI"/>
          <w:sz w:val="24"/>
          <w:szCs w:val="24"/>
          <w:lang w:val="en-US" w:eastAsia="sv-SE"/>
        </w:rPr>
        <w:t xml:space="preserve"> JR. Effect of pregnancy on uterine-sparing pelvic organ prolapse repair. Int </w:t>
      </w:r>
      <w:proofErr w:type="spellStart"/>
      <w:r w:rsidRPr="007855D5">
        <w:rPr>
          <w:rFonts w:ascii="Calibri" w:eastAsia="Times New Roman" w:hAnsi="Calibri" w:cs="Segoe UI"/>
          <w:sz w:val="24"/>
          <w:szCs w:val="24"/>
          <w:lang w:val="en-US" w:eastAsia="sv-SE"/>
        </w:rPr>
        <w:t>Urogynecol</w:t>
      </w:r>
      <w:proofErr w:type="spellEnd"/>
      <w:r w:rsidRPr="007855D5">
        <w:rPr>
          <w:rFonts w:ascii="Calibri" w:eastAsia="Times New Roman" w:hAnsi="Calibri" w:cs="Segoe UI"/>
          <w:sz w:val="24"/>
          <w:szCs w:val="24"/>
          <w:lang w:val="en-US" w:eastAsia="sv-SE"/>
        </w:rPr>
        <w:t xml:space="preserve"> J 2019. </w:t>
      </w:r>
    </w:p>
    <w:p w14:paraId="455E408A" w14:textId="47D3AACC" w:rsidR="00986181" w:rsidRPr="007855D5" w:rsidRDefault="00986181" w:rsidP="009C19E4">
      <w:pPr>
        <w:spacing w:after="0" w:line="360" w:lineRule="auto"/>
        <w:textAlignment w:val="baseline"/>
        <w:rPr>
          <w:rFonts w:ascii="Segoe UI" w:eastAsia="Times New Roman" w:hAnsi="Segoe UI" w:cs="Segoe UI"/>
          <w:sz w:val="18"/>
          <w:szCs w:val="18"/>
          <w:lang w:val="en-US" w:eastAsia="sv-SE"/>
        </w:rPr>
      </w:pPr>
      <w:r w:rsidRPr="007855D5">
        <w:rPr>
          <w:rFonts w:ascii="Calibri" w:eastAsia="Times New Roman" w:hAnsi="Calibri" w:cs="Segoe UI"/>
          <w:sz w:val="24"/>
          <w:szCs w:val="24"/>
          <w:lang w:val="en-US" w:eastAsia="sv-SE"/>
        </w:rPr>
        <w:t>1</w:t>
      </w:r>
      <w:r w:rsidR="00C75D19" w:rsidRPr="007855D5">
        <w:rPr>
          <w:rFonts w:ascii="Calibri" w:eastAsia="Times New Roman" w:hAnsi="Calibri" w:cs="Segoe UI"/>
          <w:sz w:val="24"/>
          <w:szCs w:val="24"/>
          <w:lang w:val="en-US" w:eastAsia="sv-SE"/>
        </w:rPr>
        <w:t>3</w:t>
      </w:r>
      <w:r w:rsidRPr="007855D5">
        <w:rPr>
          <w:rFonts w:ascii="Calibri" w:eastAsia="Times New Roman" w:hAnsi="Calibri" w:cs="Segoe UI"/>
          <w:sz w:val="24"/>
          <w:szCs w:val="24"/>
          <w:lang w:val="en-US" w:eastAsia="sv-SE"/>
        </w:rPr>
        <w:t>.</w:t>
      </w:r>
      <w:r w:rsidR="00EB47B4" w:rsidRPr="007855D5">
        <w:rPr>
          <w:rFonts w:ascii="Calibri" w:eastAsia="Times New Roman" w:hAnsi="Calibri" w:cs="Segoe UI"/>
          <w:sz w:val="24"/>
          <w:szCs w:val="24"/>
          <w:lang w:val="en-US" w:eastAsia="sv-SE"/>
        </w:rPr>
        <w:t xml:space="preserve"> </w:t>
      </w:r>
      <w:proofErr w:type="spellStart"/>
      <w:r w:rsidRPr="007855D5">
        <w:rPr>
          <w:rFonts w:ascii="Calibri" w:eastAsia="Times New Roman" w:hAnsi="Calibri" w:cs="Segoe UI"/>
          <w:sz w:val="24"/>
          <w:szCs w:val="24"/>
          <w:lang w:val="en-US" w:eastAsia="sv-SE"/>
        </w:rPr>
        <w:t>Haliloglu</w:t>
      </w:r>
      <w:proofErr w:type="spellEnd"/>
      <w:r w:rsidRPr="007855D5">
        <w:rPr>
          <w:rFonts w:ascii="Calibri" w:eastAsia="Times New Roman" w:hAnsi="Calibri" w:cs="Segoe UI"/>
          <w:sz w:val="24"/>
          <w:szCs w:val="24"/>
          <w:lang w:val="en-US" w:eastAsia="sv-SE"/>
        </w:rPr>
        <w:t xml:space="preserve"> </w:t>
      </w:r>
      <w:proofErr w:type="spellStart"/>
      <w:r w:rsidRPr="007855D5">
        <w:rPr>
          <w:rFonts w:ascii="Calibri" w:eastAsia="Times New Roman" w:hAnsi="Calibri" w:cs="Segoe UI"/>
          <w:sz w:val="24"/>
          <w:szCs w:val="24"/>
          <w:lang w:val="en-US" w:eastAsia="sv-SE"/>
        </w:rPr>
        <w:t>Peker</w:t>
      </w:r>
      <w:proofErr w:type="spellEnd"/>
      <w:r w:rsidRPr="007855D5">
        <w:rPr>
          <w:rFonts w:ascii="Calibri" w:eastAsia="Times New Roman" w:hAnsi="Calibri" w:cs="Segoe UI"/>
          <w:sz w:val="24"/>
          <w:szCs w:val="24"/>
          <w:lang w:val="en-US" w:eastAsia="sv-SE"/>
        </w:rPr>
        <w:t xml:space="preserve"> B, </w:t>
      </w:r>
      <w:proofErr w:type="spellStart"/>
      <w:r w:rsidRPr="007855D5">
        <w:rPr>
          <w:rFonts w:ascii="Calibri" w:eastAsia="Times New Roman" w:hAnsi="Calibri" w:cs="Segoe UI"/>
          <w:sz w:val="24"/>
          <w:szCs w:val="24"/>
          <w:lang w:val="en-US" w:eastAsia="sv-SE"/>
        </w:rPr>
        <w:t>Ilter</w:t>
      </w:r>
      <w:proofErr w:type="spellEnd"/>
      <w:r w:rsidRPr="007855D5">
        <w:rPr>
          <w:rFonts w:ascii="Calibri" w:eastAsia="Times New Roman" w:hAnsi="Calibri" w:cs="Segoe UI"/>
          <w:sz w:val="24"/>
          <w:szCs w:val="24"/>
          <w:lang w:val="en-US" w:eastAsia="sv-SE"/>
        </w:rPr>
        <w:t xml:space="preserve"> E, </w:t>
      </w:r>
      <w:proofErr w:type="spellStart"/>
      <w:r w:rsidRPr="007855D5">
        <w:rPr>
          <w:rFonts w:ascii="Calibri" w:eastAsia="Times New Roman" w:hAnsi="Calibri" w:cs="Segoe UI"/>
          <w:sz w:val="24"/>
          <w:szCs w:val="24"/>
          <w:lang w:val="en-US" w:eastAsia="sv-SE"/>
        </w:rPr>
        <w:t>Peker</w:t>
      </w:r>
      <w:proofErr w:type="spellEnd"/>
      <w:r w:rsidRPr="007855D5">
        <w:rPr>
          <w:rFonts w:ascii="Calibri" w:eastAsia="Times New Roman" w:hAnsi="Calibri" w:cs="Segoe UI"/>
          <w:sz w:val="24"/>
          <w:szCs w:val="24"/>
          <w:lang w:val="en-US" w:eastAsia="sv-SE"/>
        </w:rPr>
        <w:t xml:space="preserve"> H, </w:t>
      </w:r>
      <w:proofErr w:type="spellStart"/>
      <w:r w:rsidRPr="007855D5">
        <w:rPr>
          <w:rFonts w:ascii="Calibri" w:eastAsia="Times New Roman" w:hAnsi="Calibri" w:cs="Segoe UI"/>
          <w:sz w:val="24"/>
          <w:szCs w:val="24"/>
          <w:lang w:val="en-US" w:eastAsia="sv-SE"/>
        </w:rPr>
        <w:t>Celik</w:t>
      </w:r>
      <w:proofErr w:type="spellEnd"/>
      <w:r w:rsidRPr="007855D5">
        <w:rPr>
          <w:rFonts w:ascii="Calibri" w:eastAsia="Times New Roman" w:hAnsi="Calibri" w:cs="Segoe UI"/>
          <w:sz w:val="24"/>
          <w:szCs w:val="24"/>
          <w:lang w:val="en-US" w:eastAsia="sv-SE"/>
        </w:rPr>
        <w:t xml:space="preserve"> A, </w:t>
      </w:r>
      <w:proofErr w:type="spellStart"/>
      <w:r w:rsidRPr="007855D5">
        <w:rPr>
          <w:rFonts w:ascii="Calibri" w:eastAsia="Times New Roman" w:hAnsi="Calibri" w:cs="Segoe UI"/>
          <w:sz w:val="24"/>
          <w:szCs w:val="24"/>
          <w:lang w:val="en-US" w:eastAsia="sv-SE"/>
        </w:rPr>
        <w:t>Gursoy</w:t>
      </w:r>
      <w:proofErr w:type="spellEnd"/>
      <w:r w:rsidRPr="007855D5">
        <w:rPr>
          <w:rFonts w:ascii="Calibri" w:eastAsia="Times New Roman" w:hAnsi="Calibri" w:cs="Segoe UI"/>
          <w:sz w:val="24"/>
          <w:szCs w:val="24"/>
          <w:lang w:val="en-US" w:eastAsia="sv-SE"/>
        </w:rPr>
        <w:t xml:space="preserve"> A, </w:t>
      </w:r>
      <w:proofErr w:type="spellStart"/>
      <w:r w:rsidRPr="007855D5">
        <w:rPr>
          <w:rFonts w:ascii="Calibri" w:eastAsia="Times New Roman" w:hAnsi="Calibri" w:cs="Segoe UI"/>
          <w:sz w:val="24"/>
          <w:szCs w:val="24"/>
          <w:lang w:val="en-US" w:eastAsia="sv-SE"/>
        </w:rPr>
        <w:t>Gunaldi</w:t>
      </w:r>
      <w:proofErr w:type="spellEnd"/>
      <w:r w:rsidRPr="007855D5">
        <w:rPr>
          <w:rFonts w:ascii="Calibri" w:eastAsia="Times New Roman" w:hAnsi="Calibri" w:cs="Segoe UI"/>
          <w:sz w:val="24"/>
          <w:szCs w:val="24"/>
          <w:lang w:val="en-US" w:eastAsia="sv-SE"/>
        </w:rPr>
        <w:t xml:space="preserve"> O. Laparoscopic </w:t>
      </w:r>
      <w:proofErr w:type="spellStart"/>
      <w:r w:rsidRPr="007855D5">
        <w:rPr>
          <w:rFonts w:ascii="Calibri" w:eastAsia="Times New Roman" w:hAnsi="Calibri" w:cs="Segoe UI"/>
          <w:sz w:val="24"/>
          <w:szCs w:val="24"/>
          <w:lang w:val="en-US" w:eastAsia="sv-SE"/>
        </w:rPr>
        <w:t>Sacrohysteropexy</w:t>
      </w:r>
      <w:proofErr w:type="spellEnd"/>
      <w:r w:rsidRPr="007855D5">
        <w:rPr>
          <w:rFonts w:ascii="Calibri" w:eastAsia="Times New Roman" w:hAnsi="Calibri" w:cs="Segoe UI"/>
          <w:sz w:val="24"/>
          <w:szCs w:val="24"/>
          <w:lang w:val="en-US" w:eastAsia="sv-SE"/>
        </w:rPr>
        <w:t xml:space="preserve"> in a Woman at 12 Weeks' Gestation. J Minim Invasive </w:t>
      </w:r>
      <w:proofErr w:type="spellStart"/>
      <w:r w:rsidRPr="007855D5">
        <w:rPr>
          <w:rFonts w:ascii="Calibri" w:eastAsia="Times New Roman" w:hAnsi="Calibri" w:cs="Segoe UI"/>
          <w:sz w:val="24"/>
          <w:szCs w:val="24"/>
          <w:lang w:val="en-US" w:eastAsia="sv-SE"/>
        </w:rPr>
        <w:t>Gynecol</w:t>
      </w:r>
      <w:proofErr w:type="spellEnd"/>
      <w:r w:rsidRPr="007855D5">
        <w:rPr>
          <w:rFonts w:ascii="Calibri" w:eastAsia="Times New Roman" w:hAnsi="Calibri" w:cs="Segoe UI"/>
          <w:sz w:val="24"/>
          <w:szCs w:val="24"/>
          <w:lang w:val="en-US" w:eastAsia="sv-SE"/>
        </w:rPr>
        <w:t xml:space="preserve"> </w:t>
      </w:r>
      <w:proofErr w:type="gramStart"/>
      <w:r w:rsidRPr="007855D5">
        <w:rPr>
          <w:rFonts w:ascii="Calibri" w:eastAsia="Times New Roman" w:hAnsi="Calibri" w:cs="Segoe UI"/>
          <w:sz w:val="24"/>
          <w:szCs w:val="24"/>
          <w:lang w:val="en-US" w:eastAsia="sv-SE"/>
        </w:rPr>
        <w:t>2018;25:1146</w:t>
      </w:r>
      <w:proofErr w:type="gramEnd"/>
      <w:r w:rsidRPr="007855D5">
        <w:rPr>
          <w:rFonts w:ascii="Calibri" w:eastAsia="Times New Roman" w:hAnsi="Calibri" w:cs="Segoe UI"/>
          <w:sz w:val="24"/>
          <w:szCs w:val="24"/>
          <w:lang w:val="en-US" w:eastAsia="sv-SE"/>
        </w:rPr>
        <w:t>-7. </w:t>
      </w:r>
    </w:p>
    <w:p w14:paraId="6154AC20" w14:textId="77777777" w:rsidR="00986181" w:rsidRPr="007855D5" w:rsidRDefault="00986181" w:rsidP="009C19E4">
      <w:pPr>
        <w:pStyle w:val="Liststycke"/>
        <w:spacing w:after="0" w:line="360" w:lineRule="auto"/>
        <w:textAlignment w:val="baseline"/>
        <w:rPr>
          <w:rFonts w:ascii="Segoe UI" w:eastAsia="Times New Roman" w:hAnsi="Segoe UI" w:cs="Segoe UI"/>
          <w:i/>
          <w:iCs/>
          <w:sz w:val="32"/>
          <w:szCs w:val="32"/>
          <w:lang w:val="en-US" w:eastAsia="sv-SE"/>
        </w:rPr>
      </w:pPr>
    </w:p>
    <w:p w14:paraId="542030F9" w14:textId="77777777" w:rsidR="00986181" w:rsidRPr="007855D5" w:rsidRDefault="00986181" w:rsidP="009C19E4">
      <w:pPr>
        <w:spacing w:after="0" w:line="360" w:lineRule="auto"/>
        <w:ind w:left="360"/>
        <w:textAlignment w:val="baseline"/>
        <w:rPr>
          <w:rFonts w:ascii="Segoe UI" w:eastAsia="Times New Roman" w:hAnsi="Segoe UI" w:cs="Segoe UI"/>
          <w:i/>
          <w:iCs/>
          <w:sz w:val="32"/>
          <w:szCs w:val="32"/>
          <w:lang w:val="en-US" w:eastAsia="sv-SE"/>
        </w:rPr>
      </w:pPr>
    </w:p>
    <w:p w14:paraId="1256C3D9" w14:textId="77777777" w:rsidR="00986181" w:rsidRPr="007855D5" w:rsidRDefault="00986181" w:rsidP="009C19E4">
      <w:pPr>
        <w:pStyle w:val="Liststycke"/>
        <w:spacing w:after="0" w:line="360" w:lineRule="auto"/>
        <w:textAlignment w:val="baseline"/>
        <w:rPr>
          <w:rFonts w:ascii="Segoe UI" w:eastAsia="Times New Roman" w:hAnsi="Segoe UI" w:cs="Segoe UI"/>
          <w:i/>
          <w:iCs/>
          <w:sz w:val="32"/>
          <w:szCs w:val="32"/>
          <w:lang w:val="en-US" w:eastAsia="sv-SE"/>
        </w:rPr>
      </w:pPr>
    </w:p>
    <w:p w14:paraId="251C76A5" w14:textId="77777777" w:rsidR="00986181" w:rsidRPr="007855D5" w:rsidRDefault="00986181" w:rsidP="009C19E4">
      <w:pPr>
        <w:pStyle w:val="Liststycke"/>
        <w:spacing w:after="0" w:line="360" w:lineRule="auto"/>
        <w:textAlignment w:val="baseline"/>
        <w:rPr>
          <w:rFonts w:ascii="Segoe UI" w:eastAsia="Times New Roman" w:hAnsi="Segoe UI" w:cs="Segoe UI"/>
          <w:i/>
          <w:iCs/>
          <w:sz w:val="32"/>
          <w:szCs w:val="32"/>
          <w:lang w:val="en-US" w:eastAsia="sv-SE"/>
        </w:rPr>
      </w:pPr>
    </w:p>
    <w:p w14:paraId="391D39BB" w14:textId="77777777" w:rsidR="00986181" w:rsidRPr="007855D5" w:rsidRDefault="00986181" w:rsidP="009C19E4">
      <w:pPr>
        <w:pStyle w:val="Liststycke"/>
        <w:spacing w:after="0" w:line="360" w:lineRule="auto"/>
        <w:textAlignment w:val="baseline"/>
        <w:rPr>
          <w:rFonts w:ascii="Segoe UI" w:eastAsia="Times New Roman" w:hAnsi="Segoe UI" w:cs="Segoe UI"/>
          <w:i/>
          <w:iCs/>
          <w:sz w:val="32"/>
          <w:szCs w:val="32"/>
          <w:lang w:val="en-US" w:eastAsia="sv-SE"/>
        </w:rPr>
      </w:pPr>
    </w:p>
    <w:p w14:paraId="79A05E91" w14:textId="77777777" w:rsidR="00986181" w:rsidRPr="007855D5" w:rsidRDefault="00986181" w:rsidP="009C19E4">
      <w:pPr>
        <w:pStyle w:val="Liststycke"/>
        <w:spacing w:after="0" w:line="360" w:lineRule="auto"/>
        <w:textAlignment w:val="baseline"/>
        <w:rPr>
          <w:rFonts w:ascii="Segoe UI" w:eastAsia="Times New Roman" w:hAnsi="Segoe UI" w:cs="Segoe UI"/>
          <w:i/>
          <w:iCs/>
          <w:sz w:val="32"/>
          <w:szCs w:val="32"/>
          <w:lang w:val="en-US" w:eastAsia="sv-SE"/>
        </w:rPr>
      </w:pPr>
    </w:p>
    <w:p w14:paraId="5B04B0AB" w14:textId="77777777" w:rsidR="00982008" w:rsidRPr="007855D5" w:rsidRDefault="00982008" w:rsidP="009C19E4">
      <w:pPr>
        <w:spacing w:line="360" w:lineRule="auto"/>
        <w:rPr>
          <w:sz w:val="24"/>
          <w:szCs w:val="24"/>
          <w:lang w:val="en-US"/>
        </w:rPr>
      </w:pPr>
    </w:p>
    <w:sectPr w:rsidR="00982008" w:rsidRPr="007855D5" w:rsidSect="008B3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Regular">
    <w:altName w:val="Lato"/>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249"/>
    <w:multiLevelType w:val="multilevel"/>
    <w:tmpl w:val="5338E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C569B"/>
    <w:multiLevelType w:val="hybridMultilevel"/>
    <w:tmpl w:val="82E60F9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A47FEF"/>
    <w:multiLevelType w:val="multilevel"/>
    <w:tmpl w:val="857EC9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76F22A7"/>
    <w:multiLevelType w:val="multilevel"/>
    <w:tmpl w:val="F7A41A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B0238"/>
    <w:multiLevelType w:val="hybridMultilevel"/>
    <w:tmpl w:val="BBC639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21632B"/>
    <w:multiLevelType w:val="multilevel"/>
    <w:tmpl w:val="49802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F519C"/>
    <w:multiLevelType w:val="multilevel"/>
    <w:tmpl w:val="0C7071F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A04B5"/>
    <w:multiLevelType w:val="hybridMultilevel"/>
    <w:tmpl w:val="8B5CCBA2"/>
    <w:lvl w:ilvl="0" w:tplc="041D0001">
      <w:start w:val="1"/>
      <w:numFmt w:val="bullet"/>
      <w:lvlText w:val=""/>
      <w:lvlJc w:val="left"/>
      <w:pPr>
        <w:tabs>
          <w:tab w:val="num" w:pos="720"/>
        </w:tabs>
        <w:ind w:left="720" w:hanging="360"/>
      </w:pPr>
      <w:rPr>
        <w:rFonts w:ascii="Symbol" w:hAnsi="Symbol" w:hint="default"/>
      </w:rPr>
    </w:lvl>
    <w:lvl w:ilvl="1" w:tplc="A8E4A65E">
      <w:numFmt w:val="bullet"/>
      <w:lvlText w:val="•"/>
      <w:lvlJc w:val="left"/>
      <w:pPr>
        <w:tabs>
          <w:tab w:val="num" w:pos="1440"/>
        </w:tabs>
        <w:ind w:left="1440" w:hanging="360"/>
      </w:pPr>
      <w:rPr>
        <w:rFonts w:ascii="Arial" w:hAnsi="Arial" w:hint="default"/>
      </w:rPr>
    </w:lvl>
    <w:lvl w:ilvl="2" w:tplc="DA12A6A4" w:tentative="1">
      <w:start w:val="1"/>
      <w:numFmt w:val="decimal"/>
      <w:lvlText w:val="%3."/>
      <w:lvlJc w:val="left"/>
      <w:pPr>
        <w:tabs>
          <w:tab w:val="num" w:pos="2160"/>
        </w:tabs>
        <w:ind w:left="2160" w:hanging="360"/>
      </w:pPr>
    </w:lvl>
    <w:lvl w:ilvl="3" w:tplc="55A4F80A" w:tentative="1">
      <w:start w:val="1"/>
      <w:numFmt w:val="decimal"/>
      <w:lvlText w:val="%4."/>
      <w:lvlJc w:val="left"/>
      <w:pPr>
        <w:tabs>
          <w:tab w:val="num" w:pos="2880"/>
        </w:tabs>
        <w:ind w:left="2880" w:hanging="360"/>
      </w:pPr>
    </w:lvl>
    <w:lvl w:ilvl="4" w:tplc="411885AE" w:tentative="1">
      <w:start w:val="1"/>
      <w:numFmt w:val="decimal"/>
      <w:lvlText w:val="%5."/>
      <w:lvlJc w:val="left"/>
      <w:pPr>
        <w:tabs>
          <w:tab w:val="num" w:pos="3600"/>
        </w:tabs>
        <w:ind w:left="3600" w:hanging="360"/>
      </w:pPr>
    </w:lvl>
    <w:lvl w:ilvl="5" w:tplc="F9049FAE" w:tentative="1">
      <w:start w:val="1"/>
      <w:numFmt w:val="decimal"/>
      <w:lvlText w:val="%6."/>
      <w:lvlJc w:val="left"/>
      <w:pPr>
        <w:tabs>
          <w:tab w:val="num" w:pos="4320"/>
        </w:tabs>
        <w:ind w:left="4320" w:hanging="360"/>
      </w:pPr>
    </w:lvl>
    <w:lvl w:ilvl="6" w:tplc="7974BEFE" w:tentative="1">
      <w:start w:val="1"/>
      <w:numFmt w:val="decimal"/>
      <w:lvlText w:val="%7."/>
      <w:lvlJc w:val="left"/>
      <w:pPr>
        <w:tabs>
          <w:tab w:val="num" w:pos="5040"/>
        </w:tabs>
        <w:ind w:left="5040" w:hanging="360"/>
      </w:pPr>
    </w:lvl>
    <w:lvl w:ilvl="7" w:tplc="B31A5F0E" w:tentative="1">
      <w:start w:val="1"/>
      <w:numFmt w:val="decimal"/>
      <w:lvlText w:val="%8."/>
      <w:lvlJc w:val="left"/>
      <w:pPr>
        <w:tabs>
          <w:tab w:val="num" w:pos="5760"/>
        </w:tabs>
        <w:ind w:left="5760" w:hanging="360"/>
      </w:pPr>
    </w:lvl>
    <w:lvl w:ilvl="8" w:tplc="1668F966" w:tentative="1">
      <w:start w:val="1"/>
      <w:numFmt w:val="decimal"/>
      <w:lvlText w:val="%9."/>
      <w:lvlJc w:val="left"/>
      <w:pPr>
        <w:tabs>
          <w:tab w:val="num" w:pos="6480"/>
        </w:tabs>
        <w:ind w:left="6480" w:hanging="360"/>
      </w:pPr>
    </w:lvl>
  </w:abstractNum>
  <w:abstractNum w:abstractNumId="8" w15:restartNumberingAfterBreak="0">
    <w:nsid w:val="37922AE4"/>
    <w:multiLevelType w:val="multilevel"/>
    <w:tmpl w:val="2F5C4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B2493"/>
    <w:multiLevelType w:val="hybridMultilevel"/>
    <w:tmpl w:val="A40030AE"/>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85722F2"/>
    <w:multiLevelType w:val="hybridMultilevel"/>
    <w:tmpl w:val="8DA2186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C566D64"/>
    <w:multiLevelType w:val="hybridMultilevel"/>
    <w:tmpl w:val="D6588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6121EF"/>
    <w:multiLevelType w:val="hybridMultilevel"/>
    <w:tmpl w:val="17EABB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9882BE1"/>
    <w:multiLevelType w:val="multilevel"/>
    <w:tmpl w:val="2F24C9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5D0ACA"/>
    <w:multiLevelType w:val="multilevel"/>
    <w:tmpl w:val="2F24C9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266D92"/>
    <w:multiLevelType w:val="hybridMultilevel"/>
    <w:tmpl w:val="F446BA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B6869FD"/>
    <w:multiLevelType w:val="hybridMultilevel"/>
    <w:tmpl w:val="C45A2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01D7136"/>
    <w:multiLevelType w:val="hybridMultilevel"/>
    <w:tmpl w:val="C6A41C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F85A66"/>
    <w:multiLevelType w:val="hybridMultilevel"/>
    <w:tmpl w:val="A1E0A4E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6884067"/>
    <w:multiLevelType w:val="hybridMultilevel"/>
    <w:tmpl w:val="E006C380"/>
    <w:lvl w:ilvl="0" w:tplc="041D0001">
      <w:start w:val="1"/>
      <w:numFmt w:val="bullet"/>
      <w:lvlText w:val=""/>
      <w:lvlJc w:val="left"/>
      <w:pPr>
        <w:tabs>
          <w:tab w:val="num" w:pos="720"/>
        </w:tabs>
        <w:ind w:left="720" w:hanging="360"/>
      </w:pPr>
      <w:rPr>
        <w:rFonts w:ascii="Symbol" w:hAnsi="Symbol" w:hint="default"/>
      </w:rPr>
    </w:lvl>
    <w:lvl w:ilvl="1" w:tplc="641AD0FE">
      <w:start w:val="78"/>
      <w:numFmt w:val="bullet"/>
      <w:lvlText w:val="•"/>
      <w:lvlJc w:val="left"/>
      <w:pPr>
        <w:tabs>
          <w:tab w:val="num" w:pos="1440"/>
        </w:tabs>
        <w:ind w:left="1440" w:hanging="360"/>
      </w:pPr>
      <w:rPr>
        <w:rFonts w:ascii="Arial" w:hAnsi="Arial" w:hint="default"/>
      </w:rPr>
    </w:lvl>
    <w:lvl w:ilvl="2" w:tplc="26889328" w:tentative="1">
      <w:start w:val="1"/>
      <w:numFmt w:val="bullet"/>
      <w:lvlText w:val="•"/>
      <w:lvlJc w:val="left"/>
      <w:pPr>
        <w:tabs>
          <w:tab w:val="num" w:pos="2160"/>
        </w:tabs>
        <w:ind w:left="2160" w:hanging="360"/>
      </w:pPr>
      <w:rPr>
        <w:rFonts w:ascii="Arial" w:hAnsi="Arial" w:hint="default"/>
      </w:rPr>
    </w:lvl>
    <w:lvl w:ilvl="3" w:tplc="F1DAE5C8" w:tentative="1">
      <w:start w:val="1"/>
      <w:numFmt w:val="bullet"/>
      <w:lvlText w:val="•"/>
      <w:lvlJc w:val="left"/>
      <w:pPr>
        <w:tabs>
          <w:tab w:val="num" w:pos="2880"/>
        </w:tabs>
        <w:ind w:left="2880" w:hanging="360"/>
      </w:pPr>
      <w:rPr>
        <w:rFonts w:ascii="Arial" w:hAnsi="Arial" w:hint="default"/>
      </w:rPr>
    </w:lvl>
    <w:lvl w:ilvl="4" w:tplc="ECF40460" w:tentative="1">
      <w:start w:val="1"/>
      <w:numFmt w:val="bullet"/>
      <w:lvlText w:val="•"/>
      <w:lvlJc w:val="left"/>
      <w:pPr>
        <w:tabs>
          <w:tab w:val="num" w:pos="3600"/>
        </w:tabs>
        <w:ind w:left="3600" w:hanging="360"/>
      </w:pPr>
      <w:rPr>
        <w:rFonts w:ascii="Arial" w:hAnsi="Arial" w:hint="default"/>
      </w:rPr>
    </w:lvl>
    <w:lvl w:ilvl="5" w:tplc="22BCF0D2" w:tentative="1">
      <w:start w:val="1"/>
      <w:numFmt w:val="bullet"/>
      <w:lvlText w:val="•"/>
      <w:lvlJc w:val="left"/>
      <w:pPr>
        <w:tabs>
          <w:tab w:val="num" w:pos="4320"/>
        </w:tabs>
        <w:ind w:left="4320" w:hanging="360"/>
      </w:pPr>
      <w:rPr>
        <w:rFonts w:ascii="Arial" w:hAnsi="Arial" w:hint="default"/>
      </w:rPr>
    </w:lvl>
    <w:lvl w:ilvl="6" w:tplc="2DEACEEA" w:tentative="1">
      <w:start w:val="1"/>
      <w:numFmt w:val="bullet"/>
      <w:lvlText w:val="•"/>
      <w:lvlJc w:val="left"/>
      <w:pPr>
        <w:tabs>
          <w:tab w:val="num" w:pos="5040"/>
        </w:tabs>
        <w:ind w:left="5040" w:hanging="360"/>
      </w:pPr>
      <w:rPr>
        <w:rFonts w:ascii="Arial" w:hAnsi="Arial" w:hint="default"/>
      </w:rPr>
    </w:lvl>
    <w:lvl w:ilvl="7" w:tplc="925ECC2A" w:tentative="1">
      <w:start w:val="1"/>
      <w:numFmt w:val="bullet"/>
      <w:lvlText w:val="•"/>
      <w:lvlJc w:val="left"/>
      <w:pPr>
        <w:tabs>
          <w:tab w:val="num" w:pos="5760"/>
        </w:tabs>
        <w:ind w:left="5760" w:hanging="360"/>
      </w:pPr>
      <w:rPr>
        <w:rFonts w:ascii="Arial" w:hAnsi="Arial" w:hint="default"/>
      </w:rPr>
    </w:lvl>
    <w:lvl w:ilvl="8" w:tplc="F36611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930C4B"/>
    <w:multiLevelType w:val="hybridMultilevel"/>
    <w:tmpl w:val="86B2F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BB95AE0"/>
    <w:multiLevelType w:val="multilevel"/>
    <w:tmpl w:val="39E8F2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605900"/>
    <w:multiLevelType w:val="hybridMultilevel"/>
    <w:tmpl w:val="347E4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9E22539"/>
    <w:multiLevelType w:val="multilevel"/>
    <w:tmpl w:val="53CC35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0270576">
    <w:abstractNumId w:val="6"/>
  </w:num>
  <w:num w:numId="2" w16cid:durableId="434329694">
    <w:abstractNumId w:val="0"/>
  </w:num>
  <w:num w:numId="3" w16cid:durableId="1429622386">
    <w:abstractNumId w:val="8"/>
  </w:num>
  <w:num w:numId="4" w16cid:durableId="1892423750">
    <w:abstractNumId w:val="5"/>
  </w:num>
  <w:num w:numId="5" w16cid:durableId="1788157771">
    <w:abstractNumId w:val="13"/>
  </w:num>
  <w:num w:numId="6" w16cid:durableId="857814957">
    <w:abstractNumId w:val="23"/>
  </w:num>
  <w:num w:numId="7" w16cid:durableId="227888477">
    <w:abstractNumId w:val="3"/>
  </w:num>
  <w:num w:numId="8" w16cid:durableId="1757239158">
    <w:abstractNumId w:val="21"/>
  </w:num>
  <w:num w:numId="9" w16cid:durableId="1784962652">
    <w:abstractNumId w:val="15"/>
  </w:num>
  <w:num w:numId="10" w16cid:durableId="1067411422">
    <w:abstractNumId w:val="12"/>
  </w:num>
  <w:num w:numId="11" w16cid:durableId="903948344">
    <w:abstractNumId w:val="2"/>
  </w:num>
  <w:num w:numId="12" w16cid:durableId="1563440634">
    <w:abstractNumId w:val="7"/>
  </w:num>
  <w:num w:numId="13" w16cid:durableId="975791939">
    <w:abstractNumId w:val="10"/>
  </w:num>
  <w:num w:numId="14" w16cid:durableId="391536805">
    <w:abstractNumId w:val="4"/>
  </w:num>
  <w:num w:numId="15" w16cid:durableId="1877498423">
    <w:abstractNumId w:val="1"/>
  </w:num>
  <w:num w:numId="16" w16cid:durableId="1221482721">
    <w:abstractNumId w:val="16"/>
  </w:num>
  <w:num w:numId="17" w16cid:durableId="1687706256">
    <w:abstractNumId w:val="19"/>
  </w:num>
  <w:num w:numId="18" w16cid:durableId="1837915903">
    <w:abstractNumId w:val="18"/>
  </w:num>
  <w:num w:numId="19" w16cid:durableId="702629508">
    <w:abstractNumId w:val="11"/>
  </w:num>
  <w:num w:numId="20" w16cid:durableId="889726198">
    <w:abstractNumId w:val="22"/>
  </w:num>
  <w:num w:numId="21" w16cid:durableId="182481981">
    <w:abstractNumId w:val="20"/>
  </w:num>
  <w:num w:numId="22" w16cid:durableId="336621692">
    <w:abstractNumId w:val="9"/>
  </w:num>
  <w:num w:numId="23" w16cid:durableId="984940824">
    <w:abstractNumId w:val="17"/>
  </w:num>
  <w:num w:numId="24" w16cid:durableId="164384763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08"/>
    <w:rsid w:val="000043A2"/>
    <w:rsid w:val="0000710D"/>
    <w:rsid w:val="00013C09"/>
    <w:rsid w:val="000259AB"/>
    <w:rsid w:val="0003056F"/>
    <w:rsid w:val="0003222C"/>
    <w:rsid w:val="00033AF0"/>
    <w:rsid w:val="00035A50"/>
    <w:rsid w:val="00037525"/>
    <w:rsid w:val="00052670"/>
    <w:rsid w:val="0007662B"/>
    <w:rsid w:val="00090820"/>
    <w:rsid w:val="0009361B"/>
    <w:rsid w:val="000B0A64"/>
    <w:rsid w:val="000C6311"/>
    <w:rsid w:val="000C7DC7"/>
    <w:rsid w:val="000C7DEF"/>
    <w:rsid w:val="000D066F"/>
    <w:rsid w:val="000D0844"/>
    <w:rsid w:val="000D390D"/>
    <w:rsid w:val="000D5A4F"/>
    <w:rsid w:val="000F246B"/>
    <w:rsid w:val="000F5DE4"/>
    <w:rsid w:val="001131CA"/>
    <w:rsid w:val="001139F8"/>
    <w:rsid w:val="00114AD8"/>
    <w:rsid w:val="001223A9"/>
    <w:rsid w:val="00122663"/>
    <w:rsid w:val="001322C7"/>
    <w:rsid w:val="00144BAE"/>
    <w:rsid w:val="00176816"/>
    <w:rsid w:val="00180C90"/>
    <w:rsid w:val="00191E58"/>
    <w:rsid w:val="001A60DB"/>
    <w:rsid w:val="001A7F1B"/>
    <w:rsid w:val="001B1175"/>
    <w:rsid w:val="001D0966"/>
    <w:rsid w:val="001D281C"/>
    <w:rsid w:val="001D5C1F"/>
    <w:rsid w:val="001F1E05"/>
    <w:rsid w:val="001F3502"/>
    <w:rsid w:val="001F662F"/>
    <w:rsid w:val="00210CD8"/>
    <w:rsid w:val="00215B12"/>
    <w:rsid w:val="00221C94"/>
    <w:rsid w:val="002241E6"/>
    <w:rsid w:val="002274D2"/>
    <w:rsid w:val="00227519"/>
    <w:rsid w:val="002478BD"/>
    <w:rsid w:val="00257735"/>
    <w:rsid w:val="002641CB"/>
    <w:rsid w:val="0026467D"/>
    <w:rsid w:val="0029009A"/>
    <w:rsid w:val="0029253E"/>
    <w:rsid w:val="002A0585"/>
    <w:rsid w:val="002B3394"/>
    <w:rsid w:val="002B622B"/>
    <w:rsid w:val="002B759B"/>
    <w:rsid w:val="002C660D"/>
    <w:rsid w:val="002C7658"/>
    <w:rsid w:val="002D1281"/>
    <w:rsid w:val="002D6087"/>
    <w:rsid w:val="002E23D5"/>
    <w:rsid w:val="002E2A47"/>
    <w:rsid w:val="002E611E"/>
    <w:rsid w:val="002E7ED2"/>
    <w:rsid w:val="002F0513"/>
    <w:rsid w:val="002F3088"/>
    <w:rsid w:val="002F558A"/>
    <w:rsid w:val="002F5ABB"/>
    <w:rsid w:val="0030176F"/>
    <w:rsid w:val="00304F77"/>
    <w:rsid w:val="003059EE"/>
    <w:rsid w:val="00332449"/>
    <w:rsid w:val="00334FAC"/>
    <w:rsid w:val="003443C6"/>
    <w:rsid w:val="00354DDD"/>
    <w:rsid w:val="0035558C"/>
    <w:rsid w:val="003566FA"/>
    <w:rsid w:val="00360A4B"/>
    <w:rsid w:val="00382C27"/>
    <w:rsid w:val="00383C6C"/>
    <w:rsid w:val="00396F9E"/>
    <w:rsid w:val="003A083C"/>
    <w:rsid w:val="003B5AF2"/>
    <w:rsid w:val="003B5DD2"/>
    <w:rsid w:val="003C23F4"/>
    <w:rsid w:val="003C296C"/>
    <w:rsid w:val="003D3D44"/>
    <w:rsid w:val="003E74F2"/>
    <w:rsid w:val="00402225"/>
    <w:rsid w:val="004024B2"/>
    <w:rsid w:val="00404C76"/>
    <w:rsid w:val="004067CD"/>
    <w:rsid w:val="0041214E"/>
    <w:rsid w:val="0041485E"/>
    <w:rsid w:val="00417EAC"/>
    <w:rsid w:val="00420E81"/>
    <w:rsid w:val="00425F3C"/>
    <w:rsid w:val="0044428B"/>
    <w:rsid w:val="00445030"/>
    <w:rsid w:val="00457F41"/>
    <w:rsid w:val="00472B89"/>
    <w:rsid w:val="00482B52"/>
    <w:rsid w:val="0048304F"/>
    <w:rsid w:val="00493FDA"/>
    <w:rsid w:val="004A020D"/>
    <w:rsid w:val="004A08CB"/>
    <w:rsid w:val="004A3F78"/>
    <w:rsid w:val="004A4066"/>
    <w:rsid w:val="004A4AA9"/>
    <w:rsid w:val="004B1609"/>
    <w:rsid w:val="004C7ED2"/>
    <w:rsid w:val="004F5293"/>
    <w:rsid w:val="004F7213"/>
    <w:rsid w:val="00500E5E"/>
    <w:rsid w:val="00500FF7"/>
    <w:rsid w:val="0050143C"/>
    <w:rsid w:val="0050469B"/>
    <w:rsid w:val="0050639B"/>
    <w:rsid w:val="00520F46"/>
    <w:rsid w:val="005211F2"/>
    <w:rsid w:val="005224C0"/>
    <w:rsid w:val="005261DA"/>
    <w:rsid w:val="00526ED9"/>
    <w:rsid w:val="00536426"/>
    <w:rsid w:val="00545ADC"/>
    <w:rsid w:val="00546105"/>
    <w:rsid w:val="005525AA"/>
    <w:rsid w:val="00556D56"/>
    <w:rsid w:val="00557208"/>
    <w:rsid w:val="0056555A"/>
    <w:rsid w:val="005655B5"/>
    <w:rsid w:val="0058003D"/>
    <w:rsid w:val="005A4EBD"/>
    <w:rsid w:val="005B1B87"/>
    <w:rsid w:val="005C02B1"/>
    <w:rsid w:val="005C2101"/>
    <w:rsid w:val="005D386E"/>
    <w:rsid w:val="005D4BCE"/>
    <w:rsid w:val="005D58AB"/>
    <w:rsid w:val="005F7B92"/>
    <w:rsid w:val="006003FF"/>
    <w:rsid w:val="00601D59"/>
    <w:rsid w:val="006021A9"/>
    <w:rsid w:val="00607666"/>
    <w:rsid w:val="00611353"/>
    <w:rsid w:val="0061206B"/>
    <w:rsid w:val="006127F3"/>
    <w:rsid w:val="00613587"/>
    <w:rsid w:val="00614186"/>
    <w:rsid w:val="00616B78"/>
    <w:rsid w:val="00620A3C"/>
    <w:rsid w:val="00626278"/>
    <w:rsid w:val="0063276B"/>
    <w:rsid w:val="00634C00"/>
    <w:rsid w:val="00636446"/>
    <w:rsid w:val="00643FC6"/>
    <w:rsid w:val="00646DC7"/>
    <w:rsid w:val="0064760F"/>
    <w:rsid w:val="00647F1C"/>
    <w:rsid w:val="0065210A"/>
    <w:rsid w:val="006669D1"/>
    <w:rsid w:val="00673EE6"/>
    <w:rsid w:val="00675F52"/>
    <w:rsid w:val="006970D8"/>
    <w:rsid w:val="006A3FD9"/>
    <w:rsid w:val="006B357A"/>
    <w:rsid w:val="006B4EEC"/>
    <w:rsid w:val="006D32A9"/>
    <w:rsid w:val="006D52A0"/>
    <w:rsid w:val="006D6B9D"/>
    <w:rsid w:val="006D704F"/>
    <w:rsid w:val="006E7AA9"/>
    <w:rsid w:val="006F3624"/>
    <w:rsid w:val="00703B04"/>
    <w:rsid w:val="00723A35"/>
    <w:rsid w:val="007363D5"/>
    <w:rsid w:val="007379BA"/>
    <w:rsid w:val="00744090"/>
    <w:rsid w:val="00745B75"/>
    <w:rsid w:val="00746451"/>
    <w:rsid w:val="00757F80"/>
    <w:rsid w:val="007732E8"/>
    <w:rsid w:val="00774579"/>
    <w:rsid w:val="0077774E"/>
    <w:rsid w:val="007855D5"/>
    <w:rsid w:val="00794046"/>
    <w:rsid w:val="007B7194"/>
    <w:rsid w:val="007C0CE2"/>
    <w:rsid w:val="007C6EAE"/>
    <w:rsid w:val="007E43B7"/>
    <w:rsid w:val="007F1207"/>
    <w:rsid w:val="007F511E"/>
    <w:rsid w:val="00810BE9"/>
    <w:rsid w:val="00822B66"/>
    <w:rsid w:val="00822D0F"/>
    <w:rsid w:val="008336BF"/>
    <w:rsid w:val="00833E04"/>
    <w:rsid w:val="008419E1"/>
    <w:rsid w:val="008507A6"/>
    <w:rsid w:val="008520BA"/>
    <w:rsid w:val="00856F26"/>
    <w:rsid w:val="00857A9E"/>
    <w:rsid w:val="0087008A"/>
    <w:rsid w:val="00872B06"/>
    <w:rsid w:val="00876EF0"/>
    <w:rsid w:val="00887593"/>
    <w:rsid w:val="008922AD"/>
    <w:rsid w:val="008A1E3E"/>
    <w:rsid w:val="008A613E"/>
    <w:rsid w:val="008B2AFD"/>
    <w:rsid w:val="008B2D92"/>
    <w:rsid w:val="008B2E70"/>
    <w:rsid w:val="008B3A08"/>
    <w:rsid w:val="008B3FE6"/>
    <w:rsid w:val="008C0C13"/>
    <w:rsid w:val="008C5C22"/>
    <w:rsid w:val="008D785E"/>
    <w:rsid w:val="0090542A"/>
    <w:rsid w:val="009253C8"/>
    <w:rsid w:val="009279FA"/>
    <w:rsid w:val="009366D7"/>
    <w:rsid w:val="00945DA9"/>
    <w:rsid w:val="00946762"/>
    <w:rsid w:val="00966B78"/>
    <w:rsid w:val="009731BD"/>
    <w:rsid w:val="00976201"/>
    <w:rsid w:val="00981AA8"/>
    <w:rsid w:val="00981B7F"/>
    <w:rsid w:val="00982008"/>
    <w:rsid w:val="00983A84"/>
    <w:rsid w:val="00986181"/>
    <w:rsid w:val="00990A30"/>
    <w:rsid w:val="0099438F"/>
    <w:rsid w:val="009A79A2"/>
    <w:rsid w:val="009B498C"/>
    <w:rsid w:val="009B71F9"/>
    <w:rsid w:val="009C0894"/>
    <w:rsid w:val="009C19E4"/>
    <w:rsid w:val="009C1BDE"/>
    <w:rsid w:val="009D17BE"/>
    <w:rsid w:val="009E3821"/>
    <w:rsid w:val="00A0258E"/>
    <w:rsid w:val="00A1233E"/>
    <w:rsid w:val="00A151FE"/>
    <w:rsid w:val="00A24646"/>
    <w:rsid w:val="00A36AF2"/>
    <w:rsid w:val="00A4355E"/>
    <w:rsid w:val="00A756D1"/>
    <w:rsid w:val="00A8548F"/>
    <w:rsid w:val="00A917FA"/>
    <w:rsid w:val="00A96EA0"/>
    <w:rsid w:val="00AA3DEE"/>
    <w:rsid w:val="00AA494D"/>
    <w:rsid w:val="00AB03D1"/>
    <w:rsid w:val="00AD0C27"/>
    <w:rsid w:val="00AD7349"/>
    <w:rsid w:val="00AE472B"/>
    <w:rsid w:val="00AF59FC"/>
    <w:rsid w:val="00AF5B59"/>
    <w:rsid w:val="00B04198"/>
    <w:rsid w:val="00B11044"/>
    <w:rsid w:val="00B21956"/>
    <w:rsid w:val="00B255A7"/>
    <w:rsid w:val="00B338DA"/>
    <w:rsid w:val="00B42918"/>
    <w:rsid w:val="00B45918"/>
    <w:rsid w:val="00B477A2"/>
    <w:rsid w:val="00B47963"/>
    <w:rsid w:val="00B57329"/>
    <w:rsid w:val="00B61CE8"/>
    <w:rsid w:val="00B62020"/>
    <w:rsid w:val="00B755B1"/>
    <w:rsid w:val="00B75D87"/>
    <w:rsid w:val="00B93D8E"/>
    <w:rsid w:val="00B948AB"/>
    <w:rsid w:val="00BA262F"/>
    <w:rsid w:val="00BB32D0"/>
    <w:rsid w:val="00BC4928"/>
    <w:rsid w:val="00BD1C85"/>
    <w:rsid w:val="00BD7A23"/>
    <w:rsid w:val="00BE015F"/>
    <w:rsid w:val="00BF1781"/>
    <w:rsid w:val="00C01AE1"/>
    <w:rsid w:val="00C04D1B"/>
    <w:rsid w:val="00C13CF5"/>
    <w:rsid w:val="00C55046"/>
    <w:rsid w:val="00C70EE8"/>
    <w:rsid w:val="00C75D19"/>
    <w:rsid w:val="00C76F07"/>
    <w:rsid w:val="00C81FFF"/>
    <w:rsid w:val="00C872B4"/>
    <w:rsid w:val="00C92FBD"/>
    <w:rsid w:val="00C94818"/>
    <w:rsid w:val="00CA019F"/>
    <w:rsid w:val="00CA4D56"/>
    <w:rsid w:val="00CA6771"/>
    <w:rsid w:val="00CB4896"/>
    <w:rsid w:val="00CB4E62"/>
    <w:rsid w:val="00CC3FDD"/>
    <w:rsid w:val="00CD3830"/>
    <w:rsid w:val="00CE66B8"/>
    <w:rsid w:val="00D125C8"/>
    <w:rsid w:val="00D129EE"/>
    <w:rsid w:val="00D133E0"/>
    <w:rsid w:val="00D13FFF"/>
    <w:rsid w:val="00D17518"/>
    <w:rsid w:val="00D33BD7"/>
    <w:rsid w:val="00D44157"/>
    <w:rsid w:val="00D44B00"/>
    <w:rsid w:val="00D527A7"/>
    <w:rsid w:val="00D737AE"/>
    <w:rsid w:val="00D74449"/>
    <w:rsid w:val="00D8542A"/>
    <w:rsid w:val="00D96190"/>
    <w:rsid w:val="00D96775"/>
    <w:rsid w:val="00DA21F1"/>
    <w:rsid w:val="00DB039A"/>
    <w:rsid w:val="00DB2185"/>
    <w:rsid w:val="00DB564F"/>
    <w:rsid w:val="00DB679D"/>
    <w:rsid w:val="00DC4381"/>
    <w:rsid w:val="00DD0546"/>
    <w:rsid w:val="00DD2C94"/>
    <w:rsid w:val="00DE2DCB"/>
    <w:rsid w:val="00DF6278"/>
    <w:rsid w:val="00E04024"/>
    <w:rsid w:val="00E048C5"/>
    <w:rsid w:val="00E06DF7"/>
    <w:rsid w:val="00E07D18"/>
    <w:rsid w:val="00E1133C"/>
    <w:rsid w:val="00E17B76"/>
    <w:rsid w:val="00E37C5B"/>
    <w:rsid w:val="00E45B84"/>
    <w:rsid w:val="00E4675F"/>
    <w:rsid w:val="00E514C2"/>
    <w:rsid w:val="00E52533"/>
    <w:rsid w:val="00E55F6F"/>
    <w:rsid w:val="00E5654A"/>
    <w:rsid w:val="00E62A96"/>
    <w:rsid w:val="00E769B3"/>
    <w:rsid w:val="00E77436"/>
    <w:rsid w:val="00E853FF"/>
    <w:rsid w:val="00E86542"/>
    <w:rsid w:val="00E91A20"/>
    <w:rsid w:val="00E94D21"/>
    <w:rsid w:val="00E96926"/>
    <w:rsid w:val="00EA6778"/>
    <w:rsid w:val="00EB402D"/>
    <w:rsid w:val="00EB47B4"/>
    <w:rsid w:val="00EB62E0"/>
    <w:rsid w:val="00EC15B4"/>
    <w:rsid w:val="00EC4561"/>
    <w:rsid w:val="00ED48D9"/>
    <w:rsid w:val="00ED61A2"/>
    <w:rsid w:val="00ED6471"/>
    <w:rsid w:val="00EE4ABE"/>
    <w:rsid w:val="00EF03D4"/>
    <w:rsid w:val="00EF5115"/>
    <w:rsid w:val="00F27AF3"/>
    <w:rsid w:val="00F31386"/>
    <w:rsid w:val="00F379E1"/>
    <w:rsid w:val="00F47AD4"/>
    <w:rsid w:val="00F52833"/>
    <w:rsid w:val="00F574EA"/>
    <w:rsid w:val="00F57824"/>
    <w:rsid w:val="00F61DB3"/>
    <w:rsid w:val="00F715B9"/>
    <w:rsid w:val="00F75162"/>
    <w:rsid w:val="00F804B6"/>
    <w:rsid w:val="00F818A5"/>
    <w:rsid w:val="00F82635"/>
    <w:rsid w:val="00FA58AE"/>
    <w:rsid w:val="00FD38BA"/>
    <w:rsid w:val="00FD4361"/>
    <w:rsid w:val="00FD6167"/>
    <w:rsid w:val="00FF3A4D"/>
    <w:rsid w:val="00FF7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ED7AF3"/>
  <w15:docId w15:val="{DC66A9B3-94BF-4628-9DDB-80DE7391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E6"/>
  </w:style>
  <w:style w:type="paragraph" w:styleId="Rubrik1">
    <w:name w:val="heading 1"/>
    <w:basedOn w:val="Normal"/>
    <w:next w:val="Normal"/>
    <w:link w:val="Rubrik1Char"/>
    <w:uiPriority w:val="9"/>
    <w:qFormat/>
    <w:rsid w:val="00F47A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8200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982008"/>
  </w:style>
  <w:style w:type="character" w:customStyle="1" w:styleId="eop">
    <w:name w:val="eop"/>
    <w:basedOn w:val="Standardstycketeckensnitt"/>
    <w:rsid w:val="00982008"/>
  </w:style>
  <w:style w:type="character" w:customStyle="1" w:styleId="spellingerror">
    <w:name w:val="spellingerror"/>
    <w:basedOn w:val="Standardstycketeckensnitt"/>
    <w:rsid w:val="00982008"/>
  </w:style>
  <w:style w:type="paragraph" w:styleId="Ballongtext">
    <w:name w:val="Balloon Text"/>
    <w:basedOn w:val="Normal"/>
    <w:link w:val="BallongtextChar"/>
    <w:uiPriority w:val="99"/>
    <w:semiHidden/>
    <w:unhideWhenUsed/>
    <w:rsid w:val="006970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970D8"/>
    <w:rPr>
      <w:rFonts w:ascii="Segoe UI" w:hAnsi="Segoe UI" w:cs="Segoe UI"/>
      <w:sz w:val="18"/>
      <w:szCs w:val="18"/>
    </w:rPr>
  </w:style>
  <w:style w:type="paragraph" w:styleId="Liststycke">
    <w:name w:val="List Paragraph"/>
    <w:basedOn w:val="Normal"/>
    <w:uiPriority w:val="34"/>
    <w:qFormat/>
    <w:rsid w:val="005F7B92"/>
    <w:pPr>
      <w:ind w:left="720"/>
      <w:contextualSpacing/>
    </w:pPr>
  </w:style>
  <w:style w:type="character" w:customStyle="1" w:styleId="Rubrik1Char">
    <w:name w:val="Rubrik 1 Char"/>
    <w:basedOn w:val="Standardstycketeckensnitt"/>
    <w:link w:val="Rubrik1"/>
    <w:uiPriority w:val="9"/>
    <w:rsid w:val="00F47AD4"/>
    <w:rPr>
      <w:rFonts w:asciiTheme="majorHAnsi" w:eastAsiaTheme="majorEastAsia" w:hAnsiTheme="majorHAnsi" w:cstheme="majorBidi"/>
      <w:color w:val="365F91" w:themeColor="accent1" w:themeShade="BF"/>
      <w:sz w:val="32"/>
      <w:szCs w:val="32"/>
    </w:rPr>
  </w:style>
  <w:style w:type="character" w:styleId="Hyperlnk">
    <w:name w:val="Hyperlink"/>
    <w:basedOn w:val="Standardstycketeckensnitt"/>
    <w:uiPriority w:val="99"/>
    <w:semiHidden/>
    <w:unhideWhenUsed/>
    <w:rsid w:val="005D386E"/>
    <w:rPr>
      <w:color w:val="0000FF"/>
      <w:u w:val="single"/>
    </w:rPr>
  </w:style>
  <w:style w:type="character" w:customStyle="1" w:styleId="u-visually-hidden">
    <w:name w:val="u-visually-hidden"/>
    <w:basedOn w:val="Standardstycketeckensnitt"/>
    <w:rsid w:val="005D386E"/>
  </w:style>
  <w:style w:type="paragraph" w:styleId="Rubrik">
    <w:name w:val="Title"/>
    <w:basedOn w:val="Normal"/>
    <w:next w:val="Normal"/>
    <w:link w:val="RubrikChar"/>
    <w:uiPriority w:val="10"/>
    <w:qFormat/>
    <w:rsid w:val="001A60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A60DB"/>
    <w:rPr>
      <w:rFonts w:asciiTheme="majorHAnsi" w:eastAsiaTheme="majorEastAsia" w:hAnsiTheme="majorHAnsi" w:cstheme="majorBidi"/>
      <w:spacing w:val="-10"/>
      <w:kern w:val="28"/>
      <w:sz w:val="56"/>
      <w:szCs w:val="56"/>
    </w:rPr>
  </w:style>
  <w:style w:type="table" w:styleId="Ljuslista-dekorfrg3">
    <w:name w:val="Light List Accent 3"/>
    <w:basedOn w:val="Normaltabell"/>
    <w:uiPriority w:val="61"/>
    <w:rsid w:val="005D58AB"/>
    <w:pPr>
      <w:spacing w:after="0" w:line="240" w:lineRule="auto"/>
    </w:pPr>
    <w:rPr>
      <w:rFonts w:eastAsiaTheme="minorEastAsia"/>
      <w:lang w:eastAsia="sv-S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ellrutnt">
    <w:name w:val="Table Grid"/>
    <w:basedOn w:val="Normaltabell"/>
    <w:uiPriority w:val="59"/>
    <w:rsid w:val="005D5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AF5B5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3B5AF2"/>
    <w:rPr>
      <w:sz w:val="16"/>
      <w:szCs w:val="16"/>
    </w:rPr>
  </w:style>
  <w:style w:type="paragraph" w:styleId="Kommentarer">
    <w:name w:val="annotation text"/>
    <w:basedOn w:val="Normal"/>
    <w:link w:val="KommentarerChar"/>
    <w:uiPriority w:val="99"/>
    <w:semiHidden/>
    <w:unhideWhenUsed/>
    <w:rsid w:val="003B5AF2"/>
    <w:pPr>
      <w:spacing w:line="240" w:lineRule="auto"/>
    </w:pPr>
    <w:rPr>
      <w:sz w:val="20"/>
      <w:szCs w:val="20"/>
    </w:rPr>
  </w:style>
  <w:style w:type="character" w:customStyle="1" w:styleId="KommentarerChar">
    <w:name w:val="Kommentarer Char"/>
    <w:basedOn w:val="Standardstycketeckensnitt"/>
    <w:link w:val="Kommentarer"/>
    <w:uiPriority w:val="99"/>
    <w:semiHidden/>
    <w:rsid w:val="003B5AF2"/>
    <w:rPr>
      <w:sz w:val="20"/>
      <w:szCs w:val="20"/>
    </w:rPr>
  </w:style>
  <w:style w:type="paragraph" w:styleId="Kommentarsmne">
    <w:name w:val="annotation subject"/>
    <w:basedOn w:val="Kommentarer"/>
    <w:next w:val="Kommentarer"/>
    <w:link w:val="KommentarsmneChar"/>
    <w:uiPriority w:val="99"/>
    <w:semiHidden/>
    <w:unhideWhenUsed/>
    <w:rsid w:val="003B5AF2"/>
    <w:rPr>
      <w:b/>
      <w:bCs/>
    </w:rPr>
  </w:style>
  <w:style w:type="character" w:customStyle="1" w:styleId="KommentarsmneChar">
    <w:name w:val="Kommentarsämne Char"/>
    <w:basedOn w:val="KommentarerChar"/>
    <w:link w:val="Kommentarsmne"/>
    <w:uiPriority w:val="99"/>
    <w:semiHidden/>
    <w:rsid w:val="003B5AF2"/>
    <w:rPr>
      <w:b/>
      <w:bCs/>
      <w:sz w:val="20"/>
      <w:szCs w:val="20"/>
    </w:rPr>
  </w:style>
  <w:style w:type="paragraph" w:styleId="Revision">
    <w:name w:val="Revision"/>
    <w:hidden/>
    <w:uiPriority w:val="99"/>
    <w:semiHidden/>
    <w:rsid w:val="002B7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5209">
      <w:bodyDiv w:val="1"/>
      <w:marLeft w:val="0"/>
      <w:marRight w:val="0"/>
      <w:marTop w:val="0"/>
      <w:marBottom w:val="0"/>
      <w:divBdr>
        <w:top w:val="none" w:sz="0" w:space="0" w:color="auto"/>
        <w:left w:val="none" w:sz="0" w:space="0" w:color="auto"/>
        <w:bottom w:val="none" w:sz="0" w:space="0" w:color="auto"/>
        <w:right w:val="none" w:sz="0" w:space="0" w:color="auto"/>
      </w:divBdr>
      <w:divsChild>
        <w:div w:id="221527510">
          <w:marLeft w:val="1800"/>
          <w:marRight w:val="0"/>
          <w:marTop w:val="100"/>
          <w:marBottom w:val="0"/>
          <w:divBdr>
            <w:top w:val="none" w:sz="0" w:space="0" w:color="auto"/>
            <w:left w:val="none" w:sz="0" w:space="0" w:color="auto"/>
            <w:bottom w:val="none" w:sz="0" w:space="0" w:color="auto"/>
            <w:right w:val="none" w:sz="0" w:space="0" w:color="auto"/>
          </w:divBdr>
        </w:div>
        <w:div w:id="1068502882">
          <w:marLeft w:val="1800"/>
          <w:marRight w:val="0"/>
          <w:marTop w:val="100"/>
          <w:marBottom w:val="0"/>
          <w:divBdr>
            <w:top w:val="none" w:sz="0" w:space="0" w:color="auto"/>
            <w:left w:val="none" w:sz="0" w:space="0" w:color="auto"/>
            <w:bottom w:val="none" w:sz="0" w:space="0" w:color="auto"/>
            <w:right w:val="none" w:sz="0" w:space="0" w:color="auto"/>
          </w:divBdr>
        </w:div>
        <w:div w:id="1730881360">
          <w:marLeft w:val="1800"/>
          <w:marRight w:val="0"/>
          <w:marTop w:val="100"/>
          <w:marBottom w:val="0"/>
          <w:divBdr>
            <w:top w:val="none" w:sz="0" w:space="0" w:color="auto"/>
            <w:left w:val="none" w:sz="0" w:space="0" w:color="auto"/>
            <w:bottom w:val="none" w:sz="0" w:space="0" w:color="auto"/>
            <w:right w:val="none" w:sz="0" w:space="0" w:color="auto"/>
          </w:divBdr>
        </w:div>
        <w:div w:id="1831016666">
          <w:marLeft w:val="1800"/>
          <w:marRight w:val="0"/>
          <w:marTop w:val="100"/>
          <w:marBottom w:val="0"/>
          <w:divBdr>
            <w:top w:val="none" w:sz="0" w:space="0" w:color="auto"/>
            <w:left w:val="none" w:sz="0" w:space="0" w:color="auto"/>
            <w:bottom w:val="none" w:sz="0" w:space="0" w:color="auto"/>
            <w:right w:val="none" w:sz="0" w:space="0" w:color="auto"/>
          </w:divBdr>
        </w:div>
        <w:div w:id="1960381509">
          <w:marLeft w:val="1800"/>
          <w:marRight w:val="0"/>
          <w:marTop w:val="100"/>
          <w:marBottom w:val="0"/>
          <w:divBdr>
            <w:top w:val="none" w:sz="0" w:space="0" w:color="auto"/>
            <w:left w:val="none" w:sz="0" w:space="0" w:color="auto"/>
            <w:bottom w:val="none" w:sz="0" w:space="0" w:color="auto"/>
            <w:right w:val="none" w:sz="0" w:space="0" w:color="auto"/>
          </w:divBdr>
        </w:div>
      </w:divsChild>
    </w:div>
    <w:div w:id="479075872">
      <w:bodyDiv w:val="1"/>
      <w:marLeft w:val="0"/>
      <w:marRight w:val="0"/>
      <w:marTop w:val="0"/>
      <w:marBottom w:val="0"/>
      <w:divBdr>
        <w:top w:val="none" w:sz="0" w:space="0" w:color="auto"/>
        <w:left w:val="none" w:sz="0" w:space="0" w:color="auto"/>
        <w:bottom w:val="none" w:sz="0" w:space="0" w:color="auto"/>
        <w:right w:val="none" w:sz="0" w:space="0" w:color="auto"/>
      </w:divBdr>
      <w:divsChild>
        <w:div w:id="513764435">
          <w:marLeft w:val="1080"/>
          <w:marRight w:val="0"/>
          <w:marTop w:val="100"/>
          <w:marBottom w:val="0"/>
          <w:divBdr>
            <w:top w:val="none" w:sz="0" w:space="0" w:color="auto"/>
            <w:left w:val="none" w:sz="0" w:space="0" w:color="auto"/>
            <w:bottom w:val="none" w:sz="0" w:space="0" w:color="auto"/>
            <w:right w:val="none" w:sz="0" w:space="0" w:color="auto"/>
          </w:divBdr>
        </w:div>
        <w:div w:id="528418747">
          <w:marLeft w:val="360"/>
          <w:marRight w:val="0"/>
          <w:marTop w:val="200"/>
          <w:marBottom w:val="0"/>
          <w:divBdr>
            <w:top w:val="none" w:sz="0" w:space="0" w:color="auto"/>
            <w:left w:val="none" w:sz="0" w:space="0" w:color="auto"/>
            <w:bottom w:val="none" w:sz="0" w:space="0" w:color="auto"/>
            <w:right w:val="none" w:sz="0" w:space="0" w:color="auto"/>
          </w:divBdr>
        </w:div>
        <w:div w:id="531186824">
          <w:marLeft w:val="1080"/>
          <w:marRight w:val="0"/>
          <w:marTop w:val="100"/>
          <w:marBottom w:val="0"/>
          <w:divBdr>
            <w:top w:val="none" w:sz="0" w:space="0" w:color="auto"/>
            <w:left w:val="none" w:sz="0" w:space="0" w:color="auto"/>
            <w:bottom w:val="none" w:sz="0" w:space="0" w:color="auto"/>
            <w:right w:val="none" w:sz="0" w:space="0" w:color="auto"/>
          </w:divBdr>
        </w:div>
        <w:div w:id="1426921930">
          <w:marLeft w:val="360"/>
          <w:marRight w:val="0"/>
          <w:marTop w:val="200"/>
          <w:marBottom w:val="0"/>
          <w:divBdr>
            <w:top w:val="none" w:sz="0" w:space="0" w:color="auto"/>
            <w:left w:val="none" w:sz="0" w:space="0" w:color="auto"/>
            <w:bottom w:val="none" w:sz="0" w:space="0" w:color="auto"/>
            <w:right w:val="none" w:sz="0" w:space="0" w:color="auto"/>
          </w:divBdr>
        </w:div>
        <w:div w:id="1663118253">
          <w:marLeft w:val="1080"/>
          <w:marRight w:val="0"/>
          <w:marTop w:val="100"/>
          <w:marBottom w:val="0"/>
          <w:divBdr>
            <w:top w:val="none" w:sz="0" w:space="0" w:color="auto"/>
            <w:left w:val="none" w:sz="0" w:space="0" w:color="auto"/>
            <w:bottom w:val="none" w:sz="0" w:space="0" w:color="auto"/>
            <w:right w:val="none" w:sz="0" w:space="0" w:color="auto"/>
          </w:divBdr>
        </w:div>
        <w:div w:id="2014914054">
          <w:marLeft w:val="1080"/>
          <w:marRight w:val="0"/>
          <w:marTop w:val="100"/>
          <w:marBottom w:val="0"/>
          <w:divBdr>
            <w:top w:val="none" w:sz="0" w:space="0" w:color="auto"/>
            <w:left w:val="none" w:sz="0" w:space="0" w:color="auto"/>
            <w:bottom w:val="none" w:sz="0" w:space="0" w:color="auto"/>
            <w:right w:val="none" w:sz="0" w:space="0" w:color="auto"/>
          </w:divBdr>
        </w:div>
      </w:divsChild>
    </w:div>
    <w:div w:id="514343950">
      <w:bodyDiv w:val="1"/>
      <w:marLeft w:val="0"/>
      <w:marRight w:val="0"/>
      <w:marTop w:val="0"/>
      <w:marBottom w:val="0"/>
      <w:divBdr>
        <w:top w:val="none" w:sz="0" w:space="0" w:color="auto"/>
        <w:left w:val="none" w:sz="0" w:space="0" w:color="auto"/>
        <w:bottom w:val="none" w:sz="0" w:space="0" w:color="auto"/>
        <w:right w:val="none" w:sz="0" w:space="0" w:color="auto"/>
      </w:divBdr>
    </w:div>
    <w:div w:id="515193271">
      <w:bodyDiv w:val="1"/>
      <w:marLeft w:val="0"/>
      <w:marRight w:val="0"/>
      <w:marTop w:val="0"/>
      <w:marBottom w:val="0"/>
      <w:divBdr>
        <w:top w:val="none" w:sz="0" w:space="0" w:color="auto"/>
        <w:left w:val="none" w:sz="0" w:space="0" w:color="auto"/>
        <w:bottom w:val="none" w:sz="0" w:space="0" w:color="auto"/>
        <w:right w:val="none" w:sz="0" w:space="0" w:color="auto"/>
      </w:divBdr>
      <w:divsChild>
        <w:div w:id="326860792">
          <w:marLeft w:val="360"/>
          <w:marRight w:val="0"/>
          <w:marTop w:val="200"/>
          <w:marBottom w:val="0"/>
          <w:divBdr>
            <w:top w:val="none" w:sz="0" w:space="0" w:color="auto"/>
            <w:left w:val="none" w:sz="0" w:space="0" w:color="auto"/>
            <w:bottom w:val="none" w:sz="0" w:space="0" w:color="auto"/>
            <w:right w:val="none" w:sz="0" w:space="0" w:color="auto"/>
          </w:divBdr>
        </w:div>
        <w:div w:id="446311537">
          <w:marLeft w:val="360"/>
          <w:marRight w:val="0"/>
          <w:marTop w:val="200"/>
          <w:marBottom w:val="0"/>
          <w:divBdr>
            <w:top w:val="none" w:sz="0" w:space="0" w:color="auto"/>
            <w:left w:val="none" w:sz="0" w:space="0" w:color="auto"/>
            <w:bottom w:val="none" w:sz="0" w:space="0" w:color="auto"/>
            <w:right w:val="none" w:sz="0" w:space="0" w:color="auto"/>
          </w:divBdr>
        </w:div>
        <w:div w:id="480585984">
          <w:marLeft w:val="360"/>
          <w:marRight w:val="0"/>
          <w:marTop w:val="200"/>
          <w:marBottom w:val="0"/>
          <w:divBdr>
            <w:top w:val="none" w:sz="0" w:space="0" w:color="auto"/>
            <w:left w:val="none" w:sz="0" w:space="0" w:color="auto"/>
            <w:bottom w:val="none" w:sz="0" w:space="0" w:color="auto"/>
            <w:right w:val="none" w:sz="0" w:space="0" w:color="auto"/>
          </w:divBdr>
        </w:div>
        <w:div w:id="1400250008">
          <w:marLeft w:val="360"/>
          <w:marRight w:val="0"/>
          <w:marTop w:val="200"/>
          <w:marBottom w:val="0"/>
          <w:divBdr>
            <w:top w:val="none" w:sz="0" w:space="0" w:color="auto"/>
            <w:left w:val="none" w:sz="0" w:space="0" w:color="auto"/>
            <w:bottom w:val="none" w:sz="0" w:space="0" w:color="auto"/>
            <w:right w:val="none" w:sz="0" w:space="0" w:color="auto"/>
          </w:divBdr>
        </w:div>
        <w:div w:id="1635676302">
          <w:marLeft w:val="360"/>
          <w:marRight w:val="0"/>
          <w:marTop w:val="200"/>
          <w:marBottom w:val="0"/>
          <w:divBdr>
            <w:top w:val="none" w:sz="0" w:space="0" w:color="auto"/>
            <w:left w:val="none" w:sz="0" w:space="0" w:color="auto"/>
            <w:bottom w:val="none" w:sz="0" w:space="0" w:color="auto"/>
            <w:right w:val="none" w:sz="0" w:space="0" w:color="auto"/>
          </w:divBdr>
        </w:div>
        <w:div w:id="2127187359">
          <w:marLeft w:val="360"/>
          <w:marRight w:val="0"/>
          <w:marTop w:val="200"/>
          <w:marBottom w:val="0"/>
          <w:divBdr>
            <w:top w:val="none" w:sz="0" w:space="0" w:color="auto"/>
            <w:left w:val="none" w:sz="0" w:space="0" w:color="auto"/>
            <w:bottom w:val="none" w:sz="0" w:space="0" w:color="auto"/>
            <w:right w:val="none" w:sz="0" w:space="0" w:color="auto"/>
          </w:divBdr>
        </w:div>
      </w:divsChild>
    </w:div>
    <w:div w:id="622224795">
      <w:bodyDiv w:val="1"/>
      <w:marLeft w:val="0"/>
      <w:marRight w:val="0"/>
      <w:marTop w:val="0"/>
      <w:marBottom w:val="0"/>
      <w:divBdr>
        <w:top w:val="none" w:sz="0" w:space="0" w:color="auto"/>
        <w:left w:val="none" w:sz="0" w:space="0" w:color="auto"/>
        <w:bottom w:val="none" w:sz="0" w:space="0" w:color="auto"/>
        <w:right w:val="none" w:sz="0" w:space="0" w:color="auto"/>
      </w:divBdr>
      <w:divsChild>
        <w:div w:id="73550946">
          <w:marLeft w:val="360"/>
          <w:marRight w:val="0"/>
          <w:marTop w:val="200"/>
          <w:marBottom w:val="0"/>
          <w:divBdr>
            <w:top w:val="none" w:sz="0" w:space="0" w:color="auto"/>
            <w:left w:val="none" w:sz="0" w:space="0" w:color="auto"/>
            <w:bottom w:val="none" w:sz="0" w:space="0" w:color="auto"/>
            <w:right w:val="none" w:sz="0" w:space="0" w:color="auto"/>
          </w:divBdr>
        </w:div>
        <w:div w:id="376274116">
          <w:marLeft w:val="1080"/>
          <w:marRight w:val="0"/>
          <w:marTop w:val="100"/>
          <w:marBottom w:val="0"/>
          <w:divBdr>
            <w:top w:val="none" w:sz="0" w:space="0" w:color="auto"/>
            <w:left w:val="none" w:sz="0" w:space="0" w:color="auto"/>
            <w:bottom w:val="none" w:sz="0" w:space="0" w:color="auto"/>
            <w:right w:val="none" w:sz="0" w:space="0" w:color="auto"/>
          </w:divBdr>
        </w:div>
        <w:div w:id="1070887808">
          <w:marLeft w:val="1080"/>
          <w:marRight w:val="0"/>
          <w:marTop w:val="100"/>
          <w:marBottom w:val="0"/>
          <w:divBdr>
            <w:top w:val="none" w:sz="0" w:space="0" w:color="auto"/>
            <w:left w:val="none" w:sz="0" w:space="0" w:color="auto"/>
            <w:bottom w:val="none" w:sz="0" w:space="0" w:color="auto"/>
            <w:right w:val="none" w:sz="0" w:space="0" w:color="auto"/>
          </w:divBdr>
        </w:div>
        <w:div w:id="1249844999">
          <w:marLeft w:val="360"/>
          <w:marRight w:val="0"/>
          <w:marTop w:val="200"/>
          <w:marBottom w:val="0"/>
          <w:divBdr>
            <w:top w:val="none" w:sz="0" w:space="0" w:color="auto"/>
            <w:left w:val="none" w:sz="0" w:space="0" w:color="auto"/>
            <w:bottom w:val="none" w:sz="0" w:space="0" w:color="auto"/>
            <w:right w:val="none" w:sz="0" w:space="0" w:color="auto"/>
          </w:divBdr>
        </w:div>
        <w:div w:id="1441224869">
          <w:marLeft w:val="1080"/>
          <w:marRight w:val="0"/>
          <w:marTop w:val="100"/>
          <w:marBottom w:val="0"/>
          <w:divBdr>
            <w:top w:val="none" w:sz="0" w:space="0" w:color="auto"/>
            <w:left w:val="none" w:sz="0" w:space="0" w:color="auto"/>
            <w:bottom w:val="none" w:sz="0" w:space="0" w:color="auto"/>
            <w:right w:val="none" w:sz="0" w:space="0" w:color="auto"/>
          </w:divBdr>
        </w:div>
        <w:div w:id="1724715563">
          <w:marLeft w:val="1080"/>
          <w:marRight w:val="0"/>
          <w:marTop w:val="100"/>
          <w:marBottom w:val="0"/>
          <w:divBdr>
            <w:top w:val="none" w:sz="0" w:space="0" w:color="auto"/>
            <w:left w:val="none" w:sz="0" w:space="0" w:color="auto"/>
            <w:bottom w:val="none" w:sz="0" w:space="0" w:color="auto"/>
            <w:right w:val="none" w:sz="0" w:space="0" w:color="auto"/>
          </w:divBdr>
        </w:div>
        <w:div w:id="1762481789">
          <w:marLeft w:val="1080"/>
          <w:marRight w:val="0"/>
          <w:marTop w:val="100"/>
          <w:marBottom w:val="0"/>
          <w:divBdr>
            <w:top w:val="none" w:sz="0" w:space="0" w:color="auto"/>
            <w:left w:val="none" w:sz="0" w:space="0" w:color="auto"/>
            <w:bottom w:val="none" w:sz="0" w:space="0" w:color="auto"/>
            <w:right w:val="none" w:sz="0" w:space="0" w:color="auto"/>
          </w:divBdr>
        </w:div>
        <w:div w:id="2000233311">
          <w:marLeft w:val="1800"/>
          <w:marRight w:val="0"/>
          <w:marTop w:val="100"/>
          <w:marBottom w:val="0"/>
          <w:divBdr>
            <w:top w:val="none" w:sz="0" w:space="0" w:color="auto"/>
            <w:left w:val="none" w:sz="0" w:space="0" w:color="auto"/>
            <w:bottom w:val="none" w:sz="0" w:space="0" w:color="auto"/>
            <w:right w:val="none" w:sz="0" w:space="0" w:color="auto"/>
          </w:divBdr>
        </w:div>
      </w:divsChild>
    </w:div>
    <w:div w:id="711274246">
      <w:bodyDiv w:val="1"/>
      <w:marLeft w:val="0"/>
      <w:marRight w:val="0"/>
      <w:marTop w:val="0"/>
      <w:marBottom w:val="0"/>
      <w:divBdr>
        <w:top w:val="none" w:sz="0" w:space="0" w:color="auto"/>
        <w:left w:val="none" w:sz="0" w:space="0" w:color="auto"/>
        <w:bottom w:val="none" w:sz="0" w:space="0" w:color="auto"/>
        <w:right w:val="none" w:sz="0" w:space="0" w:color="auto"/>
      </w:divBdr>
    </w:div>
    <w:div w:id="743139866">
      <w:bodyDiv w:val="1"/>
      <w:marLeft w:val="0"/>
      <w:marRight w:val="0"/>
      <w:marTop w:val="0"/>
      <w:marBottom w:val="0"/>
      <w:divBdr>
        <w:top w:val="none" w:sz="0" w:space="0" w:color="auto"/>
        <w:left w:val="none" w:sz="0" w:space="0" w:color="auto"/>
        <w:bottom w:val="none" w:sz="0" w:space="0" w:color="auto"/>
        <w:right w:val="none" w:sz="0" w:space="0" w:color="auto"/>
      </w:divBdr>
      <w:divsChild>
        <w:div w:id="152063019">
          <w:marLeft w:val="1080"/>
          <w:marRight w:val="0"/>
          <w:marTop w:val="100"/>
          <w:marBottom w:val="0"/>
          <w:divBdr>
            <w:top w:val="none" w:sz="0" w:space="0" w:color="auto"/>
            <w:left w:val="none" w:sz="0" w:space="0" w:color="auto"/>
            <w:bottom w:val="none" w:sz="0" w:space="0" w:color="auto"/>
            <w:right w:val="none" w:sz="0" w:space="0" w:color="auto"/>
          </w:divBdr>
        </w:div>
        <w:div w:id="155925114">
          <w:marLeft w:val="1080"/>
          <w:marRight w:val="0"/>
          <w:marTop w:val="100"/>
          <w:marBottom w:val="0"/>
          <w:divBdr>
            <w:top w:val="none" w:sz="0" w:space="0" w:color="auto"/>
            <w:left w:val="none" w:sz="0" w:space="0" w:color="auto"/>
            <w:bottom w:val="none" w:sz="0" w:space="0" w:color="auto"/>
            <w:right w:val="none" w:sz="0" w:space="0" w:color="auto"/>
          </w:divBdr>
        </w:div>
        <w:div w:id="778985739">
          <w:marLeft w:val="360"/>
          <w:marRight w:val="0"/>
          <w:marTop w:val="200"/>
          <w:marBottom w:val="0"/>
          <w:divBdr>
            <w:top w:val="none" w:sz="0" w:space="0" w:color="auto"/>
            <w:left w:val="none" w:sz="0" w:space="0" w:color="auto"/>
            <w:bottom w:val="none" w:sz="0" w:space="0" w:color="auto"/>
            <w:right w:val="none" w:sz="0" w:space="0" w:color="auto"/>
          </w:divBdr>
        </w:div>
        <w:div w:id="1522931948">
          <w:marLeft w:val="806"/>
          <w:marRight w:val="0"/>
          <w:marTop w:val="200"/>
          <w:marBottom w:val="0"/>
          <w:divBdr>
            <w:top w:val="none" w:sz="0" w:space="0" w:color="auto"/>
            <w:left w:val="none" w:sz="0" w:space="0" w:color="auto"/>
            <w:bottom w:val="none" w:sz="0" w:space="0" w:color="auto"/>
            <w:right w:val="none" w:sz="0" w:space="0" w:color="auto"/>
          </w:divBdr>
        </w:div>
        <w:div w:id="1523397355">
          <w:marLeft w:val="806"/>
          <w:marRight w:val="0"/>
          <w:marTop w:val="200"/>
          <w:marBottom w:val="0"/>
          <w:divBdr>
            <w:top w:val="none" w:sz="0" w:space="0" w:color="auto"/>
            <w:left w:val="none" w:sz="0" w:space="0" w:color="auto"/>
            <w:bottom w:val="none" w:sz="0" w:space="0" w:color="auto"/>
            <w:right w:val="none" w:sz="0" w:space="0" w:color="auto"/>
          </w:divBdr>
        </w:div>
        <w:div w:id="1935048256">
          <w:marLeft w:val="360"/>
          <w:marRight w:val="0"/>
          <w:marTop w:val="200"/>
          <w:marBottom w:val="0"/>
          <w:divBdr>
            <w:top w:val="none" w:sz="0" w:space="0" w:color="auto"/>
            <w:left w:val="none" w:sz="0" w:space="0" w:color="auto"/>
            <w:bottom w:val="none" w:sz="0" w:space="0" w:color="auto"/>
            <w:right w:val="none" w:sz="0" w:space="0" w:color="auto"/>
          </w:divBdr>
        </w:div>
      </w:divsChild>
    </w:div>
    <w:div w:id="907157319">
      <w:bodyDiv w:val="1"/>
      <w:marLeft w:val="0"/>
      <w:marRight w:val="0"/>
      <w:marTop w:val="0"/>
      <w:marBottom w:val="0"/>
      <w:divBdr>
        <w:top w:val="none" w:sz="0" w:space="0" w:color="auto"/>
        <w:left w:val="none" w:sz="0" w:space="0" w:color="auto"/>
        <w:bottom w:val="none" w:sz="0" w:space="0" w:color="auto"/>
        <w:right w:val="none" w:sz="0" w:space="0" w:color="auto"/>
      </w:divBdr>
      <w:divsChild>
        <w:div w:id="270357803">
          <w:marLeft w:val="1080"/>
          <w:marRight w:val="0"/>
          <w:marTop w:val="100"/>
          <w:marBottom w:val="0"/>
          <w:divBdr>
            <w:top w:val="none" w:sz="0" w:space="0" w:color="auto"/>
            <w:left w:val="none" w:sz="0" w:space="0" w:color="auto"/>
            <w:bottom w:val="none" w:sz="0" w:space="0" w:color="auto"/>
            <w:right w:val="none" w:sz="0" w:space="0" w:color="auto"/>
          </w:divBdr>
        </w:div>
        <w:div w:id="915019954">
          <w:marLeft w:val="1080"/>
          <w:marRight w:val="0"/>
          <w:marTop w:val="100"/>
          <w:marBottom w:val="0"/>
          <w:divBdr>
            <w:top w:val="none" w:sz="0" w:space="0" w:color="auto"/>
            <w:left w:val="none" w:sz="0" w:space="0" w:color="auto"/>
            <w:bottom w:val="none" w:sz="0" w:space="0" w:color="auto"/>
            <w:right w:val="none" w:sz="0" w:space="0" w:color="auto"/>
          </w:divBdr>
        </w:div>
        <w:div w:id="1141773910">
          <w:marLeft w:val="1800"/>
          <w:marRight w:val="0"/>
          <w:marTop w:val="100"/>
          <w:marBottom w:val="0"/>
          <w:divBdr>
            <w:top w:val="none" w:sz="0" w:space="0" w:color="auto"/>
            <w:left w:val="none" w:sz="0" w:space="0" w:color="auto"/>
            <w:bottom w:val="none" w:sz="0" w:space="0" w:color="auto"/>
            <w:right w:val="none" w:sz="0" w:space="0" w:color="auto"/>
          </w:divBdr>
        </w:div>
        <w:div w:id="1436829015">
          <w:marLeft w:val="1080"/>
          <w:marRight w:val="0"/>
          <w:marTop w:val="100"/>
          <w:marBottom w:val="0"/>
          <w:divBdr>
            <w:top w:val="none" w:sz="0" w:space="0" w:color="auto"/>
            <w:left w:val="none" w:sz="0" w:space="0" w:color="auto"/>
            <w:bottom w:val="none" w:sz="0" w:space="0" w:color="auto"/>
            <w:right w:val="none" w:sz="0" w:space="0" w:color="auto"/>
          </w:divBdr>
        </w:div>
        <w:div w:id="1586107192">
          <w:marLeft w:val="1080"/>
          <w:marRight w:val="0"/>
          <w:marTop w:val="100"/>
          <w:marBottom w:val="0"/>
          <w:divBdr>
            <w:top w:val="none" w:sz="0" w:space="0" w:color="auto"/>
            <w:left w:val="none" w:sz="0" w:space="0" w:color="auto"/>
            <w:bottom w:val="none" w:sz="0" w:space="0" w:color="auto"/>
            <w:right w:val="none" w:sz="0" w:space="0" w:color="auto"/>
          </w:divBdr>
        </w:div>
        <w:div w:id="2127044071">
          <w:marLeft w:val="1080"/>
          <w:marRight w:val="0"/>
          <w:marTop w:val="100"/>
          <w:marBottom w:val="0"/>
          <w:divBdr>
            <w:top w:val="none" w:sz="0" w:space="0" w:color="auto"/>
            <w:left w:val="none" w:sz="0" w:space="0" w:color="auto"/>
            <w:bottom w:val="none" w:sz="0" w:space="0" w:color="auto"/>
            <w:right w:val="none" w:sz="0" w:space="0" w:color="auto"/>
          </w:divBdr>
        </w:div>
      </w:divsChild>
    </w:div>
    <w:div w:id="1061827893">
      <w:bodyDiv w:val="1"/>
      <w:marLeft w:val="0"/>
      <w:marRight w:val="0"/>
      <w:marTop w:val="0"/>
      <w:marBottom w:val="0"/>
      <w:divBdr>
        <w:top w:val="none" w:sz="0" w:space="0" w:color="auto"/>
        <w:left w:val="none" w:sz="0" w:space="0" w:color="auto"/>
        <w:bottom w:val="none" w:sz="0" w:space="0" w:color="auto"/>
        <w:right w:val="none" w:sz="0" w:space="0" w:color="auto"/>
      </w:divBdr>
      <w:divsChild>
        <w:div w:id="445926575">
          <w:marLeft w:val="0"/>
          <w:marRight w:val="0"/>
          <w:marTop w:val="0"/>
          <w:marBottom w:val="0"/>
          <w:divBdr>
            <w:top w:val="none" w:sz="0" w:space="0" w:color="auto"/>
            <w:left w:val="none" w:sz="0" w:space="0" w:color="auto"/>
            <w:bottom w:val="none" w:sz="0" w:space="0" w:color="auto"/>
            <w:right w:val="none" w:sz="0" w:space="0" w:color="auto"/>
          </w:divBdr>
        </w:div>
        <w:div w:id="1263951829">
          <w:marLeft w:val="0"/>
          <w:marRight w:val="0"/>
          <w:marTop w:val="0"/>
          <w:marBottom w:val="0"/>
          <w:divBdr>
            <w:top w:val="none" w:sz="0" w:space="0" w:color="auto"/>
            <w:left w:val="none" w:sz="0" w:space="0" w:color="auto"/>
            <w:bottom w:val="none" w:sz="0" w:space="0" w:color="auto"/>
            <w:right w:val="none" w:sz="0" w:space="0" w:color="auto"/>
          </w:divBdr>
        </w:div>
        <w:div w:id="1689715871">
          <w:marLeft w:val="0"/>
          <w:marRight w:val="0"/>
          <w:marTop w:val="0"/>
          <w:marBottom w:val="0"/>
          <w:divBdr>
            <w:top w:val="none" w:sz="0" w:space="0" w:color="auto"/>
            <w:left w:val="none" w:sz="0" w:space="0" w:color="auto"/>
            <w:bottom w:val="none" w:sz="0" w:space="0" w:color="auto"/>
            <w:right w:val="none" w:sz="0" w:space="0" w:color="auto"/>
          </w:divBdr>
        </w:div>
      </w:divsChild>
    </w:div>
    <w:div w:id="1118530961">
      <w:bodyDiv w:val="1"/>
      <w:marLeft w:val="0"/>
      <w:marRight w:val="0"/>
      <w:marTop w:val="0"/>
      <w:marBottom w:val="0"/>
      <w:divBdr>
        <w:top w:val="none" w:sz="0" w:space="0" w:color="auto"/>
        <w:left w:val="none" w:sz="0" w:space="0" w:color="auto"/>
        <w:bottom w:val="none" w:sz="0" w:space="0" w:color="auto"/>
        <w:right w:val="none" w:sz="0" w:space="0" w:color="auto"/>
      </w:divBdr>
      <w:divsChild>
        <w:div w:id="69355026">
          <w:marLeft w:val="0"/>
          <w:marRight w:val="0"/>
          <w:marTop w:val="0"/>
          <w:marBottom w:val="0"/>
          <w:divBdr>
            <w:top w:val="none" w:sz="0" w:space="0" w:color="auto"/>
            <w:left w:val="none" w:sz="0" w:space="0" w:color="auto"/>
            <w:bottom w:val="none" w:sz="0" w:space="0" w:color="auto"/>
            <w:right w:val="none" w:sz="0" w:space="0" w:color="auto"/>
          </w:divBdr>
        </w:div>
        <w:div w:id="82145818">
          <w:marLeft w:val="0"/>
          <w:marRight w:val="0"/>
          <w:marTop w:val="0"/>
          <w:marBottom w:val="0"/>
          <w:divBdr>
            <w:top w:val="none" w:sz="0" w:space="0" w:color="auto"/>
            <w:left w:val="none" w:sz="0" w:space="0" w:color="auto"/>
            <w:bottom w:val="none" w:sz="0" w:space="0" w:color="auto"/>
            <w:right w:val="none" w:sz="0" w:space="0" w:color="auto"/>
          </w:divBdr>
        </w:div>
        <w:div w:id="116529012">
          <w:marLeft w:val="0"/>
          <w:marRight w:val="0"/>
          <w:marTop w:val="0"/>
          <w:marBottom w:val="0"/>
          <w:divBdr>
            <w:top w:val="none" w:sz="0" w:space="0" w:color="auto"/>
            <w:left w:val="none" w:sz="0" w:space="0" w:color="auto"/>
            <w:bottom w:val="none" w:sz="0" w:space="0" w:color="auto"/>
            <w:right w:val="none" w:sz="0" w:space="0" w:color="auto"/>
          </w:divBdr>
          <w:divsChild>
            <w:div w:id="1135830880">
              <w:marLeft w:val="-75"/>
              <w:marRight w:val="0"/>
              <w:marTop w:val="30"/>
              <w:marBottom w:val="30"/>
              <w:divBdr>
                <w:top w:val="none" w:sz="0" w:space="0" w:color="auto"/>
                <w:left w:val="none" w:sz="0" w:space="0" w:color="auto"/>
                <w:bottom w:val="none" w:sz="0" w:space="0" w:color="auto"/>
                <w:right w:val="none" w:sz="0" w:space="0" w:color="auto"/>
              </w:divBdr>
              <w:divsChild>
                <w:div w:id="34694078">
                  <w:marLeft w:val="0"/>
                  <w:marRight w:val="0"/>
                  <w:marTop w:val="0"/>
                  <w:marBottom w:val="0"/>
                  <w:divBdr>
                    <w:top w:val="none" w:sz="0" w:space="0" w:color="auto"/>
                    <w:left w:val="none" w:sz="0" w:space="0" w:color="auto"/>
                    <w:bottom w:val="none" w:sz="0" w:space="0" w:color="auto"/>
                    <w:right w:val="none" w:sz="0" w:space="0" w:color="auto"/>
                  </w:divBdr>
                  <w:divsChild>
                    <w:div w:id="884874162">
                      <w:marLeft w:val="0"/>
                      <w:marRight w:val="0"/>
                      <w:marTop w:val="0"/>
                      <w:marBottom w:val="0"/>
                      <w:divBdr>
                        <w:top w:val="none" w:sz="0" w:space="0" w:color="auto"/>
                        <w:left w:val="none" w:sz="0" w:space="0" w:color="auto"/>
                        <w:bottom w:val="none" w:sz="0" w:space="0" w:color="auto"/>
                        <w:right w:val="none" w:sz="0" w:space="0" w:color="auto"/>
                      </w:divBdr>
                    </w:div>
                  </w:divsChild>
                </w:div>
                <w:div w:id="56981723">
                  <w:marLeft w:val="0"/>
                  <w:marRight w:val="0"/>
                  <w:marTop w:val="0"/>
                  <w:marBottom w:val="0"/>
                  <w:divBdr>
                    <w:top w:val="none" w:sz="0" w:space="0" w:color="auto"/>
                    <w:left w:val="none" w:sz="0" w:space="0" w:color="auto"/>
                    <w:bottom w:val="none" w:sz="0" w:space="0" w:color="auto"/>
                    <w:right w:val="none" w:sz="0" w:space="0" w:color="auto"/>
                  </w:divBdr>
                  <w:divsChild>
                    <w:div w:id="1057049885">
                      <w:marLeft w:val="0"/>
                      <w:marRight w:val="0"/>
                      <w:marTop w:val="0"/>
                      <w:marBottom w:val="0"/>
                      <w:divBdr>
                        <w:top w:val="none" w:sz="0" w:space="0" w:color="auto"/>
                        <w:left w:val="none" w:sz="0" w:space="0" w:color="auto"/>
                        <w:bottom w:val="none" w:sz="0" w:space="0" w:color="auto"/>
                        <w:right w:val="none" w:sz="0" w:space="0" w:color="auto"/>
                      </w:divBdr>
                    </w:div>
                  </w:divsChild>
                </w:div>
                <w:div w:id="311108806">
                  <w:marLeft w:val="0"/>
                  <w:marRight w:val="0"/>
                  <w:marTop w:val="0"/>
                  <w:marBottom w:val="0"/>
                  <w:divBdr>
                    <w:top w:val="none" w:sz="0" w:space="0" w:color="auto"/>
                    <w:left w:val="none" w:sz="0" w:space="0" w:color="auto"/>
                    <w:bottom w:val="none" w:sz="0" w:space="0" w:color="auto"/>
                    <w:right w:val="none" w:sz="0" w:space="0" w:color="auto"/>
                  </w:divBdr>
                  <w:divsChild>
                    <w:div w:id="1663970578">
                      <w:marLeft w:val="0"/>
                      <w:marRight w:val="0"/>
                      <w:marTop w:val="0"/>
                      <w:marBottom w:val="0"/>
                      <w:divBdr>
                        <w:top w:val="none" w:sz="0" w:space="0" w:color="auto"/>
                        <w:left w:val="none" w:sz="0" w:space="0" w:color="auto"/>
                        <w:bottom w:val="none" w:sz="0" w:space="0" w:color="auto"/>
                        <w:right w:val="none" w:sz="0" w:space="0" w:color="auto"/>
                      </w:divBdr>
                    </w:div>
                  </w:divsChild>
                </w:div>
                <w:div w:id="465583664">
                  <w:marLeft w:val="0"/>
                  <w:marRight w:val="0"/>
                  <w:marTop w:val="0"/>
                  <w:marBottom w:val="0"/>
                  <w:divBdr>
                    <w:top w:val="none" w:sz="0" w:space="0" w:color="auto"/>
                    <w:left w:val="none" w:sz="0" w:space="0" w:color="auto"/>
                    <w:bottom w:val="none" w:sz="0" w:space="0" w:color="auto"/>
                    <w:right w:val="none" w:sz="0" w:space="0" w:color="auto"/>
                  </w:divBdr>
                  <w:divsChild>
                    <w:div w:id="849754720">
                      <w:marLeft w:val="0"/>
                      <w:marRight w:val="0"/>
                      <w:marTop w:val="0"/>
                      <w:marBottom w:val="0"/>
                      <w:divBdr>
                        <w:top w:val="none" w:sz="0" w:space="0" w:color="auto"/>
                        <w:left w:val="none" w:sz="0" w:space="0" w:color="auto"/>
                        <w:bottom w:val="none" w:sz="0" w:space="0" w:color="auto"/>
                        <w:right w:val="none" w:sz="0" w:space="0" w:color="auto"/>
                      </w:divBdr>
                    </w:div>
                  </w:divsChild>
                </w:div>
                <w:div w:id="483737088">
                  <w:marLeft w:val="0"/>
                  <w:marRight w:val="0"/>
                  <w:marTop w:val="0"/>
                  <w:marBottom w:val="0"/>
                  <w:divBdr>
                    <w:top w:val="none" w:sz="0" w:space="0" w:color="auto"/>
                    <w:left w:val="none" w:sz="0" w:space="0" w:color="auto"/>
                    <w:bottom w:val="none" w:sz="0" w:space="0" w:color="auto"/>
                    <w:right w:val="none" w:sz="0" w:space="0" w:color="auto"/>
                  </w:divBdr>
                  <w:divsChild>
                    <w:div w:id="554318259">
                      <w:marLeft w:val="0"/>
                      <w:marRight w:val="0"/>
                      <w:marTop w:val="0"/>
                      <w:marBottom w:val="0"/>
                      <w:divBdr>
                        <w:top w:val="none" w:sz="0" w:space="0" w:color="auto"/>
                        <w:left w:val="none" w:sz="0" w:space="0" w:color="auto"/>
                        <w:bottom w:val="none" w:sz="0" w:space="0" w:color="auto"/>
                        <w:right w:val="none" w:sz="0" w:space="0" w:color="auto"/>
                      </w:divBdr>
                    </w:div>
                  </w:divsChild>
                </w:div>
                <w:div w:id="884146307">
                  <w:marLeft w:val="0"/>
                  <w:marRight w:val="0"/>
                  <w:marTop w:val="0"/>
                  <w:marBottom w:val="0"/>
                  <w:divBdr>
                    <w:top w:val="none" w:sz="0" w:space="0" w:color="auto"/>
                    <w:left w:val="none" w:sz="0" w:space="0" w:color="auto"/>
                    <w:bottom w:val="none" w:sz="0" w:space="0" w:color="auto"/>
                    <w:right w:val="none" w:sz="0" w:space="0" w:color="auto"/>
                  </w:divBdr>
                  <w:divsChild>
                    <w:div w:id="1206718823">
                      <w:marLeft w:val="0"/>
                      <w:marRight w:val="0"/>
                      <w:marTop w:val="0"/>
                      <w:marBottom w:val="0"/>
                      <w:divBdr>
                        <w:top w:val="none" w:sz="0" w:space="0" w:color="auto"/>
                        <w:left w:val="none" w:sz="0" w:space="0" w:color="auto"/>
                        <w:bottom w:val="none" w:sz="0" w:space="0" w:color="auto"/>
                        <w:right w:val="none" w:sz="0" w:space="0" w:color="auto"/>
                      </w:divBdr>
                    </w:div>
                  </w:divsChild>
                </w:div>
                <w:div w:id="1137264142">
                  <w:marLeft w:val="0"/>
                  <w:marRight w:val="0"/>
                  <w:marTop w:val="0"/>
                  <w:marBottom w:val="0"/>
                  <w:divBdr>
                    <w:top w:val="none" w:sz="0" w:space="0" w:color="auto"/>
                    <w:left w:val="none" w:sz="0" w:space="0" w:color="auto"/>
                    <w:bottom w:val="none" w:sz="0" w:space="0" w:color="auto"/>
                    <w:right w:val="none" w:sz="0" w:space="0" w:color="auto"/>
                  </w:divBdr>
                  <w:divsChild>
                    <w:div w:id="1642464148">
                      <w:marLeft w:val="0"/>
                      <w:marRight w:val="0"/>
                      <w:marTop w:val="0"/>
                      <w:marBottom w:val="0"/>
                      <w:divBdr>
                        <w:top w:val="none" w:sz="0" w:space="0" w:color="auto"/>
                        <w:left w:val="none" w:sz="0" w:space="0" w:color="auto"/>
                        <w:bottom w:val="none" w:sz="0" w:space="0" w:color="auto"/>
                        <w:right w:val="none" w:sz="0" w:space="0" w:color="auto"/>
                      </w:divBdr>
                    </w:div>
                  </w:divsChild>
                </w:div>
                <w:div w:id="1197281442">
                  <w:marLeft w:val="0"/>
                  <w:marRight w:val="0"/>
                  <w:marTop w:val="0"/>
                  <w:marBottom w:val="0"/>
                  <w:divBdr>
                    <w:top w:val="none" w:sz="0" w:space="0" w:color="auto"/>
                    <w:left w:val="none" w:sz="0" w:space="0" w:color="auto"/>
                    <w:bottom w:val="none" w:sz="0" w:space="0" w:color="auto"/>
                    <w:right w:val="none" w:sz="0" w:space="0" w:color="auto"/>
                  </w:divBdr>
                  <w:divsChild>
                    <w:div w:id="1626934902">
                      <w:marLeft w:val="0"/>
                      <w:marRight w:val="0"/>
                      <w:marTop w:val="0"/>
                      <w:marBottom w:val="0"/>
                      <w:divBdr>
                        <w:top w:val="none" w:sz="0" w:space="0" w:color="auto"/>
                        <w:left w:val="none" w:sz="0" w:space="0" w:color="auto"/>
                        <w:bottom w:val="none" w:sz="0" w:space="0" w:color="auto"/>
                        <w:right w:val="none" w:sz="0" w:space="0" w:color="auto"/>
                      </w:divBdr>
                    </w:div>
                  </w:divsChild>
                </w:div>
                <w:div w:id="1274359953">
                  <w:marLeft w:val="0"/>
                  <w:marRight w:val="0"/>
                  <w:marTop w:val="0"/>
                  <w:marBottom w:val="0"/>
                  <w:divBdr>
                    <w:top w:val="none" w:sz="0" w:space="0" w:color="auto"/>
                    <w:left w:val="none" w:sz="0" w:space="0" w:color="auto"/>
                    <w:bottom w:val="none" w:sz="0" w:space="0" w:color="auto"/>
                    <w:right w:val="none" w:sz="0" w:space="0" w:color="auto"/>
                  </w:divBdr>
                  <w:divsChild>
                    <w:div w:id="257177589">
                      <w:marLeft w:val="0"/>
                      <w:marRight w:val="0"/>
                      <w:marTop w:val="0"/>
                      <w:marBottom w:val="0"/>
                      <w:divBdr>
                        <w:top w:val="none" w:sz="0" w:space="0" w:color="auto"/>
                        <w:left w:val="none" w:sz="0" w:space="0" w:color="auto"/>
                        <w:bottom w:val="none" w:sz="0" w:space="0" w:color="auto"/>
                        <w:right w:val="none" w:sz="0" w:space="0" w:color="auto"/>
                      </w:divBdr>
                    </w:div>
                  </w:divsChild>
                </w:div>
                <w:div w:id="1288051506">
                  <w:marLeft w:val="0"/>
                  <w:marRight w:val="0"/>
                  <w:marTop w:val="0"/>
                  <w:marBottom w:val="0"/>
                  <w:divBdr>
                    <w:top w:val="none" w:sz="0" w:space="0" w:color="auto"/>
                    <w:left w:val="none" w:sz="0" w:space="0" w:color="auto"/>
                    <w:bottom w:val="none" w:sz="0" w:space="0" w:color="auto"/>
                    <w:right w:val="none" w:sz="0" w:space="0" w:color="auto"/>
                  </w:divBdr>
                  <w:divsChild>
                    <w:div w:id="1695112440">
                      <w:marLeft w:val="0"/>
                      <w:marRight w:val="0"/>
                      <w:marTop w:val="0"/>
                      <w:marBottom w:val="0"/>
                      <w:divBdr>
                        <w:top w:val="none" w:sz="0" w:space="0" w:color="auto"/>
                        <w:left w:val="none" w:sz="0" w:space="0" w:color="auto"/>
                        <w:bottom w:val="none" w:sz="0" w:space="0" w:color="auto"/>
                        <w:right w:val="none" w:sz="0" w:space="0" w:color="auto"/>
                      </w:divBdr>
                    </w:div>
                  </w:divsChild>
                </w:div>
                <w:div w:id="1334919165">
                  <w:marLeft w:val="0"/>
                  <w:marRight w:val="0"/>
                  <w:marTop w:val="0"/>
                  <w:marBottom w:val="0"/>
                  <w:divBdr>
                    <w:top w:val="none" w:sz="0" w:space="0" w:color="auto"/>
                    <w:left w:val="none" w:sz="0" w:space="0" w:color="auto"/>
                    <w:bottom w:val="none" w:sz="0" w:space="0" w:color="auto"/>
                    <w:right w:val="none" w:sz="0" w:space="0" w:color="auto"/>
                  </w:divBdr>
                  <w:divsChild>
                    <w:div w:id="195628065">
                      <w:marLeft w:val="0"/>
                      <w:marRight w:val="0"/>
                      <w:marTop w:val="0"/>
                      <w:marBottom w:val="0"/>
                      <w:divBdr>
                        <w:top w:val="none" w:sz="0" w:space="0" w:color="auto"/>
                        <w:left w:val="none" w:sz="0" w:space="0" w:color="auto"/>
                        <w:bottom w:val="none" w:sz="0" w:space="0" w:color="auto"/>
                        <w:right w:val="none" w:sz="0" w:space="0" w:color="auto"/>
                      </w:divBdr>
                    </w:div>
                  </w:divsChild>
                </w:div>
                <w:div w:id="1388652430">
                  <w:marLeft w:val="0"/>
                  <w:marRight w:val="0"/>
                  <w:marTop w:val="0"/>
                  <w:marBottom w:val="0"/>
                  <w:divBdr>
                    <w:top w:val="none" w:sz="0" w:space="0" w:color="auto"/>
                    <w:left w:val="none" w:sz="0" w:space="0" w:color="auto"/>
                    <w:bottom w:val="none" w:sz="0" w:space="0" w:color="auto"/>
                    <w:right w:val="none" w:sz="0" w:space="0" w:color="auto"/>
                  </w:divBdr>
                  <w:divsChild>
                    <w:div w:id="939795968">
                      <w:marLeft w:val="0"/>
                      <w:marRight w:val="0"/>
                      <w:marTop w:val="0"/>
                      <w:marBottom w:val="0"/>
                      <w:divBdr>
                        <w:top w:val="none" w:sz="0" w:space="0" w:color="auto"/>
                        <w:left w:val="none" w:sz="0" w:space="0" w:color="auto"/>
                        <w:bottom w:val="none" w:sz="0" w:space="0" w:color="auto"/>
                        <w:right w:val="none" w:sz="0" w:space="0" w:color="auto"/>
                      </w:divBdr>
                    </w:div>
                  </w:divsChild>
                </w:div>
                <w:div w:id="1495563872">
                  <w:marLeft w:val="0"/>
                  <w:marRight w:val="0"/>
                  <w:marTop w:val="0"/>
                  <w:marBottom w:val="0"/>
                  <w:divBdr>
                    <w:top w:val="none" w:sz="0" w:space="0" w:color="auto"/>
                    <w:left w:val="none" w:sz="0" w:space="0" w:color="auto"/>
                    <w:bottom w:val="none" w:sz="0" w:space="0" w:color="auto"/>
                    <w:right w:val="none" w:sz="0" w:space="0" w:color="auto"/>
                  </w:divBdr>
                  <w:divsChild>
                    <w:div w:id="1350062261">
                      <w:marLeft w:val="0"/>
                      <w:marRight w:val="0"/>
                      <w:marTop w:val="0"/>
                      <w:marBottom w:val="0"/>
                      <w:divBdr>
                        <w:top w:val="none" w:sz="0" w:space="0" w:color="auto"/>
                        <w:left w:val="none" w:sz="0" w:space="0" w:color="auto"/>
                        <w:bottom w:val="none" w:sz="0" w:space="0" w:color="auto"/>
                        <w:right w:val="none" w:sz="0" w:space="0" w:color="auto"/>
                      </w:divBdr>
                    </w:div>
                  </w:divsChild>
                </w:div>
                <w:div w:id="1559321248">
                  <w:marLeft w:val="0"/>
                  <w:marRight w:val="0"/>
                  <w:marTop w:val="0"/>
                  <w:marBottom w:val="0"/>
                  <w:divBdr>
                    <w:top w:val="none" w:sz="0" w:space="0" w:color="auto"/>
                    <w:left w:val="none" w:sz="0" w:space="0" w:color="auto"/>
                    <w:bottom w:val="none" w:sz="0" w:space="0" w:color="auto"/>
                    <w:right w:val="none" w:sz="0" w:space="0" w:color="auto"/>
                  </w:divBdr>
                  <w:divsChild>
                    <w:div w:id="1292247195">
                      <w:marLeft w:val="0"/>
                      <w:marRight w:val="0"/>
                      <w:marTop w:val="0"/>
                      <w:marBottom w:val="0"/>
                      <w:divBdr>
                        <w:top w:val="none" w:sz="0" w:space="0" w:color="auto"/>
                        <w:left w:val="none" w:sz="0" w:space="0" w:color="auto"/>
                        <w:bottom w:val="none" w:sz="0" w:space="0" w:color="auto"/>
                        <w:right w:val="none" w:sz="0" w:space="0" w:color="auto"/>
                      </w:divBdr>
                    </w:div>
                  </w:divsChild>
                </w:div>
                <w:div w:id="1842892477">
                  <w:marLeft w:val="0"/>
                  <w:marRight w:val="0"/>
                  <w:marTop w:val="0"/>
                  <w:marBottom w:val="0"/>
                  <w:divBdr>
                    <w:top w:val="none" w:sz="0" w:space="0" w:color="auto"/>
                    <w:left w:val="none" w:sz="0" w:space="0" w:color="auto"/>
                    <w:bottom w:val="none" w:sz="0" w:space="0" w:color="auto"/>
                    <w:right w:val="none" w:sz="0" w:space="0" w:color="auto"/>
                  </w:divBdr>
                  <w:divsChild>
                    <w:div w:id="943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3500">
          <w:marLeft w:val="0"/>
          <w:marRight w:val="0"/>
          <w:marTop w:val="0"/>
          <w:marBottom w:val="0"/>
          <w:divBdr>
            <w:top w:val="none" w:sz="0" w:space="0" w:color="auto"/>
            <w:left w:val="none" w:sz="0" w:space="0" w:color="auto"/>
            <w:bottom w:val="none" w:sz="0" w:space="0" w:color="auto"/>
            <w:right w:val="none" w:sz="0" w:space="0" w:color="auto"/>
          </w:divBdr>
        </w:div>
        <w:div w:id="396903982">
          <w:marLeft w:val="0"/>
          <w:marRight w:val="0"/>
          <w:marTop w:val="0"/>
          <w:marBottom w:val="0"/>
          <w:divBdr>
            <w:top w:val="none" w:sz="0" w:space="0" w:color="auto"/>
            <w:left w:val="none" w:sz="0" w:space="0" w:color="auto"/>
            <w:bottom w:val="none" w:sz="0" w:space="0" w:color="auto"/>
            <w:right w:val="none" w:sz="0" w:space="0" w:color="auto"/>
          </w:divBdr>
        </w:div>
        <w:div w:id="397017856">
          <w:marLeft w:val="0"/>
          <w:marRight w:val="0"/>
          <w:marTop w:val="0"/>
          <w:marBottom w:val="0"/>
          <w:divBdr>
            <w:top w:val="none" w:sz="0" w:space="0" w:color="auto"/>
            <w:left w:val="none" w:sz="0" w:space="0" w:color="auto"/>
            <w:bottom w:val="none" w:sz="0" w:space="0" w:color="auto"/>
            <w:right w:val="none" w:sz="0" w:space="0" w:color="auto"/>
          </w:divBdr>
        </w:div>
        <w:div w:id="534079357">
          <w:marLeft w:val="0"/>
          <w:marRight w:val="0"/>
          <w:marTop w:val="0"/>
          <w:marBottom w:val="0"/>
          <w:divBdr>
            <w:top w:val="none" w:sz="0" w:space="0" w:color="auto"/>
            <w:left w:val="none" w:sz="0" w:space="0" w:color="auto"/>
            <w:bottom w:val="none" w:sz="0" w:space="0" w:color="auto"/>
            <w:right w:val="none" w:sz="0" w:space="0" w:color="auto"/>
          </w:divBdr>
          <w:divsChild>
            <w:div w:id="1067723820">
              <w:marLeft w:val="-75"/>
              <w:marRight w:val="0"/>
              <w:marTop w:val="30"/>
              <w:marBottom w:val="30"/>
              <w:divBdr>
                <w:top w:val="none" w:sz="0" w:space="0" w:color="auto"/>
                <w:left w:val="none" w:sz="0" w:space="0" w:color="auto"/>
                <w:bottom w:val="none" w:sz="0" w:space="0" w:color="auto"/>
                <w:right w:val="none" w:sz="0" w:space="0" w:color="auto"/>
              </w:divBdr>
              <w:divsChild>
                <w:div w:id="29651812">
                  <w:marLeft w:val="0"/>
                  <w:marRight w:val="0"/>
                  <w:marTop w:val="0"/>
                  <w:marBottom w:val="0"/>
                  <w:divBdr>
                    <w:top w:val="none" w:sz="0" w:space="0" w:color="auto"/>
                    <w:left w:val="none" w:sz="0" w:space="0" w:color="auto"/>
                    <w:bottom w:val="none" w:sz="0" w:space="0" w:color="auto"/>
                    <w:right w:val="none" w:sz="0" w:space="0" w:color="auto"/>
                  </w:divBdr>
                  <w:divsChild>
                    <w:div w:id="1783305090">
                      <w:marLeft w:val="0"/>
                      <w:marRight w:val="0"/>
                      <w:marTop w:val="0"/>
                      <w:marBottom w:val="0"/>
                      <w:divBdr>
                        <w:top w:val="none" w:sz="0" w:space="0" w:color="auto"/>
                        <w:left w:val="none" w:sz="0" w:space="0" w:color="auto"/>
                        <w:bottom w:val="none" w:sz="0" w:space="0" w:color="auto"/>
                        <w:right w:val="none" w:sz="0" w:space="0" w:color="auto"/>
                      </w:divBdr>
                    </w:div>
                  </w:divsChild>
                </w:div>
                <w:div w:id="138347130">
                  <w:marLeft w:val="0"/>
                  <w:marRight w:val="0"/>
                  <w:marTop w:val="0"/>
                  <w:marBottom w:val="0"/>
                  <w:divBdr>
                    <w:top w:val="none" w:sz="0" w:space="0" w:color="auto"/>
                    <w:left w:val="none" w:sz="0" w:space="0" w:color="auto"/>
                    <w:bottom w:val="none" w:sz="0" w:space="0" w:color="auto"/>
                    <w:right w:val="none" w:sz="0" w:space="0" w:color="auto"/>
                  </w:divBdr>
                  <w:divsChild>
                    <w:div w:id="878780832">
                      <w:marLeft w:val="0"/>
                      <w:marRight w:val="0"/>
                      <w:marTop w:val="0"/>
                      <w:marBottom w:val="0"/>
                      <w:divBdr>
                        <w:top w:val="none" w:sz="0" w:space="0" w:color="auto"/>
                        <w:left w:val="none" w:sz="0" w:space="0" w:color="auto"/>
                        <w:bottom w:val="none" w:sz="0" w:space="0" w:color="auto"/>
                        <w:right w:val="none" w:sz="0" w:space="0" w:color="auto"/>
                      </w:divBdr>
                    </w:div>
                  </w:divsChild>
                </w:div>
                <w:div w:id="231812809">
                  <w:marLeft w:val="0"/>
                  <w:marRight w:val="0"/>
                  <w:marTop w:val="0"/>
                  <w:marBottom w:val="0"/>
                  <w:divBdr>
                    <w:top w:val="none" w:sz="0" w:space="0" w:color="auto"/>
                    <w:left w:val="none" w:sz="0" w:space="0" w:color="auto"/>
                    <w:bottom w:val="none" w:sz="0" w:space="0" w:color="auto"/>
                    <w:right w:val="none" w:sz="0" w:space="0" w:color="auto"/>
                  </w:divBdr>
                  <w:divsChild>
                    <w:div w:id="383529264">
                      <w:marLeft w:val="0"/>
                      <w:marRight w:val="0"/>
                      <w:marTop w:val="0"/>
                      <w:marBottom w:val="0"/>
                      <w:divBdr>
                        <w:top w:val="none" w:sz="0" w:space="0" w:color="auto"/>
                        <w:left w:val="none" w:sz="0" w:space="0" w:color="auto"/>
                        <w:bottom w:val="none" w:sz="0" w:space="0" w:color="auto"/>
                        <w:right w:val="none" w:sz="0" w:space="0" w:color="auto"/>
                      </w:divBdr>
                    </w:div>
                  </w:divsChild>
                </w:div>
                <w:div w:id="432866993">
                  <w:marLeft w:val="0"/>
                  <w:marRight w:val="0"/>
                  <w:marTop w:val="0"/>
                  <w:marBottom w:val="0"/>
                  <w:divBdr>
                    <w:top w:val="none" w:sz="0" w:space="0" w:color="auto"/>
                    <w:left w:val="none" w:sz="0" w:space="0" w:color="auto"/>
                    <w:bottom w:val="none" w:sz="0" w:space="0" w:color="auto"/>
                    <w:right w:val="none" w:sz="0" w:space="0" w:color="auto"/>
                  </w:divBdr>
                  <w:divsChild>
                    <w:div w:id="2120684613">
                      <w:marLeft w:val="0"/>
                      <w:marRight w:val="0"/>
                      <w:marTop w:val="0"/>
                      <w:marBottom w:val="0"/>
                      <w:divBdr>
                        <w:top w:val="none" w:sz="0" w:space="0" w:color="auto"/>
                        <w:left w:val="none" w:sz="0" w:space="0" w:color="auto"/>
                        <w:bottom w:val="none" w:sz="0" w:space="0" w:color="auto"/>
                        <w:right w:val="none" w:sz="0" w:space="0" w:color="auto"/>
                      </w:divBdr>
                    </w:div>
                  </w:divsChild>
                </w:div>
                <w:div w:id="752706150">
                  <w:marLeft w:val="0"/>
                  <w:marRight w:val="0"/>
                  <w:marTop w:val="0"/>
                  <w:marBottom w:val="0"/>
                  <w:divBdr>
                    <w:top w:val="none" w:sz="0" w:space="0" w:color="auto"/>
                    <w:left w:val="none" w:sz="0" w:space="0" w:color="auto"/>
                    <w:bottom w:val="none" w:sz="0" w:space="0" w:color="auto"/>
                    <w:right w:val="none" w:sz="0" w:space="0" w:color="auto"/>
                  </w:divBdr>
                  <w:divsChild>
                    <w:div w:id="1717196554">
                      <w:marLeft w:val="0"/>
                      <w:marRight w:val="0"/>
                      <w:marTop w:val="0"/>
                      <w:marBottom w:val="0"/>
                      <w:divBdr>
                        <w:top w:val="none" w:sz="0" w:space="0" w:color="auto"/>
                        <w:left w:val="none" w:sz="0" w:space="0" w:color="auto"/>
                        <w:bottom w:val="none" w:sz="0" w:space="0" w:color="auto"/>
                        <w:right w:val="none" w:sz="0" w:space="0" w:color="auto"/>
                      </w:divBdr>
                    </w:div>
                  </w:divsChild>
                </w:div>
                <w:div w:id="971060702">
                  <w:marLeft w:val="0"/>
                  <w:marRight w:val="0"/>
                  <w:marTop w:val="0"/>
                  <w:marBottom w:val="0"/>
                  <w:divBdr>
                    <w:top w:val="none" w:sz="0" w:space="0" w:color="auto"/>
                    <w:left w:val="none" w:sz="0" w:space="0" w:color="auto"/>
                    <w:bottom w:val="none" w:sz="0" w:space="0" w:color="auto"/>
                    <w:right w:val="none" w:sz="0" w:space="0" w:color="auto"/>
                  </w:divBdr>
                  <w:divsChild>
                    <w:div w:id="1006709261">
                      <w:marLeft w:val="0"/>
                      <w:marRight w:val="0"/>
                      <w:marTop w:val="0"/>
                      <w:marBottom w:val="0"/>
                      <w:divBdr>
                        <w:top w:val="none" w:sz="0" w:space="0" w:color="auto"/>
                        <w:left w:val="none" w:sz="0" w:space="0" w:color="auto"/>
                        <w:bottom w:val="none" w:sz="0" w:space="0" w:color="auto"/>
                        <w:right w:val="none" w:sz="0" w:space="0" w:color="auto"/>
                      </w:divBdr>
                    </w:div>
                  </w:divsChild>
                </w:div>
                <w:div w:id="1231379598">
                  <w:marLeft w:val="0"/>
                  <w:marRight w:val="0"/>
                  <w:marTop w:val="0"/>
                  <w:marBottom w:val="0"/>
                  <w:divBdr>
                    <w:top w:val="none" w:sz="0" w:space="0" w:color="auto"/>
                    <w:left w:val="none" w:sz="0" w:space="0" w:color="auto"/>
                    <w:bottom w:val="none" w:sz="0" w:space="0" w:color="auto"/>
                    <w:right w:val="none" w:sz="0" w:space="0" w:color="auto"/>
                  </w:divBdr>
                  <w:divsChild>
                    <w:div w:id="292490179">
                      <w:marLeft w:val="0"/>
                      <w:marRight w:val="0"/>
                      <w:marTop w:val="0"/>
                      <w:marBottom w:val="0"/>
                      <w:divBdr>
                        <w:top w:val="none" w:sz="0" w:space="0" w:color="auto"/>
                        <w:left w:val="none" w:sz="0" w:space="0" w:color="auto"/>
                        <w:bottom w:val="none" w:sz="0" w:space="0" w:color="auto"/>
                        <w:right w:val="none" w:sz="0" w:space="0" w:color="auto"/>
                      </w:divBdr>
                    </w:div>
                  </w:divsChild>
                </w:div>
                <w:div w:id="1277561376">
                  <w:marLeft w:val="0"/>
                  <w:marRight w:val="0"/>
                  <w:marTop w:val="0"/>
                  <w:marBottom w:val="0"/>
                  <w:divBdr>
                    <w:top w:val="none" w:sz="0" w:space="0" w:color="auto"/>
                    <w:left w:val="none" w:sz="0" w:space="0" w:color="auto"/>
                    <w:bottom w:val="none" w:sz="0" w:space="0" w:color="auto"/>
                    <w:right w:val="none" w:sz="0" w:space="0" w:color="auto"/>
                  </w:divBdr>
                  <w:divsChild>
                    <w:div w:id="1874077223">
                      <w:marLeft w:val="0"/>
                      <w:marRight w:val="0"/>
                      <w:marTop w:val="0"/>
                      <w:marBottom w:val="0"/>
                      <w:divBdr>
                        <w:top w:val="none" w:sz="0" w:space="0" w:color="auto"/>
                        <w:left w:val="none" w:sz="0" w:space="0" w:color="auto"/>
                        <w:bottom w:val="none" w:sz="0" w:space="0" w:color="auto"/>
                        <w:right w:val="none" w:sz="0" w:space="0" w:color="auto"/>
                      </w:divBdr>
                    </w:div>
                  </w:divsChild>
                </w:div>
                <w:div w:id="2129661414">
                  <w:marLeft w:val="0"/>
                  <w:marRight w:val="0"/>
                  <w:marTop w:val="0"/>
                  <w:marBottom w:val="0"/>
                  <w:divBdr>
                    <w:top w:val="none" w:sz="0" w:space="0" w:color="auto"/>
                    <w:left w:val="none" w:sz="0" w:space="0" w:color="auto"/>
                    <w:bottom w:val="none" w:sz="0" w:space="0" w:color="auto"/>
                    <w:right w:val="none" w:sz="0" w:space="0" w:color="auto"/>
                  </w:divBdr>
                  <w:divsChild>
                    <w:div w:id="47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9934">
          <w:marLeft w:val="0"/>
          <w:marRight w:val="0"/>
          <w:marTop w:val="0"/>
          <w:marBottom w:val="0"/>
          <w:divBdr>
            <w:top w:val="none" w:sz="0" w:space="0" w:color="auto"/>
            <w:left w:val="none" w:sz="0" w:space="0" w:color="auto"/>
            <w:bottom w:val="none" w:sz="0" w:space="0" w:color="auto"/>
            <w:right w:val="none" w:sz="0" w:space="0" w:color="auto"/>
          </w:divBdr>
        </w:div>
        <w:div w:id="1250886408">
          <w:marLeft w:val="0"/>
          <w:marRight w:val="0"/>
          <w:marTop w:val="0"/>
          <w:marBottom w:val="0"/>
          <w:divBdr>
            <w:top w:val="none" w:sz="0" w:space="0" w:color="auto"/>
            <w:left w:val="none" w:sz="0" w:space="0" w:color="auto"/>
            <w:bottom w:val="none" w:sz="0" w:space="0" w:color="auto"/>
            <w:right w:val="none" w:sz="0" w:space="0" w:color="auto"/>
          </w:divBdr>
          <w:divsChild>
            <w:div w:id="1904825528">
              <w:marLeft w:val="-75"/>
              <w:marRight w:val="0"/>
              <w:marTop w:val="30"/>
              <w:marBottom w:val="30"/>
              <w:divBdr>
                <w:top w:val="none" w:sz="0" w:space="0" w:color="auto"/>
                <w:left w:val="none" w:sz="0" w:space="0" w:color="auto"/>
                <w:bottom w:val="none" w:sz="0" w:space="0" w:color="auto"/>
                <w:right w:val="none" w:sz="0" w:space="0" w:color="auto"/>
              </w:divBdr>
              <w:divsChild>
                <w:div w:id="39984731">
                  <w:marLeft w:val="0"/>
                  <w:marRight w:val="0"/>
                  <w:marTop w:val="0"/>
                  <w:marBottom w:val="0"/>
                  <w:divBdr>
                    <w:top w:val="none" w:sz="0" w:space="0" w:color="auto"/>
                    <w:left w:val="none" w:sz="0" w:space="0" w:color="auto"/>
                    <w:bottom w:val="none" w:sz="0" w:space="0" w:color="auto"/>
                    <w:right w:val="none" w:sz="0" w:space="0" w:color="auto"/>
                  </w:divBdr>
                  <w:divsChild>
                    <w:div w:id="947617050">
                      <w:marLeft w:val="0"/>
                      <w:marRight w:val="0"/>
                      <w:marTop w:val="0"/>
                      <w:marBottom w:val="0"/>
                      <w:divBdr>
                        <w:top w:val="none" w:sz="0" w:space="0" w:color="auto"/>
                        <w:left w:val="none" w:sz="0" w:space="0" w:color="auto"/>
                        <w:bottom w:val="none" w:sz="0" w:space="0" w:color="auto"/>
                        <w:right w:val="none" w:sz="0" w:space="0" w:color="auto"/>
                      </w:divBdr>
                    </w:div>
                  </w:divsChild>
                </w:div>
                <w:div w:id="91171151">
                  <w:marLeft w:val="0"/>
                  <w:marRight w:val="0"/>
                  <w:marTop w:val="0"/>
                  <w:marBottom w:val="0"/>
                  <w:divBdr>
                    <w:top w:val="none" w:sz="0" w:space="0" w:color="auto"/>
                    <w:left w:val="none" w:sz="0" w:space="0" w:color="auto"/>
                    <w:bottom w:val="none" w:sz="0" w:space="0" w:color="auto"/>
                    <w:right w:val="none" w:sz="0" w:space="0" w:color="auto"/>
                  </w:divBdr>
                  <w:divsChild>
                    <w:div w:id="1804689925">
                      <w:marLeft w:val="0"/>
                      <w:marRight w:val="0"/>
                      <w:marTop w:val="0"/>
                      <w:marBottom w:val="0"/>
                      <w:divBdr>
                        <w:top w:val="none" w:sz="0" w:space="0" w:color="auto"/>
                        <w:left w:val="none" w:sz="0" w:space="0" w:color="auto"/>
                        <w:bottom w:val="none" w:sz="0" w:space="0" w:color="auto"/>
                        <w:right w:val="none" w:sz="0" w:space="0" w:color="auto"/>
                      </w:divBdr>
                    </w:div>
                  </w:divsChild>
                </w:div>
                <w:div w:id="556598468">
                  <w:marLeft w:val="0"/>
                  <w:marRight w:val="0"/>
                  <w:marTop w:val="0"/>
                  <w:marBottom w:val="0"/>
                  <w:divBdr>
                    <w:top w:val="none" w:sz="0" w:space="0" w:color="auto"/>
                    <w:left w:val="none" w:sz="0" w:space="0" w:color="auto"/>
                    <w:bottom w:val="none" w:sz="0" w:space="0" w:color="auto"/>
                    <w:right w:val="none" w:sz="0" w:space="0" w:color="auto"/>
                  </w:divBdr>
                  <w:divsChild>
                    <w:div w:id="1265501779">
                      <w:marLeft w:val="0"/>
                      <w:marRight w:val="0"/>
                      <w:marTop w:val="0"/>
                      <w:marBottom w:val="0"/>
                      <w:divBdr>
                        <w:top w:val="none" w:sz="0" w:space="0" w:color="auto"/>
                        <w:left w:val="none" w:sz="0" w:space="0" w:color="auto"/>
                        <w:bottom w:val="none" w:sz="0" w:space="0" w:color="auto"/>
                        <w:right w:val="none" w:sz="0" w:space="0" w:color="auto"/>
                      </w:divBdr>
                    </w:div>
                  </w:divsChild>
                </w:div>
                <w:div w:id="773747049">
                  <w:marLeft w:val="0"/>
                  <w:marRight w:val="0"/>
                  <w:marTop w:val="0"/>
                  <w:marBottom w:val="0"/>
                  <w:divBdr>
                    <w:top w:val="none" w:sz="0" w:space="0" w:color="auto"/>
                    <w:left w:val="none" w:sz="0" w:space="0" w:color="auto"/>
                    <w:bottom w:val="none" w:sz="0" w:space="0" w:color="auto"/>
                    <w:right w:val="none" w:sz="0" w:space="0" w:color="auto"/>
                  </w:divBdr>
                  <w:divsChild>
                    <w:div w:id="230701261">
                      <w:marLeft w:val="0"/>
                      <w:marRight w:val="0"/>
                      <w:marTop w:val="0"/>
                      <w:marBottom w:val="0"/>
                      <w:divBdr>
                        <w:top w:val="none" w:sz="0" w:space="0" w:color="auto"/>
                        <w:left w:val="none" w:sz="0" w:space="0" w:color="auto"/>
                        <w:bottom w:val="none" w:sz="0" w:space="0" w:color="auto"/>
                        <w:right w:val="none" w:sz="0" w:space="0" w:color="auto"/>
                      </w:divBdr>
                    </w:div>
                  </w:divsChild>
                </w:div>
                <w:div w:id="1114204137">
                  <w:marLeft w:val="0"/>
                  <w:marRight w:val="0"/>
                  <w:marTop w:val="0"/>
                  <w:marBottom w:val="0"/>
                  <w:divBdr>
                    <w:top w:val="none" w:sz="0" w:space="0" w:color="auto"/>
                    <w:left w:val="none" w:sz="0" w:space="0" w:color="auto"/>
                    <w:bottom w:val="none" w:sz="0" w:space="0" w:color="auto"/>
                    <w:right w:val="none" w:sz="0" w:space="0" w:color="auto"/>
                  </w:divBdr>
                  <w:divsChild>
                    <w:div w:id="1710912522">
                      <w:marLeft w:val="0"/>
                      <w:marRight w:val="0"/>
                      <w:marTop w:val="0"/>
                      <w:marBottom w:val="0"/>
                      <w:divBdr>
                        <w:top w:val="none" w:sz="0" w:space="0" w:color="auto"/>
                        <w:left w:val="none" w:sz="0" w:space="0" w:color="auto"/>
                        <w:bottom w:val="none" w:sz="0" w:space="0" w:color="auto"/>
                        <w:right w:val="none" w:sz="0" w:space="0" w:color="auto"/>
                      </w:divBdr>
                    </w:div>
                  </w:divsChild>
                </w:div>
                <w:div w:id="1397431255">
                  <w:marLeft w:val="0"/>
                  <w:marRight w:val="0"/>
                  <w:marTop w:val="0"/>
                  <w:marBottom w:val="0"/>
                  <w:divBdr>
                    <w:top w:val="none" w:sz="0" w:space="0" w:color="auto"/>
                    <w:left w:val="none" w:sz="0" w:space="0" w:color="auto"/>
                    <w:bottom w:val="none" w:sz="0" w:space="0" w:color="auto"/>
                    <w:right w:val="none" w:sz="0" w:space="0" w:color="auto"/>
                  </w:divBdr>
                  <w:divsChild>
                    <w:div w:id="1333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9327">
          <w:marLeft w:val="0"/>
          <w:marRight w:val="0"/>
          <w:marTop w:val="0"/>
          <w:marBottom w:val="0"/>
          <w:divBdr>
            <w:top w:val="none" w:sz="0" w:space="0" w:color="auto"/>
            <w:left w:val="none" w:sz="0" w:space="0" w:color="auto"/>
            <w:bottom w:val="none" w:sz="0" w:space="0" w:color="auto"/>
            <w:right w:val="none" w:sz="0" w:space="0" w:color="auto"/>
          </w:divBdr>
          <w:divsChild>
            <w:div w:id="207257184">
              <w:marLeft w:val="-75"/>
              <w:marRight w:val="0"/>
              <w:marTop w:val="30"/>
              <w:marBottom w:val="30"/>
              <w:divBdr>
                <w:top w:val="none" w:sz="0" w:space="0" w:color="auto"/>
                <w:left w:val="none" w:sz="0" w:space="0" w:color="auto"/>
                <w:bottom w:val="none" w:sz="0" w:space="0" w:color="auto"/>
                <w:right w:val="none" w:sz="0" w:space="0" w:color="auto"/>
              </w:divBdr>
              <w:divsChild>
                <w:div w:id="14842984">
                  <w:marLeft w:val="0"/>
                  <w:marRight w:val="0"/>
                  <w:marTop w:val="0"/>
                  <w:marBottom w:val="0"/>
                  <w:divBdr>
                    <w:top w:val="none" w:sz="0" w:space="0" w:color="auto"/>
                    <w:left w:val="none" w:sz="0" w:space="0" w:color="auto"/>
                    <w:bottom w:val="none" w:sz="0" w:space="0" w:color="auto"/>
                    <w:right w:val="none" w:sz="0" w:space="0" w:color="auto"/>
                  </w:divBdr>
                  <w:divsChild>
                    <w:div w:id="972708163">
                      <w:marLeft w:val="0"/>
                      <w:marRight w:val="0"/>
                      <w:marTop w:val="0"/>
                      <w:marBottom w:val="0"/>
                      <w:divBdr>
                        <w:top w:val="none" w:sz="0" w:space="0" w:color="auto"/>
                        <w:left w:val="none" w:sz="0" w:space="0" w:color="auto"/>
                        <w:bottom w:val="none" w:sz="0" w:space="0" w:color="auto"/>
                        <w:right w:val="none" w:sz="0" w:space="0" w:color="auto"/>
                      </w:divBdr>
                    </w:div>
                  </w:divsChild>
                </w:div>
                <w:div w:id="98183612">
                  <w:marLeft w:val="0"/>
                  <w:marRight w:val="0"/>
                  <w:marTop w:val="0"/>
                  <w:marBottom w:val="0"/>
                  <w:divBdr>
                    <w:top w:val="none" w:sz="0" w:space="0" w:color="auto"/>
                    <w:left w:val="none" w:sz="0" w:space="0" w:color="auto"/>
                    <w:bottom w:val="none" w:sz="0" w:space="0" w:color="auto"/>
                    <w:right w:val="none" w:sz="0" w:space="0" w:color="auto"/>
                  </w:divBdr>
                  <w:divsChild>
                    <w:div w:id="1765373690">
                      <w:marLeft w:val="0"/>
                      <w:marRight w:val="0"/>
                      <w:marTop w:val="0"/>
                      <w:marBottom w:val="0"/>
                      <w:divBdr>
                        <w:top w:val="none" w:sz="0" w:space="0" w:color="auto"/>
                        <w:left w:val="none" w:sz="0" w:space="0" w:color="auto"/>
                        <w:bottom w:val="none" w:sz="0" w:space="0" w:color="auto"/>
                        <w:right w:val="none" w:sz="0" w:space="0" w:color="auto"/>
                      </w:divBdr>
                    </w:div>
                  </w:divsChild>
                </w:div>
                <w:div w:id="418210482">
                  <w:marLeft w:val="0"/>
                  <w:marRight w:val="0"/>
                  <w:marTop w:val="0"/>
                  <w:marBottom w:val="0"/>
                  <w:divBdr>
                    <w:top w:val="none" w:sz="0" w:space="0" w:color="auto"/>
                    <w:left w:val="none" w:sz="0" w:space="0" w:color="auto"/>
                    <w:bottom w:val="none" w:sz="0" w:space="0" w:color="auto"/>
                    <w:right w:val="none" w:sz="0" w:space="0" w:color="auto"/>
                  </w:divBdr>
                  <w:divsChild>
                    <w:div w:id="1462698235">
                      <w:marLeft w:val="0"/>
                      <w:marRight w:val="0"/>
                      <w:marTop w:val="0"/>
                      <w:marBottom w:val="0"/>
                      <w:divBdr>
                        <w:top w:val="none" w:sz="0" w:space="0" w:color="auto"/>
                        <w:left w:val="none" w:sz="0" w:space="0" w:color="auto"/>
                        <w:bottom w:val="none" w:sz="0" w:space="0" w:color="auto"/>
                        <w:right w:val="none" w:sz="0" w:space="0" w:color="auto"/>
                      </w:divBdr>
                    </w:div>
                  </w:divsChild>
                </w:div>
                <w:div w:id="588389653">
                  <w:marLeft w:val="0"/>
                  <w:marRight w:val="0"/>
                  <w:marTop w:val="0"/>
                  <w:marBottom w:val="0"/>
                  <w:divBdr>
                    <w:top w:val="none" w:sz="0" w:space="0" w:color="auto"/>
                    <w:left w:val="none" w:sz="0" w:space="0" w:color="auto"/>
                    <w:bottom w:val="none" w:sz="0" w:space="0" w:color="auto"/>
                    <w:right w:val="none" w:sz="0" w:space="0" w:color="auto"/>
                  </w:divBdr>
                  <w:divsChild>
                    <w:div w:id="1173256942">
                      <w:marLeft w:val="0"/>
                      <w:marRight w:val="0"/>
                      <w:marTop w:val="0"/>
                      <w:marBottom w:val="0"/>
                      <w:divBdr>
                        <w:top w:val="none" w:sz="0" w:space="0" w:color="auto"/>
                        <w:left w:val="none" w:sz="0" w:space="0" w:color="auto"/>
                        <w:bottom w:val="none" w:sz="0" w:space="0" w:color="auto"/>
                        <w:right w:val="none" w:sz="0" w:space="0" w:color="auto"/>
                      </w:divBdr>
                    </w:div>
                  </w:divsChild>
                </w:div>
                <w:div w:id="826481023">
                  <w:marLeft w:val="0"/>
                  <w:marRight w:val="0"/>
                  <w:marTop w:val="0"/>
                  <w:marBottom w:val="0"/>
                  <w:divBdr>
                    <w:top w:val="none" w:sz="0" w:space="0" w:color="auto"/>
                    <w:left w:val="none" w:sz="0" w:space="0" w:color="auto"/>
                    <w:bottom w:val="none" w:sz="0" w:space="0" w:color="auto"/>
                    <w:right w:val="none" w:sz="0" w:space="0" w:color="auto"/>
                  </w:divBdr>
                  <w:divsChild>
                    <w:div w:id="1061365647">
                      <w:marLeft w:val="0"/>
                      <w:marRight w:val="0"/>
                      <w:marTop w:val="0"/>
                      <w:marBottom w:val="0"/>
                      <w:divBdr>
                        <w:top w:val="none" w:sz="0" w:space="0" w:color="auto"/>
                        <w:left w:val="none" w:sz="0" w:space="0" w:color="auto"/>
                        <w:bottom w:val="none" w:sz="0" w:space="0" w:color="auto"/>
                        <w:right w:val="none" w:sz="0" w:space="0" w:color="auto"/>
                      </w:divBdr>
                    </w:div>
                  </w:divsChild>
                </w:div>
                <w:div w:id="1069696383">
                  <w:marLeft w:val="0"/>
                  <w:marRight w:val="0"/>
                  <w:marTop w:val="0"/>
                  <w:marBottom w:val="0"/>
                  <w:divBdr>
                    <w:top w:val="none" w:sz="0" w:space="0" w:color="auto"/>
                    <w:left w:val="none" w:sz="0" w:space="0" w:color="auto"/>
                    <w:bottom w:val="none" w:sz="0" w:space="0" w:color="auto"/>
                    <w:right w:val="none" w:sz="0" w:space="0" w:color="auto"/>
                  </w:divBdr>
                  <w:divsChild>
                    <w:div w:id="1182283067">
                      <w:marLeft w:val="0"/>
                      <w:marRight w:val="0"/>
                      <w:marTop w:val="0"/>
                      <w:marBottom w:val="0"/>
                      <w:divBdr>
                        <w:top w:val="none" w:sz="0" w:space="0" w:color="auto"/>
                        <w:left w:val="none" w:sz="0" w:space="0" w:color="auto"/>
                        <w:bottom w:val="none" w:sz="0" w:space="0" w:color="auto"/>
                        <w:right w:val="none" w:sz="0" w:space="0" w:color="auto"/>
                      </w:divBdr>
                    </w:div>
                  </w:divsChild>
                </w:div>
                <w:div w:id="1162164856">
                  <w:marLeft w:val="0"/>
                  <w:marRight w:val="0"/>
                  <w:marTop w:val="0"/>
                  <w:marBottom w:val="0"/>
                  <w:divBdr>
                    <w:top w:val="none" w:sz="0" w:space="0" w:color="auto"/>
                    <w:left w:val="none" w:sz="0" w:space="0" w:color="auto"/>
                    <w:bottom w:val="none" w:sz="0" w:space="0" w:color="auto"/>
                    <w:right w:val="none" w:sz="0" w:space="0" w:color="auto"/>
                  </w:divBdr>
                  <w:divsChild>
                    <w:div w:id="1713536201">
                      <w:marLeft w:val="0"/>
                      <w:marRight w:val="0"/>
                      <w:marTop w:val="0"/>
                      <w:marBottom w:val="0"/>
                      <w:divBdr>
                        <w:top w:val="none" w:sz="0" w:space="0" w:color="auto"/>
                        <w:left w:val="none" w:sz="0" w:space="0" w:color="auto"/>
                        <w:bottom w:val="none" w:sz="0" w:space="0" w:color="auto"/>
                        <w:right w:val="none" w:sz="0" w:space="0" w:color="auto"/>
                      </w:divBdr>
                    </w:div>
                  </w:divsChild>
                </w:div>
                <w:div w:id="1507016532">
                  <w:marLeft w:val="0"/>
                  <w:marRight w:val="0"/>
                  <w:marTop w:val="0"/>
                  <w:marBottom w:val="0"/>
                  <w:divBdr>
                    <w:top w:val="none" w:sz="0" w:space="0" w:color="auto"/>
                    <w:left w:val="none" w:sz="0" w:space="0" w:color="auto"/>
                    <w:bottom w:val="none" w:sz="0" w:space="0" w:color="auto"/>
                    <w:right w:val="none" w:sz="0" w:space="0" w:color="auto"/>
                  </w:divBdr>
                  <w:divsChild>
                    <w:div w:id="1110734875">
                      <w:marLeft w:val="0"/>
                      <w:marRight w:val="0"/>
                      <w:marTop w:val="0"/>
                      <w:marBottom w:val="0"/>
                      <w:divBdr>
                        <w:top w:val="none" w:sz="0" w:space="0" w:color="auto"/>
                        <w:left w:val="none" w:sz="0" w:space="0" w:color="auto"/>
                        <w:bottom w:val="none" w:sz="0" w:space="0" w:color="auto"/>
                        <w:right w:val="none" w:sz="0" w:space="0" w:color="auto"/>
                      </w:divBdr>
                    </w:div>
                  </w:divsChild>
                </w:div>
                <w:div w:id="1594623766">
                  <w:marLeft w:val="0"/>
                  <w:marRight w:val="0"/>
                  <w:marTop w:val="0"/>
                  <w:marBottom w:val="0"/>
                  <w:divBdr>
                    <w:top w:val="none" w:sz="0" w:space="0" w:color="auto"/>
                    <w:left w:val="none" w:sz="0" w:space="0" w:color="auto"/>
                    <w:bottom w:val="none" w:sz="0" w:space="0" w:color="auto"/>
                    <w:right w:val="none" w:sz="0" w:space="0" w:color="auto"/>
                  </w:divBdr>
                  <w:divsChild>
                    <w:div w:id="679434319">
                      <w:marLeft w:val="0"/>
                      <w:marRight w:val="0"/>
                      <w:marTop w:val="0"/>
                      <w:marBottom w:val="0"/>
                      <w:divBdr>
                        <w:top w:val="none" w:sz="0" w:space="0" w:color="auto"/>
                        <w:left w:val="none" w:sz="0" w:space="0" w:color="auto"/>
                        <w:bottom w:val="none" w:sz="0" w:space="0" w:color="auto"/>
                        <w:right w:val="none" w:sz="0" w:space="0" w:color="auto"/>
                      </w:divBdr>
                    </w:div>
                  </w:divsChild>
                </w:div>
                <w:div w:id="1748728669">
                  <w:marLeft w:val="0"/>
                  <w:marRight w:val="0"/>
                  <w:marTop w:val="0"/>
                  <w:marBottom w:val="0"/>
                  <w:divBdr>
                    <w:top w:val="none" w:sz="0" w:space="0" w:color="auto"/>
                    <w:left w:val="none" w:sz="0" w:space="0" w:color="auto"/>
                    <w:bottom w:val="none" w:sz="0" w:space="0" w:color="auto"/>
                    <w:right w:val="none" w:sz="0" w:space="0" w:color="auto"/>
                  </w:divBdr>
                  <w:divsChild>
                    <w:div w:id="893200696">
                      <w:marLeft w:val="0"/>
                      <w:marRight w:val="0"/>
                      <w:marTop w:val="0"/>
                      <w:marBottom w:val="0"/>
                      <w:divBdr>
                        <w:top w:val="none" w:sz="0" w:space="0" w:color="auto"/>
                        <w:left w:val="none" w:sz="0" w:space="0" w:color="auto"/>
                        <w:bottom w:val="none" w:sz="0" w:space="0" w:color="auto"/>
                        <w:right w:val="none" w:sz="0" w:space="0" w:color="auto"/>
                      </w:divBdr>
                    </w:div>
                  </w:divsChild>
                </w:div>
                <w:div w:id="1778914701">
                  <w:marLeft w:val="0"/>
                  <w:marRight w:val="0"/>
                  <w:marTop w:val="0"/>
                  <w:marBottom w:val="0"/>
                  <w:divBdr>
                    <w:top w:val="none" w:sz="0" w:space="0" w:color="auto"/>
                    <w:left w:val="none" w:sz="0" w:space="0" w:color="auto"/>
                    <w:bottom w:val="none" w:sz="0" w:space="0" w:color="auto"/>
                    <w:right w:val="none" w:sz="0" w:space="0" w:color="auto"/>
                  </w:divBdr>
                  <w:divsChild>
                    <w:div w:id="267733520">
                      <w:marLeft w:val="0"/>
                      <w:marRight w:val="0"/>
                      <w:marTop w:val="0"/>
                      <w:marBottom w:val="0"/>
                      <w:divBdr>
                        <w:top w:val="none" w:sz="0" w:space="0" w:color="auto"/>
                        <w:left w:val="none" w:sz="0" w:space="0" w:color="auto"/>
                        <w:bottom w:val="none" w:sz="0" w:space="0" w:color="auto"/>
                        <w:right w:val="none" w:sz="0" w:space="0" w:color="auto"/>
                      </w:divBdr>
                    </w:div>
                  </w:divsChild>
                </w:div>
                <w:div w:id="1970700140">
                  <w:marLeft w:val="0"/>
                  <w:marRight w:val="0"/>
                  <w:marTop w:val="0"/>
                  <w:marBottom w:val="0"/>
                  <w:divBdr>
                    <w:top w:val="none" w:sz="0" w:space="0" w:color="auto"/>
                    <w:left w:val="none" w:sz="0" w:space="0" w:color="auto"/>
                    <w:bottom w:val="none" w:sz="0" w:space="0" w:color="auto"/>
                    <w:right w:val="none" w:sz="0" w:space="0" w:color="auto"/>
                  </w:divBdr>
                  <w:divsChild>
                    <w:div w:id="1664815185">
                      <w:marLeft w:val="0"/>
                      <w:marRight w:val="0"/>
                      <w:marTop w:val="0"/>
                      <w:marBottom w:val="0"/>
                      <w:divBdr>
                        <w:top w:val="none" w:sz="0" w:space="0" w:color="auto"/>
                        <w:left w:val="none" w:sz="0" w:space="0" w:color="auto"/>
                        <w:bottom w:val="none" w:sz="0" w:space="0" w:color="auto"/>
                        <w:right w:val="none" w:sz="0" w:space="0" w:color="auto"/>
                      </w:divBdr>
                    </w:div>
                  </w:divsChild>
                </w:div>
                <w:div w:id="1990592892">
                  <w:marLeft w:val="0"/>
                  <w:marRight w:val="0"/>
                  <w:marTop w:val="0"/>
                  <w:marBottom w:val="0"/>
                  <w:divBdr>
                    <w:top w:val="none" w:sz="0" w:space="0" w:color="auto"/>
                    <w:left w:val="none" w:sz="0" w:space="0" w:color="auto"/>
                    <w:bottom w:val="none" w:sz="0" w:space="0" w:color="auto"/>
                    <w:right w:val="none" w:sz="0" w:space="0" w:color="auto"/>
                  </w:divBdr>
                  <w:divsChild>
                    <w:div w:id="651175648">
                      <w:marLeft w:val="0"/>
                      <w:marRight w:val="0"/>
                      <w:marTop w:val="0"/>
                      <w:marBottom w:val="0"/>
                      <w:divBdr>
                        <w:top w:val="none" w:sz="0" w:space="0" w:color="auto"/>
                        <w:left w:val="none" w:sz="0" w:space="0" w:color="auto"/>
                        <w:bottom w:val="none" w:sz="0" w:space="0" w:color="auto"/>
                        <w:right w:val="none" w:sz="0" w:space="0" w:color="auto"/>
                      </w:divBdr>
                    </w:div>
                  </w:divsChild>
                </w:div>
                <w:div w:id="2081514951">
                  <w:marLeft w:val="0"/>
                  <w:marRight w:val="0"/>
                  <w:marTop w:val="0"/>
                  <w:marBottom w:val="0"/>
                  <w:divBdr>
                    <w:top w:val="none" w:sz="0" w:space="0" w:color="auto"/>
                    <w:left w:val="none" w:sz="0" w:space="0" w:color="auto"/>
                    <w:bottom w:val="none" w:sz="0" w:space="0" w:color="auto"/>
                    <w:right w:val="none" w:sz="0" w:space="0" w:color="auto"/>
                  </w:divBdr>
                  <w:divsChild>
                    <w:div w:id="603151376">
                      <w:marLeft w:val="0"/>
                      <w:marRight w:val="0"/>
                      <w:marTop w:val="0"/>
                      <w:marBottom w:val="0"/>
                      <w:divBdr>
                        <w:top w:val="none" w:sz="0" w:space="0" w:color="auto"/>
                        <w:left w:val="none" w:sz="0" w:space="0" w:color="auto"/>
                        <w:bottom w:val="none" w:sz="0" w:space="0" w:color="auto"/>
                        <w:right w:val="none" w:sz="0" w:space="0" w:color="auto"/>
                      </w:divBdr>
                    </w:div>
                  </w:divsChild>
                </w:div>
                <w:div w:id="2130511553">
                  <w:marLeft w:val="0"/>
                  <w:marRight w:val="0"/>
                  <w:marTop w:val="0"/>
                  <w:marBottom w:val="0"/>
                  <w:divBdr>
                    <w:top w:val="none" w:sz="0" w:space="0" w:color="auto"/>
                    <w:left w:val="none" w:sz="0" w:space="0" w:color="auto"/>
                    <w:bottom w:val="none" w:sz="0" w:space="0" w:color="auto"/>
                    <w:right w:val="none" w:sz="0" w:space="0" w:color="auto"/>
                  </w:divBdr>
                  <w:divsChild>
                    <w:div w:id="2649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7371">
          <w:marLeft w:val="0"/>
          <w:marRight w:val="0"/>
          <w:marTop w:val="0"/>
          <w:marBottom w:val="0"/>
          <w:divBdr>
            <w:top w:val="none" w:sz="0" w:space="0" w:color="auto"/>
            <w:left w:val="none" w:sz="0" w:space="0" w:color="auto"/>
            <w:bottom w:val="none" w:sz="0" w:space="0" w:color="auto"/>
            <w:right w:val="none" w:sz="0" w:space="0" w:color="auto"/>
          </w:divBdr>
        </w:div>
        <w:div w:id="1332414173">
          <w:marLeft w:val="0"/>
          <w:marRight w:val="0"/>
          <w:marTop w:val="0"/>
          <w:marBottom w:val="0"/>
          <w:divBdr>
            <w:top w:val="none" w:sz="0" w:space="0" w:color="auto"/>
            <w:left w:val="none" w:sz="0" w:space="0" w:color="auto"/>
            <w:bottom w:val="none" w:sz="0" w:space="0" w:color="auto"/>
            <w:right w:val="none" w:sz="0" w:space="0" w:color="auto"/>
          </w:divBdr>
        </w:div>
        <w:div w:id="1393767428">
          <w:marLeft w:val="0"/>
          <w:marRight w:val="0"/>
          <w:marTop w:val="0"/>
          <w:marBottom w:val="0"/>
          <w:divBdr>
            <w:top w:val="none" w:sz="0" w:space="0" w:color="auto"/>
            <w:left w:val="none" w:sz="0" w:space="0" w:color="auto"/>
            <w:bottom w:val="none" w:sz="0" w:space="0" w:color="auto"/>
            <w:right w:val="none" w:sz="0" w:space="0" w:color="auto"/>
          </w:divBdr>
          <w:divsChild>
            <w:div w:id="304823105">
              <w:marLeft w:val="-75"/>
              <w:marRight w:val="0"/>
              <w:marTop w:val="30"/>
              <w:marBottom w:val="30"/>
              <w:divBdr>
                <w:top w:val="none" w:sz="0" w:space="0" w:color="auto"/>
                <w:left w:val="none" w:sz="0" w:space="0" w:color="auto"/>
                <w:bottom w:val="none" w:sz="0" w:space="0" w:color="auto"/>
                <w:right w:val="none" w:sz="0" w:space="0" w:color="auto"/>
              </w:divBdr>
              <w:divsChild>
                <w:div w:id="161361443">
                  <w:marLeft w:val="0"/>
                  <w:marRight w:val="0"/>
                  <w:marTop w:val="0"/>
                  <w:marBottom w:val="0"/>
                  <w:divBdr>
                    <w:top w:val="none" w:sz="0" w:space="0" w:color="auto"/>
                    <w:left w:val="none" w:sz="0" w:space="0" w:color="auto"/>
                    <w:bottom w:val="none" w:sz="0" w:space="0" w:color="auto"/>
                    <w:right w:val="none" w:sz="0" w:space="0" w:color="auto"/>
                  </w:divBdr>
                  <w:divsChild>
                    <w:div w:id="184683064">
                      <w:marLeft w:val="0"/>
                      <w:marRight w:val="0"/>
                      <w:marTop w:val="0"/>
                      <w:marBottom w:val="0"/>
                      <w:divBdr>
                        <w:top w:val="none" w:sz="0" w:space="0" w:color="auto"/>
                        <w:left w:val="none" w:sz="0" w:space="0" w:color="auto"/>
                        <w:bottom w:val="none" w:sz="0" w:space="0" w:color="auto"/>
                        <w:right w:val="none" w:sz="0" w:space="0" w:color="auto"/>
                      </w:divBdr>
                    </w:div>
                  </w:divsChild>
                </w:div>
                <w:div w:id="192429384">
                  <w:marLeft w:val="0"/>
                  <w:marRight w:val="0"/>
                  <w:marTop w:val="0"/>
                  <w:marBottom w:val="0"/>
                  <w:divBdr>
                    <w:top w:val="none" w:sz="0" w:space="0" w:color="auto"/>
                    <w:left w:val="none" w:sz="0" w:space="0" w:color="auto"/>
                    <w:bottom w:val="none" w:sz="0" w:space="0" w:color="auto"/>
                    <w:right w:val="none" w:sz="0" w:space="0" w:color="auto"/>
                  </w:divBdr>
                  <w:divsChild>
                    <w:div w:id="1386368249">
                      <w:marLeft w:val="0"/>
                      <w:marRight w:val="0"/>
                      <w:marTop w:val="0"/>
                      <w:marBottom w:val="0"/>
                      <w:divBdr>
                        <w:top w:val="none" w:sz="0" w:space="0" w:color="auto"/>
                        <w:left w:val="none" w:sz="0" w:space="0" w:color="auto"/>
                        <w:bottom w:val="none" w:sz="0" w:space="0" w:color="auto"/>
                        <w:right w:val="none" w:sz="0" w:space="0" w:color="auto"/>
                      </w:divBdr>
                    </w:div>
                  </w:divsChild>
                </w:div>
                <w:div w:id="258872172">
                  <w:marLeft w:val="0"/>
                  <w:marRight w:val="0"/>
                  <w:marTop w:val="0"/>
                  <w:marBottom w:val="0"/>
                  <w:divBdr>
                    <w:top w:val="none" w:sz="0" w:space="0" w:color="auto"/>
                    <w:left w:val="none" w:sz="0" w:space="0" w:color="auto"/>
                    <w:bottom w:val="none" w:sz="0" w:space="0" w:color="auto"/>
                    <w:right w:val="none" w:sz="0" w:space="0" w:color="auto"/>
                  </w:divBdr>
                  <w:divsChild>
                    <w:div w:id="363335214">
                      <w:marLeft w:val="0"/>
                      <w:marRight w:val="0"/>
                      <w:marTop w:val="0"/>
                      <w:marBottom w:val="0"/>
                      <w:divBdr>
                        <w:top w:val="none" w:sz="0" w:space="0" w:color="auto"/>
                        <w:left w:val="none" w:sz="0" w:space="0" w:color="auto"/>
                        <w:bottom w:val="none" w:sz="0" w:space="0" w:color="auto"/>
                        <w:right w:val="none" w:sz="0" w:space="0" w:color="auto"/>
                      </w:divBdr>
                    </w:div>
                  </w:divsChild>
                </w:div>
                <w:div w:id="397556223">
                  <w:marLeft w:val="0"/>
                  <w:marRight w:val="0"/>
                  <w:marTop w:val="0"/>
                  <w:marBottom w:val="0"/>
                  <w:divBdr>
                    <w:top w:val="none" w:sz="0" w:space="0" w:color="auto"/>
                    <w:left w:val="none" w:sz="0" w:space="0" w:color="auto"/>
                    <w:bottom w:val="none" w:sz="0" w:space="0" w:color="auto"/>
                    <w:right w:val="none" w:sz="0" w:space="0" w:color="auto"/>
                  </w:divBdr>
                  <w:divsChild>
                    <w:div w:id="26218865">
                      <w:marLeft w:val="0"/>
                      <w:marRight w:val="0"/>
                      <w:marTop w:val="0"/>
                      <w:marBottom w:val="0"/>
                      <w:divBdr>
                        <w:top w:val="none" w:sz="0" w:space="0" w:color="auto"/>
                        <w:left w:val="none" w:sz="0" w:space="0" w:color="auto"/>
                        <w:bottom w:val="none" w:sz="0" w:space="0" w:color="auto"/>
                        <w:right w:val="none" w:sz="0" w:space="0" w:color="auto"/>
                      </w:divBdr>
                    </w:div>
                  </w:divsChild>
                </w:div>
                <w:div w:id="800195918">
                  <w:marLeft w:val="0"/>
                  <w:marRight w:val="0"/>
                  <w:marTop w:val="0"/>
                  <w:marBottom w:val="0"/>
                  <w:divBdr>
                    <w:top w:val="none" w:sz="0" w:space="0" w:color="auto"/>
                    <w:left w:val="none" w:sz="0" w:space="0" w:color="auto"/>
                    <w:bottom w:val="none" w:sz="0" w:space="0" w:color="auto"/>
                    <w:right w:val="none" w:sz="0" w:space="0" w:color="auto"/>
                  </w:divBdr>
                  <w:divsChild>
                    <w:div w:id="1254121263">
                      <w:marLeft w:val="0"/>
                      <w:marRight w:val="0"/>
                      <w:marTop w:val="0"/>
                      <w:marBottom w:val="0"/>
                      <w:divBdr>
                        <w:top w:val="none" w:sz="0" w:space="0" w:color="auto"/>
                        <w:left w:val="none" w:sz="0" w:space="0" w:color="auto"/>
                        <w:bottom w:val="none" w:sz="0" w:space="0" w:color="auto"/>
                        <w:right w:val="none" w:sz="0" w:space="0" w:color="auto"/>
                      </w:divBdr>
                    </w:div>
                  </w:divsChild>
                </w:div>
                <w:div w:id="966668785">
                  <w:marLeft w:val="0"/>
                  <w:marRight w:val="0"/>
                  <w:marTop w:val="0"/>
                  <w:marBottom w:val="0"/>
                  <w:divBdr>
                    <w:top w:val="none" w:sz="0" w:space="0" w:color="auto"/>
                    <w:left w:val="none" w:sz="0" w:space="0" w:color="auto"/>
                    <w:bottom w:val="none" w:sz="0" w:space="0" w:color="auto"/>
                    <w:right w:val="none" w:sz="0" w:space="0" w:color="auto"/>
                  </w:divBdr>
                  <w:divsChild>
                    <w:div w:id="2106724932">
                      <w:marLeft w:val="0"/>
                      <w:marRight w:val="0"/>
                      <w:marTop w:val="0"/>
                      <w:marBottom w:val="0"/>
                      <w:divBdr>
                        <w:top w:val="none" w:sz="0" w:space="0" w:color="auto"/>
                        <w:left w:val="none" w:sz="0" w:space="0" w:color="auto"/>
                        <w:bottom w:val="none" w:sz="0" w:space="0" w:color="auto"/>
                        <w:right w:val="none" w:sz="0" w:space="0" w:color="auto"/>
                      </w:divBdr>
                    </w:div>
                  </w:divsChild>
                </w:div>
                <w:div w:id="1539590621">
                  <w:marLeft w:val="0"/>
                  <w:marRight w:val="0"/>
                  <w:marTop w:val="0"/>
                  <w:marBottom w:val="0"/>
                  <w:divBdr>
                    <w:top w:val="none" w:sz="0" w:space="0" w:color="auto"/>
                    <w:left w:val="none" w:sz="0" w:space="0" w:color="auto"/>
                    <w:bottom w:val="none" w:sz="0" w:space="0" w:color="auto"/>
                    <w:right w:val="none" w:sz="0" w:space="0" w:color="auto"/>
                  </w:divBdr>
                  <w:divsChild>
                    <w:div w:id="201210760">
                      <w:marLeft w:val="0"/>
                      <w:marRight w:val="0"/>
                      <w:marTop w:val="0"/>
                      <w:marBottom w:val="0"/>
                      <w:divBdr>
                        <w:top w:val="none" w:sz="0" w:space="0" w:color="auto"/>
                        <w:left w:val="none" w:sz="0" w:space="0" w:color="auto"/>
                        <w:bottom w:val="none" w:sz="0" w:space="0" w:color="auto"/>
                        <w:right w:val="none" w:sz="0" w:space="0" w:color="auto"/>
                      </w:divBdr>
                    </w:div>
                  </w:divsChild>
                </w:div>
                <w:div w:id="1595166509">
                  <w:marLeft w:val="0"/>
                  <w:marRight w:val="0"/>
                  <w:marTop w:val="0"/>
                  <w:marBottom w:val="0"/>
                  <w:divBdr>
                    <w:top w:val="none" w:sz="0" w:space="0" w:color="auto"/>
                    <w:left w:val="none" w:sz="0" w:space="0" w:color="auto"/>
                    <w:bottom w:val="none" w:sz="0" w:space="0" w:color="auto"/>
                    <w:right w:val="none" w:sz="0" w:space="0" w:color="auto"/>
                  </w:divBdr>
                  <w:divsChild>
                    <w:div w:id="1147284999">
                      <w:marLeft w:val="0"/>
                      <w:marRight w:val="0"/>
                      <w:marTop w:val="0"/>
                      <w:marBottom w:val="0"/>
                      <w:divBdr>
                        <w:top w:val="none" w:sz="0" w:space="0" w:color="auto"/>
                        <w:left w:val="none" w:sz="0" w:space="0" w:color="auto"/>
                        <w:bottom w:val="none" w:sz="0" w:space="0" w:color="auto"/>
                        <w:right w:val="none" w:sz="0" w:space="0" w:color="auto"/>
                      </w:divBdr>
                    </w:div>
                  </w:divsChild>
                </w:div>
                <w:div w:id="1718042116">
                  <w:marLeft w:val="0"/>
                  <w:marRight w:val="0"/>
                  <w:marTop w:val="0"/>
                  <w:marBottom w:val="0"/>
                  <w:divBdr>
                    <w:top w:val="none" w:sz="0" w:space="0" w:color="auto"/>
                    <w:left w:val="none" w:sz="0" w:space="0" w:color="auto"/>
                    <w:bottom w:val="none" w:sz="0" w:space="0" w:color="auto"/>
                    <w:right w:val="none" w:sz="0" w:space="0" w:color="auto"/>
                  </w:divBdr>
                  <w:divsChild>
                    <w:div w:id="2121412030">
                      <w:marLeft w:val="0"/>
                      <w:marRight w:val="0"/>
                      <w:marTop w:val="0"/>
                      <w:marBottom w:val="0"/>
                      <w:divBdr>
                        <w:top w:val="none" w:sz="0" w:space="0" w:color="auto"/>
                        <w:left w:val="none" w:sz="0" w:space="0" w:color="auto"/>
                        <w:bottom w:val="none" w:sz="0" w:space="0" w:color="auto"/>
                        <w:right w:val="none" w:sz="0" w:space="0" w:color="auto"/>
                      </w:divBdr>
                    </w:div>
                  </w:divsChild>
                </w:div>
                <w:div w:id="1835491468">
                  <w:marLeft w:val="0"/>
                  <w:marRight w:val="0"/>
                  <w:marTop w:val="0"/>
                  <w:marBottom w:val="0"/>
                  <w:divBdr>
                    <w:top w:val="none" w:sz="0" w:space="0" w:color="auto"/>
                    <w:left w:val="none" w:sz="0" w:space="0" w:color="auto"/>
                    <w:bottom w:val="none" w:sz="0" w:space="0" w:color="auto"/>
                    <w:right w:val="none" w:sz="0" w:space="0" w:color="auto"/>
                  </w:divBdr>
                  <w:divsChild>
                    <w:div w:id="1036347255">
                      <w:marLeft w:val="0"/>
                      <w:marRight w:val="0"/>
                      <w:marTop w:val="0"/>
                      <w:marBottom w:val="0"/>
                      <w:divBdr>
                        <w:top w:val="none" w:sz="0" w:space="0" w:color="auto"/>
                        <w:left w:val="none" w:sz="0" w:space="0" w:color="auto"/>
                        <w:bottom w:val="none" w:sz="0" w:space="0" w:color="auto"/>
                        <w:right w:val="none" w:sz="0" w:space="0" w:color="auto"/>
                      </w:divBdr>
                    </w:div>
                  </w:divsChild>
                </w:div>
                <w:div w:id="2065903344">
                  <w:marLeft w:val="0"/>
                  <w:marRight w:val="0"/>
                  <w:marTop w:val="0"/>
                  <w:marBottom w:val="0"/>
                  <w:divBdr>
                    <w:top w:val="none" w:sz="0" w:space="0" w:color="auto"/>
                    <w:left w:val="none" w:sz="0" w:space="0" w:color="auto"/>
                    <w:bottom w:val="none" w:sz="0" w:space="0" w:color="auto"/>
                    <w:right w:val="none" w:sz="0" w:space="0" w:color="auto"/>
                  </w:divBdr>
                  <w:divsChild>
                    <w:div w:id="341469818">
                      <w:marLeft w:val="0"/>
                      <w:marRight w:val="0"/>
                      <w:marTop w:val="0"/>
                      <w:marBottom w:val="0"/>
                      <w:divBdr>
                        <w:top w:val="none" w:sz="0" w:space="0" w:color="auto"/>
                        <w:left w:val="none" w:sz="0" w:space="0" w:color="auto"/>
                        <w:bottom w:val="none" w:sz="0" w:space="0" w:color="auto"/>
                        <w:right w:val="none" w:sz="0" w:space="0" w:color="auto"/>
                      </w:divBdr>
                    </w:div>
                  </w:divsChild>
                </w:div>
                <w:div w:id="2134403024">
                  <w:marLeft w:val="0"/>
                  <w:marRight w:val="0"/>
                  <w:marTop w:val="0"/>
                  <w:marBottom w:val="0"/>
                  <w:divBdr>
                    <w:top w:val="none" w:sz="0" w:space="0" w:color="auto"/>
                    <w:left w:val="none" w:sz="0" w:space="0" w:color="auto"/>
                    <w:bottom w:val="none" w:sz="0" w:space="0" w:color="auto"/>
                    <w:right w:val="none" w:sz="0" w:space="0" w:color="auto"/>
                  </w:divBdr>
                  <w:divsChild>
                    <w:div w:id="3621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8827">
          <w:marLeft w:val="0"/>
          <w:marRight w:val="0"/>
          <w:marTop w:val="0"/>
          <w:marBottom w:val="0"/>
          <w:divBdr>
            <w:top w:val="none" w:sz="0" w:space="0" w:color="auto"/>
            <w:left w:val="none" w:sz="0" w:space="0" w:color="auto"/>
            <w:bottom w:val="none" w:sz="0" w:space="0" w:color="auto"/>
            <w:right w:val="none" w:sz="0" w:space="0" w:color="auto"/>
          </w:divBdr>
          <w:divsChild>
            <w:div w:id="935796553">
              <w:marLeft w:val="-75"/>
              <w:marRight w:val="0"/>
              <w:marTop w:val="30"/>
              <w:marBottom w:val="30"/>
              <w:divBdr>
                <w:top w:val="none" w:sz="0" w:space="0" w:color="auto"/>
                <w:left w:val="none" w:sz="0" w:space="0" w:color="auto"/>
                <w:bottom w:val="none" w:sz="0" w:space="0" w:color="auto"/>
                <w:right w:val="none" w:sz="0" w:space="0" w:color="auto"/>
              </w:divBdr>
              <w:divsChild>
                <w:div w:id="11492">
                  <w:marLeft w:val="0"/>
                  <w:marRight w:val="0"/>
                  <w:marTop w:val="0"/>
                  <w:marBottom w:val="0"/>
                  <w:divBdr>
                    <w:top w:val="none" w:sz="0" w:space="0" w:color="auto"/>
                    <w:left w:val="none" w:sz="0" w:space="0" w:color="auto"/>
                    <w:bottom w:val="none" w:sz="0" w:space="0" w:color="auto"/>
                    <w:right w:val="none" w:sz="0" w:space="0" w:color="auto"/>
                  </w:divBdr>
                  <w:divsChild>
                    <w:div w:id="1749882825">
                      <w:marLeft w:val="0"/>
                      <w:marRight w:val="0"/>
                      <w:marTop w:val="0"/>
                      <w:marBottom w:val="0"/>
                      <w:divBdr>
                        <w:top w:val="none" w:sz="0" w:space="0" w:color="auto"/>
                        <w:left w:val="none" w:sz="0" w:space="0" w:color="auto"/>
                        <w:bottom w:val="none" w:sz="0" w:space="0" w:color="auto"/>
                        <w:right w:val="none" w:sz="0" w:space="0" w:color="auto"/>
                      </w:divBdr>
                    </w:div>
                  </w:divsChild>
                </w:div>
                <w:div w:id="138378978">
                  <w:marLeft w:val="0"/>
                  <w:marRight w:val="0"/>
                  <w:marTop w:val="0"/>
                  <w:marBottom w:val="0"/>
                  <w:divBdr>
                    <w:top w:val="none" w:sz="0" w:space="0" w:color="auto"/>
                    <w:left w:val="none" w:sz="0" w:space="0" w:color="auto"/>
                    <w:bottom w:val="none" w:sz="0" w:space="0" w:color="auto"/>
                    <w:right w:val="none" w:sz="0" w:space="0" w:color="auto"/>
                  </w:divBdr>
                  <w:divsChild>
                    <w:div w:id="1316884037">
                      <w:marLeft w:val="0"/>
                      <w:marRight w:val="0"/>
                      <w:marTop w:val="0"/>
                      <w:marBottom w:val="0"/>
                      <w:divBdr>
                        <w:top w:val="none" w:sz="0" w:space="0" w:color="auto"/>
                        <w:left w:val="none" w:sz="0" w:space="0" w:color="auto"/>
                        <w:bottom w:val="none" w:sz="0" w:space="0" w:color="auto"/>
                        <w:right w:val="none" w:sz="0" w:space="0" w:color="auto"/>
                      </w:divBdr>
                    </w:div>
                  </w:divsChild>
                </w:div>
                <w:div w:id="182600469">
                  <w:marLeft w:val="0"/>
                  <w:marRight w:val="0"/>
                  <w:marTop w:val="0"/>
                  <w:marBottom w:val="0"/>
                  <w:divBdr>
                    <w:top w:val="none" w:sz="0" w:space="0" w:color="auto"/>
                    <w:left w:val="none" w:sz="0" w:space="0" w:color="auto"/>
                    <w:bottom w:val="none" w:sz="0" w:space="0" w:color="auto"/>
                    <w:right w:val="none" w:sz="0" w:space="0" w:color="auto"/>
                  </w:divBdr>
                  <w:divsChild>
                    <w:div w:id="137264347">
                      <w:marLeft w:val="0"/>
                      <w:marRight w:val="0"/>
                      <w:marTop w:val="0"/>
                      <w:marBottom w:val="0"/>
                      <w:divBdr>
                        <w:top w:val="none" w:sz="0" w:space="0" w:color="auto"/>
                        <w:left w:val="none" w:sz="0" w:space="0" w:color="auto"/>
                        <w:bottom w:val="none" w:sz="0" w:space="0" w:color="auto"/>
                        <w:right w:val="none" w:sz="0" w:space="0" w:color="auto"/>
                      </w:divBdr>
                    </w:div>
                  </w:divsChild>
                </w:div>
                <w:div w:id="438917459">
                  <w:marLeft w:val="0"/>
                  <w:marRight w:val="0"/>
                  <w:marTop w:val="0"/>
                  <w:marBottom w:val="0"/>
                  <w:divBdr>
                    <w:top w:val="none" w:sz="0" w:space="0" w:color="auto"/>
                    <w:left w:val="none" w:sz="0" w:space="0" w:color="auto"/>
                    <w:bottom w:val="none" w:sz="0" w:space="0" w:color="auto"/>
                    <w:right w:val="none" w:sz="0" w:space="0" w:color="auto"/>
                  </w:divBdr>
                  <w:divsChild>
                    <w:div w:id="883566729">
                      <w:marLeft w:val="0"/>
                      <w:marRight w:val="0"/>
                      <w:marTop w:val="0"/>
                      <w:marBottom w:val="0"/>
                      <w:divBdr>
                        <w:top w:val="none" w:sz="0" w:space="0" w:color="auto"/>
                        <w:left w:val="none" w:sz="0" w:space="0" w:color="auto"/>
                        <w:bottom w:val="none" w:sz="0" w:space="0" w:color="auto"/>
                        <w:right w:val="none" w:sz="0" w:space="0" w:color="auto"/>
                      </w:divBdr>
                    </w:div>
                  </w:divsChild>
                </w:div>
                <w:div w:id="1008755024">
                  <w:marLeft w:val="0"/>
                  <w:marRight w:val="0"/>
                  <w:marTop w:val="0"/>
                  <w:marBottom w:val="0"/>
                  <w:divBdr>
                    <w:top w:val="none" w:sz="0" w:space="0" w:color="auto"/>
                    <w:left w:val="none" w:sz="0" w:space="0" w:color="auto"/>
                    <w:bottom w:val="none" w:sz="0" w:space="0" w:color="auto"/>
                    <w:right w:val="none" w:sz="0" w:space="0" w:color="auto"/>
                  </w:divBdr>
                  <w:divsChild>
                    <w:div w:id="1164123540">
                      <w:marLeft w:val="0"/>
                      <w:marRight w:val="0"/>
                      <w:marTop w:val="0"/>
                      <w:marBottom w:val="0"/>
                      <w:divBdr>
                        <w:top w:val="none" w:sz="0" w:space="0" w:color="auto"/>
                        <w:left w:val="none" w:sz="0" w:space="0" w:color="auto"/>
                        <w:bottom w:val="none" w:sz="0" w:space="0" w:color="auto"/>
                        <w:right w:val="none" w:sz="0" w:space="0" w:color="auto"/>
                      </w:divBdr>
                    </w:div>
                  </w:divsChild>
                </w:div>
                <w:div w:id="1276595759">
                  <w:marLeft w:val="0"/>
                  <w:marRight w:val="0"/>
                  <w:marTop w:val="0"/>
                  <w:marBottom w:val="0"/>
                  <w:divBdr>
                    <w:top w:val="none" w:sz="0" w:space="0" w:color="auto"/>
                    <w:left w:val="none" w:sz="0" w:space="0" w:color="auto"/>
                    <w:bottom w:val="none" w:sz="0" w:space="0" w:color="auto"/>
                    <w:right w:val="none" w:sz="0" w:space="0" w:color="auto"/>
                  </w:divBdr>
                  <w:divsChild>
                    <w:div w:id="1655378650">
                      <w:marLeft w:val="0"/>
                      <w:marRight w:val="0"/>
                      <w:marTop w:val="0"/>
                      <w:marBottom w:val="0"/>
                      <w:divBdr>
                        <w:top w:val="none" w:sz="0" w:space="0" w:color="auto"/>
                        <w:left w:val="none" w:sz="0" w:space="0" w:color="auto"/>
                        <w:bottom w:val="none" w:sz="0" w:space="0" w:color="auto"/>
                        <w:right w:val="none" w:sz="0" w:space="0" w:color="auto"/>
                      </w:divBdr>
                    </w:div>
                  </w:divsChild>
                </w:div>
                <w:div w:id="1626547326">
                  <w:marLeft w:val="0"/>
                  <w:marRight w:val="0"/>
                  <w:marTop w:val="0"/>
                  <w:marBottom w:val="0"/>
                  <w:divBdr>
                    <w:top w:val="none" w:sz="0" w:space="0" w:color="auto"/>
                    <w:left w:val="none" w:sz="0" w:space="0" w:color="auto"/>
                    <w:bottom w:val="none" w:sz="0" w:space="0" w:color="auto"/>
                    <w:right w:val="none" w:sz="0" w:space="0" w:color="auto"/>
                  </w:divBdr>
                  <w:divsChild>
                    <w:div w:id="272252761">
                      <w:marLeft w:val="0"/>
                      <w:marRight w:val="0"/>
                      <w:marTop w:val="0"/>
                      <w:marBottom w:val="0"/>
                      <w:divBdr>
                        <w:top w:val="none" w:sz="0" w:space="0" w:color="auto"/>
                        <w:left w:val="none" w:sz="0" w:space="0" w:color="auto"/>
                        <w:bottom w:val="none" w:sz="0" w:space="0" w:color="auto"/>
                        <w:right w:val="none" w:sz="0" w:space="0" w:color="auto"/>
                      </w:divBdr>
                    </w:div>
                  </w:divsChild>
                </w:div>
                <w:div w:id="1877231161">
                  <w:marLeft w:val="0"/>
                  <w:marRight w:val="0"/>
                  <w:marTop w:val="0"/>
                  <w:marBottom w:val="0"/>
                  <w:divBdr>
                    <w:top w:val="none" w:sz="0" w:space="0" w:color="auto"/>
                    <w:left w:val="none" w:sz="0" w:space="0" w:color="auto"/>
                    <w:bottom w:val="none" w:sz="0" w:space="0" w:color="auto"/>
                    <w:right w:val="none" w:sz="0" w:space="0" w:color="auto"/>
                  </w:divBdr>
                  <w:divsChild>
                    <w:div w:id="42603668">
                      <w:marLeft w:val="0"/>
                      <w:marRight w:val="0"/>
                      <w:marTop w:val="0"/>
                      <w:marBottom w:val="0"/>
                      <w:divBdr>
                        <w:top w:val="none" w:sz="0" w:space="0" w:color="auto"/>
                        <w:left w:val="none" w:sz="0" w:space="0" w:color="auto"/>
                        <w:bottom w:val="none" w:sz="0" w:space="0" w:color="auto"/>
                        <w:right w:val="none" w:sz="0" w:space="0" w:color="auto"/>
                      </w:divBdr>
                    </w:div>
                  </w:divsChild>
                </w:div>
                <w:div w:id="1907647033">
                  <w:marLeft w:val="0"/>
                  <w:marRight w:val="0"/>
                  <w:marTop w:val="0"/>
                  <w:marBottom w:val="0"/>
                  <w:divBdr>
                    <w:top w:val="none" w:sz="0" w:space="0" w:color="auto"/>
                    <w:left w:val="none" w:sz="0" w:space="0" w:color="auto"/>
                    <w:bottom w:val="none" w:sz="0" w:space="0" w:color="auto"/>
                    <w:right w:val="none" w:sz="0" w:space="0" w:color="auto"/>
                  </w:divBdr>
                  <w:divsChild>
                    <w:div w:id="278491574">
                      <w:marLeft w:val="0"/>
                      <w:marRight w:val="0"/>
                      <w:marTop w:val="0"/>
                      <w:marBottom w:val="0"/>
                      <w:divBdr>
                        <w:top w:val="none" w:sz="0" w:space="0" w:color="auto"/>
                        <w:left w:val="none" w:sz="0" w:space="0" w:color="auto"/>
                        <w:bottom w:val="none" w:sz="0" w:space="0" w:color="auto"/>
                        <w:right w:val="none" w:sz="0" w:space="0" w:color="auto"/>
                      </w:divBdr>
                    </w:div>
                  </w:divsChild>
                </w:div>
                <w:div w:id="1919826924">
                  <w:marLeft w:val="0"/>
                  <w:marRight w:val="0"/>
                  <w:marTop w:val="0"/>
                  <w:marBottom w:val="0"/>
                  <w:divBdr>
                    <w:top w:val="none" w:sz="0" w:space="0" w:color="auto"/>
                    <w:left w:val="none" w:sz="0" w:space="0" w:color="auto"/>
                    <w:bottom w:val="none" w:sz="0" w:space="0" w:color="auto"/>
                    <w:right w:val="none" w:sz="0" w:space="0" w:color="auto"/>
                  </w:divBdr>
                  <w:divsChild>
                    <w:div w:id="1326012015">
                      <w:marLeft w:val="0"/>
                      <w:marRight w:val="0"/>
                      <w:marTop w:val="0"/>
                      <w:marBottom w:val="0"/>
                      <w:divBdr>
                        <w:top w:val="none" w:sz="0" w:space="0" w:color="auto"/>
                        <w:left w:val="none" w:sz="0" w:space="0" w:color="auto"/>
                        <w:bottom w:val="none" w:sz="0" w:space="0" w:color="auto"/>
                        <w:right w:val="none" w:sz="0" w:space="0" w:color="auto"/>
                      </w:divBdr>
                    </w:div>
                  </w:divsChild>
                </w:div>
                <w:div w:id="1921327246">
                  <w:marLeft w:val="0"/>
                  <w:marRight w:val="0"/>
                  <w:marTop w:val="0"/>
                  <w:marBottom w:val="0"/>
                  <w:divBdr>
                    <w:top w:val="none" w:sz="0" w:space="0" w:color="auto"/>
                    <w:left w:val="none" w:sz="0" w:space="0" w:color="auto"/>
                    <w:bottom w:val="none" w:sz="0" w:space="0" w:color="auto"/>
                    <w:right w:val="none" w:sz="0" w:space="0" w:color="auto"/>
                  </w:divBdr>
                  <w:divsChild>
                    <w:div w:id="1542355195">
                      <w:marLeft w:val="0"/>
                      <w:marRight w:val="0"/>
                      <w:marTop w:val="0"/>
                      <w:marBottom w:val="0"/>
                      <w:divBdr>
                        <w:top w:val="none" w:sz="0" w:space="0" w:color="auto"/>
                        <w:left w:val="none" w:sz="0" w:space="0" w:color="auto"/>
                        <w:bottom w:val="none" w:sz="0" w:space="0" w:color="auto"/>
                        <w:right w:val="none" w:sz="0" w:space="0" w:color="auto"/>
                      </w:divBdr>
                    </w:div>
                  </w:divsChild>
                </w:div>
                <w:div w:id="2139258588">
                  <w:marLeft w:val="0"/>
                  <w:marRight w:val="0"/>
                  <w:marTop w:val="0"/>
                  <w:marBottom w:val="0"/>
                  <w:divBdr>
                    <w:top w:val="none" w:sz="0" w:space="0" w:color="auto"/>
                    <w:left w:val="none" w:sz="0" w:space="0" w:color="auto"/>
                    <w:bottom w:val="none" w:sz="0" w:space="0" w:color="auto"/>
                    <w:right w:val="none" w:sz="0" w:space="0" w:color="auto"/>
                  </w:divBdr>
                  <w:divsChild>
                    <w:div w:id="1020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21259">
          <w:marLeft w:val="0"/>
          <w:marRight w:val="0"/>
          <w:marTop w:val="0"/>
          <w:marBottom w:val="0"/>
          <w:divBdr>
            <w:top w:val="none" w:sz="0" w:space="0" w:color="auto"/>
            <w:left w:val="none" w:sz="0" w:space="0" w:color="auto"/>
            <w:bottom w:val="none" w:sz="0" w:space="0" w:color="auto"/>
            <w:right w:val="none" w:sz="0" w:space="0" w:color="auto"/>
          </w:divBdr>
        </w:div>
        <w:div w:id="1474179624">
          <w:marLeft w:val="0"/>
          <w:marRight w:val="0"/>
          <w:marTop w:val="0"/>
          <w:marBottom w:val="0"/>
          <w:divBdr>
            <w:top w:val="none" w:sz="0" w:space="0" w:color="auto"/>
            <w:left w:val="none" w:sz="0" w:space="0" w:color="auto"/>
            <w:bottom w:val="none" w:sz="0" w:space="0" w:color="auto"/>
            <w:right w:val="none" w:sz="0" w:space="0" w:color="auto"/>
          </w:divBdr>
        </w:div>
        <w:div w:id="1564367626">
          <w:marLeft w:val="0"/>
          <w:marRight w:val="0"/>
          <w:marTop w:val="0"/>
          <w:marBottom w:val="0"/>
          <w:divBdr>
            <w:top w:val="none" w:sz="0" w:space="0" w:color="auto"/>
            <w:left w:val="none" w:sz="0" w:space="0" w:color="auto"/>
            <w:bottom w:val="none" w:sz="0" w:space="0" w:color="auto"/>
            <w:right w:val="none" w:sz="0" w:space="0" w:color="auto"/>
          </w:divBdr>
        </w:div>
        <w:div w:id="1653174671">
          <w:marLeft w:val="0"/>
          <w:marRight w:val="0"/>
          <w:marTop w:val="0"/>
          <w:marBottom w:val="0"/>
          <w:divBdr>
            <w:top w:val="none" w:sz="0" w:space="0" w:color="auto"/>
            <w:left w:val="none" w:sz="0" w:space="0" w:color="auto"/>
            <w:bottom w:val="none" w:sz="0" w:space="0" w:color="auto"/>
            <w:right w:val="none" w:sz="0" w:space="0" w:color="auto"/>
          </w:divBdr>
        </w:div>
        <w:div w:id="1706562844">
          <w:marLeft w:val="0"/>
          <w:marRight w:val="0"/>
          <w:marTop w:val="0"/>
          <w:marBottom w:val="0"/>
          <w:divBdr>
            <w:top w:val="none" w:sz="0" w:space="0" w:color="auto"/>
            <w:left w:val="none" w:sz="0" w:space="0" w:color="auto"/>
            <w:bottom w:val="none" w:sz="0" w:space="0" w:color="auto"/>
            <w:right w:val="none" w:sz="0" w:space="0" w:color="auto"/>
          </w:divBdr>
        </w:div>
        <w:div w:id="1708749678">
          <w:marLeft w:val="0"/>
          <w:marRight w:val="0"/>
          <w:marTop w:val="0"/>
          <w:marBottom w:val="0"/>
          <w:divBdr>
            <w:top w:val="none" w:sz="0" w:space="0" w:color="auto"/>
            <w:left w:val="none" w:sz="0" w:space="0" w:color="auto"/>
            <w:bottom w:val="none" w:sz="0" w:space="0" w:color="auto"/>
            <w:right w:val="none" w:sz="0" w:space="0" w:color="auto"/>
          </w:divBdr>
        </w:div>
        <w:div w:id="1860047185">
          <w:marLeft w:val="0"/>
          <w:marRight w:val="0"/>
          <w:marTop w:val="0"/>
          <w:marBottom w:val="0"/>
          <w:divBdr>
            <w:top w:val="none" w:sz="0" w:space="0" w:color="auto"/>
            <w:left w:val="none" w:sz="0" w:space="0" w:color="auto"/>
            <w:bottom w:val="none" w:sz="0" w:space="0" w:color="auto"/>
            <w:right w:val="none" w:sz="0" w:space="0" w:color="auto"/>
          </w:divBdr>
        </w:div>
        <w:div w:id="1995916135">
          <w:marLeft w:val="0"/>
          <w:marRight w:val="0"/>
          <w:marTop w:val="0"/>
          <w:marBottom w:val="0"/>
          <w:divBdr>
            <w:top w:val="none" w:sz="0" w:space="0" w:color="auto"/>
            <w:left w:val="none" w:sz="0" w:space="0" w:color="auto"/>
            <w:bottom w:val="none" w:sz="0" w:space="0" w:color="auto"/>
            <w:right w:val="none" w:sz="0" w:space="0" w:color="auto"/>
          </w:divBdr>
        </w:div>
        <w:div w:id="2096318619">
          <w:marLeft w:val="0"/>
          <w:marRight w:val="0"/>
          <w:marTop w:val="0"/>
          <w:marBottom w:val="0"/>
          <w:divBdr>
            <w:top w:val="none" w:sz="0" w:space="0" w:color="auto"/>
            <w:left w:val="none" w:sz="0" w:space="0" w:color="auto"/>
            <w:bottom w:val="none" w:sz="0" w:space="0" w:color="auto"/>
            <w:right w:val="none" w:sz="0" w:space="0" w:color="auto"/>
          </w:divBdr>
          <w:divsChild>
            <w:div w:id="102383130">
              <w:marLeft w:val="-75"/>
              <w:marRight w:val="0"/>
              <w:marTop w:val="30"/>
              <w:marBottom w:val="30"/>
              <w:divBdr>
                <w:top w:val="none" w:sz="0" w:space="0" w:color="auto"/>
                <w:left w:val="none" w:sz="0" w:space="0" w:color="auto"/>
                <w:bottom w:val="none" w:sz="0" w:space="0" w:color="auto"/>
                <w:right w:val="none" w:sz="0" w:space="0" w:color="auto"/>
              </w:divBdr>
              <w:divsChild>
                <w:div w:id="423305198">
                  <w:marLeft w:val="0"/>
                  <w:marRight w:val="0"/>
                  <w:marTop w:val="0"/>
                  <w:marBottom w:val="0"/>
                  <w:divBdr>
                    <w:top w:val="none" w:sz="0" w:space="0" w:color="auto"/>
                    <w:left w:val="none" w:sz="0" w:space="0" w:color="auto"/>
                    <w:bottom w:val="none" w:sz="0" w:space="0" w:color="auto"/>
                    <w:right w:val="none" w:sz="0" w:space="0" w:color="auto"/>
                  </w:divBdr>
                  <w:divsChild>
                    <w:div w:id="307905495">
                      <w:marLeft w:val="0"/>
                      <w:marRight w:val="0"/>
                      <w:marTop w:val="0"/>
                      <w:marBottom w:val="0"/>
                      <w:divBdr>
                        <w:top w:val="none" w:sz="0" w:space="0" w:color="auto"/>
                        <w:left w:val="none" w:sz="0" w:space="0" w:color="auto"/>
                        <w:bottom w:val="none" w:sz="0" w:space="0" w:color="auto"/>
                        <w:right w:val="none" w:sz="0" w:space="0" w:color="auto"/>
                      </w:divBdr>
                    </w:div>
                  </w:divsChild>
                </w:div>
                <w:div w:id="505561114">
                  <w:marLeft w:val="0"/>
                  <w:marRight w:val="0"/>
                  <w:marTop w:val="0"/>
                  <w:marBottom w:val="0"/>
                  <w:divBdr>
                    <w:top w:val="none" w:sz="0" w:space="0" w:color="auto"/>
                    <w:left w:val="none" w:sz="0" w:space="0" w:color="auto"/>
                    <w:bottom w:val="none" w:sz="0" w:space="0" w:color="auto"/>
                    <w:right w:val="none" w:sz="0" w:space="0" w:color="auto"/>
                  </w:divBdr>
                  <w:divsChild>
                    <w:div w:id="1670911348">
                      <w:marLeft w:val="0"/>
                      <w:marRight w:val="0"/>
                      <w:marTop w:val="0"/>
                      <w:marBottom w:val="0"/>
                      <w:divBdr>
                        <w:top w:val="none" w:sz="0" w:space="0" w:color="auto"/>
                        <w:left w:val="none" w:sz="0" w:space="0" w:color="auto"/>
                        <w:bottom w:val="none" w:sz="0" w:space="0" w:color="auto"/>
                        <w:right w:val="none" w:sz="0" w:space="0" w:color="auto"/>
                      </w:divBdr>
                    </w:div>
                  </w:divsChild>
                </w:div>
                <w:div w:id="740827858">
                  <w:marLeft w:val="0"/>
                  <w:marRight w:val="0"/>
                  <w:marTop w:val="0"/>
                  <w:marBottom w:val="0"/>
                  <w:divBdr>
                    <w:top w:val="none" w:sz="0" w:space="0" w:color="auto"/>
                    <w:left w:val="none" w:sz="0" w:space="0" w:color="auto"/>
                    <w:bottom w:val="none" w:sz="0" w:space="0" w:color="auto"/>
                    <w:right w:val="none" w:sz="0" w:space="0" w:color="auto"/>
                  </w:divBdr>
                  <w:divsChild>
                    <w:div w:id="132214619">
                      <w:marLeft w:val="0"/>
                      <w:marRight w:val="0"/>
                      <w:marTop w:val="0"/>
                      <w:marBottom w:val="0"/>
                      <w:divBdr>
                        <w:top w:val="none" w:sz="0" w:space="0" w:color="auto"/>
                        <w:left w:val="none" w:sz="0" w:space="0" w:color="auto"/>
                        <w:bottom w:val="none" w:sz="0" w:space="0" w:color="auto"/>
                        <w:right w:val="none" w:sz="0" w:space="0" w:color="auto"/>
                      </w:divBdr>
                    </w:div>
                  </w:divsChild>
                </w:div>
                <w:div w:id="856817683">
                  <w:marLeft w:val="0"/>
                  <w:marRight w:val="0"/>
                  <w:marTop w:val="0"/>
                  <w:marBottom w:val="0"/>
                  <w:divBdr>
                    <w:top w:val="none" w:sz="0" w:space="0" w:color="auto"/>
                    <w:left w:val="none" w:sz="0" w:space="0" w:color="auto"/>
                    <w:bottom w:val="none" w:sz="0" w:space="0" w:color="auto"/>
                    <w:right w:val="none" w:sz="0" w:space="0" w:color="auto"/>
                  </w:divBdr>
                  <w:divsChild>
                    <w:div w:id="2146467159">
                      <w:marLeft w:val="0"/>
                      <w:marRight w:val="0"/>
                      <w:marTop w:val="0"/>
                      <w:marBottom w:val="0"/>
                      <w:divBdr>
                        <w:top w:val="none" w:sz="0" w:space="0" w:color="auto"/>
                        <w:left w:val="none" w:sz="0" w:space="0" w:color="auto"/>
                        <w:bottom w:val="none" w:sz="0" w:space="0" w:color="auto"/>
                        <w:right w:val="none" w:sz="0" w:space="0" w:color="auto"/>
                      </w:divBdr>
                    </w:div>
                  </w:divsChild>
                </w:div>
                <w:div w:id="947390072">
                  <w:marLeft w:val="0"/>
                  <w:marRight w:val="0"/>
                  <w:marTop w:val="0"/>
                  <w:marBottom w:val="0"/>
                  <w:divBdr>
                    <w:top w:val="none" w:sz="0" w:space="0" w:color="auto"/>
                    <w:left w:val="none" w:sz="0" w:space="0" w:color="auto"/>
                    <w:bottom w:val="none" w:sz="0" w:space="0" w:color="auto"/>
                    <w:right w:val="none" w:sz="0" w:space="0" w:color="auto"/>
                  </w:divBdr>
                  <w:divsChild>
                    <w:div w:id="2049408510">
                      <w:marLeft w:val="0"/>
                      <w:marRight w:val="0"/>
                      <w:marTop w:val="0"/>
                      <w:marBottom w:val="0"/>
                      <w:divBdr>
                        <w:top w:val="none" w:sz="0" w:space="0" w:color="auto"/>
                        <w:left w:val="none" w:sz="0" w:space="0" w:color="auto"/>
                        <w:bottom w:val="none" w:sz="0" w:space="0" w:color="auto"/>
                        <w:right w:val="none" w:sz="0" w:space="0" w:color="auto"/>
                      </w:divBdr>
                    </w:div>
                  </w:divsChild>
                </w:div>
                <w:div w:id="1018192923">
                  <w:marLeft w:val="0"/>
                  <w:marRight w:val="0"/>
                  <w:marTop w:val="0"/>
                  <w:marBottom w:val="0"/>
                  <w:divBdr>
                    <w:top w:val="none" w:sz="0" w:space="0" w:color="auto"/>
                    <w:left w:val="none" w:sz="0" w:space="0" w:color="auto"/>
                    <w:bottom w:val="none" w:sz="0" w:space="0" w:color="auto"/>
                    <w:right w:val="none" w:sz="0" w:space="0" w:color="auto"/>
                  </w:divBdr>
                  <w:divsChild>
                    <w:div w:id="1330867850">
                      <w:marLeft w:val="0"/>
                      <w:marRight w:val="0"/>
                      <w:marTop w:val="0"/>
                      <w:marBottom w:val="0"/>
                      <w:divBdr>
                        <w:top w:val="none" w:sz="0" w:space="0" w:color="auto"/>
                        <w:left w:val="none" w:sz="0" w:space="0" w:color="auto"/>
                        <w:bottom w:val="none" w:sz="0" w:space="0" w:color="auto"/>
                        <w:right w:val="none" w:sz="0" w:space="0" w:color="auto"/>
                      </w:divBdr>
                    </w:div>
                  </w:divsChild>
                </w:div>
                <w:div w:id="1306156268">
                  <w:marLeft w:val="0"/>
                  <w:marRight w:val="0"/>
                  <w:marTop w:val="0"/>
                  <w:marBottom w:val="0"/>
                  <w:divBdr>
                    <w:top w:val="none" w:sz="0" w:space="0" w:color="auto"/>
                    <w:left w:val="none" w:sz="0" w:space="0" w:color="auto"/>
                    <w:bottom w:val="none" w:sz="0" w:space="0" w:color="auto"/>
                    <w:right w:val="none" w:sz="0" w:space="0" w:color="auto"/>
                  </w:divBdr>
                  <w:divsChild>
                    <w:div w:id="41946722">
                      <w:marLeft w:val="0"/>
                      <w:marRight w:val="0"/>
                      <w:marTop w:val="0"/>
                      <w:marBottom w:val="0"/>
                      <w:divBdr>
                        <w:top w:val="none" w:sz="0" w:space="0" w:color="auto"/>
                        <w:left w:val="none" w:sz="0" w:space="0" w:color="auto"/>
                        <w:bottom w:val="none" w:sz="0" w:space="0" w:color="auto"/>
                        <w:right w:val="none" w:sz="0" w:space="0" w:color="auto"/>
                      </w:divBdr>
                    </w:div>
                  </w:divsChild>
                </w:div>
                <w:div w:id="1703552467">
                  <w:marLeft w:val="0"/>
                  <w:marRight w:val="0"/>
                  <w:marTop w:val="0"/>
                  <w:marBottom w:val="0"/>
                  <w:divBdr>
                    <w:top w:val="none" w:sz="0" w:space="0" w:color="auto"/>
                    <w:left w:val="none" w:sz="0" w:space="0" w:color="auto"/>
                    <w:bottom w:val="none" w:sz="0" w:space="0" w:color="auto"/>
                    <w:right w:val="none" w:sz="0" w:space="0" w:color="auto"/>
                  </w:divBdr>
                  <w:divsChild>
                    <w:div w:id="1577399993">
                      <w:marLeft w:val="0"/>
                      <w:marRight w:val="0"/>
                      <w:marTop w:val="0"/>
                      <w:marBottom w:val="0"/>
                      <w:divBdr>
                        <w:top w:val="none" w:sz="0" w:space="0" w:color="auto"/>
                        <w:left w:val="none" w:sz="0" w:space="0" w:color="auto"/>
                        <w:bottom w:val="none" w:sz="0" w:space="0" w:color="auto"/>
                        <w:right w:val="none" w:sz="0" w:space="0" w:color="auto"/>
                      </w:divBdr>
                    </w:div>
                  </w:divsChild>
                </w:div>
                <w:div w:id="1991052876">
                  <w:marLeft w:val="0"/>
                  <w:marRight w:val="0"/>
                  <w:marTop w:val="0"/>
                  <w:marBottom w:val="0"/>
                  <w:divBdr>
                    <w:top w:val="none" w:sz="0" w:space="0" w:color="auto"/>
                    <w:left w:val="none" w:sz="0" w:space="0" w:color="auto"/>
                    <w:bottom w:val="none" w:sz="0" w:space="0" w:color="auto"/>
                    <w:right w:val="none" w:sz="0" w:space="0" w:color="auto"/>
                  </w:divBdr>
                  <w:divsChild>
                    <w:div w:id="9306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7634">
          <w:marLeft w:val="0"/>
          <w:marRight w:val="0"/>
          <w:marTop w:val="0"/>
          <w:marBottom w:val="0"/>
          <w:divBdr>
            <w:top w:val="none" w:sz="0" w:space="0" w:color="auto"/>
            <w:left w:val="none" w:sz="0" w:space="0" w:color="auto"/>
            <w:bottom w:val="none" w:sz="0" w:space="0" w:color="auto"/>
            <w:right w:val="none" w:sz="0" w:space="0" w:color="auto"/>
          </w:divBdr>
        </w:div>
      </w:divsChild>
    </w:div>
    <w:div w:id="1158837603">
      <w:bodyDiv w:val="1"/>
      <w:marLeft w:val="0"/>
      <w:marRight w:val="0"/>
      <w:marTop w:val="0"/>
      <w:marBottom w:val="0"/>
      <w:divBdr>
        <w:top w:val="none" w:sz="0" w:space="0" w:color="auto"/>
        <w:left w:val="none" w:sz="0" w:space="0" w:color="auto"/>
        <w:bottom w:val="none" w:sz="0" w:space="0" w:color="auto"/>
        <w:right w:val="none" w:sz="0" w:space="0" w:color="auto"/>
      </w:divBdr>
      <w:divsChild>
        <w:div w:id="9187797">
          <w:marLeft w:val="1800"/>
          <w:marRight w:val="0"/>
          <w:marTop w:val="100"/>
          <w:marBottom w:val="0"/>
          <w:divBdr>
            <w:top w:val="none" w:sz="0" w:space="0" w:color="auto"/>
            <w:left w:val="none" w:sz="0" w:space="0" w:color="auto"/>
            <w:bottom w:val="none" w:sz="0" w:space="0" w:color="auto"/>
            <w:right w:val="none" w:sz="0" w:space="0" w:color="auto"/>
          </w:divBdr>
        </w:div>
        <w:div w:id="86732842">
          <w:marLeft w:val="1526"/>
          <w:marRight w:val="0"/>
          <w:marTop w:val="100"/>
          <w:marBottom w:val="0"/>
          <w:divBdr>
            <w:top w:val="none" w:sz="0" w:space="0" w:color="auto"/>
            <w:left w:val="none" w:sz="0" w:space="0" w:color="auto"/>
            <w:bottom w:val="none" w:sz="0" w:space="0" w:color="auto"/>
            <w:right w:val="none" w:sz="0" w:space="0" w:color="auto"/>
          </w:divBdr>
        </w:div>
        <w:div w:id="213465341">
          <w:marLeft w:val="1526"/>
          <w:marRight w:val="0"/>
          <w:marTop w:val="100"/>
          <w:marBottom w:val="0"/>
          <w:divBdr>
            <w:top w:val="none" w:sz="0" w:space="0" w:color="auto"/>
            <w:left w:val="none" w:sz="0" w:space="0" w:color="auto"/>
            <w:bottom w:val="none" w:sz="0" w:space="0" w:color="auto"/>
            <w:right w:val="none" w:sz="0" w:space="0" w:color="auto"/>
          </w:divBdr>
        </w:div>
        <w:div w:id="298850652">
          <w:marLeft w:val="1526"/>
          <w:marRight w:val="0"/>
          <w:marTop w:val="100"/>
          <w:marBottom w:val="0"/>
          <w:divBdr>
            <w:top w:val="none" w:sz="0" w:space="0" w:color="auto"/>
            <w:left w:val="none" w:sz="0" w:space="0" w:color="auto"/>
            <w:bottom w:val="none" w:sz="0" w:space="0" w:color="auto"/>
            <w:right w:val="none" w:sz="0" w:space="0" w:color="auto"/>
          </w:divBdr>
        </w:div>
        <w:div w:id="1521317334">
          <w:marLeft w:val="1526"/>
          <w:marRight w:val="0"/>
          <w:marTop w:val="100"/>
          <w:marBottom w:val="0"/>
          <w:divBdr>
            <w:top w:val="none" w:sz="0" w:space="0" w:color="auto"/>
            <w:left w:val="none" w:sz="0" w:space="0" w:color="auto"/>
            <w:bottom w:val="none" w:sz="0" w:space="0" w:color="auto"/>
            <w:right w:val="none" w:sz="0" w:space="0" w:color="auto"/>
          </w:divBdr>
        </w:div>
        <w:div w:id="1701664772">
          <w:marLeft w:val="1800"/>
          <w:marRight w:val="0"/>
          <w:marTop w:val="100"/>
          <w:marBottom w:val="0"/>
          <w:divBdr>
            <w:top w:val="none" w:sz="0" w:space="0" w:color="auto"/>
            <w:left w:val="none" w:sz="0" w:space="0" w:color="auto"/>
            <w:bottom w:val="none" w:sz="0" w:space="0" w:color="auto"/>
            <w:right w:val="none" w:sz="0" w:space="0" w:color="auto"/>
          </w:divBdr>
        </w:div>
        <w:div w:id="1718971888">
          <w:marLeft w:val="360"/>
          <w:marRight w:val="0"/>
          <w:marTop w:val="200"/>
          <w:marBottom w:val="0"/>
          <w:divBdr>
            <w:top w:val="none" w:sz="0" w:space="0" w:color="auto"/>
            <w:left w:val="none" w:sz="0" w:space="0" w:color="auto"/>
            <w:bottom w:val="none" w:sz="0" w:space="0" w:color="auto"/>
            <w:right w:val="none" w:sz="0" w:space="0" w:color="auto"/>
          </w:divBdr>
        </w:div>
        <w:div w:id="1992709589">
          <w:marLeft w:val="360"/>
          <w:marRight w:val="0"/>
          <w:marTop w:val="200"/>
          <w:marBottom w:val="0"/>
          <w:divBdr>
            <w:top w:val="none" w:sz="0" w:space="0" w:color="auto"/>
            <w:left w:val="none" w:sz="0" w:space="0" w:color="auto"/>
            <w:bottom w:val="none" w:sz="0" w:space="0" w:color="auto"/>
            <w:right w:val="none" w:sz="0" w:space="0" w:color="auto"/>
          </w:divBdr>
        </w:div>
      </w:divsChild>
    </w:div>
    <w:div w:id="1175610517">
      <w:bodyDiv w:val="1"/>
      <w:marLeft w:val="0"/>
      <w:marRight w:val="0"/>
      <w:marTop w:val="0"/>
      <w:marBottom w:val="0"/>
      <w:divBdr>
        <w:top w:val="none" w:sz="0" w:space="0" w:color="auto"/>
        <w:left w:val="none" w:sz="0" w:space="0" w:color="auto"/>
        <w:bottom w:val="none" w:sz="0" w:space="0" w:color="auto"/>
        <w:right w:val="none" w:sz="0" w:space="0" w:color="auto"/>
      </w:divBdr>
      <w:divsChild>
        <w:div w:id="28074684">
          <w:marLeft w:val="1080"/>
          <w:marRight w:val="0"/>
          <w:marTop w:val="100"/>
          <w:marBottom w:val="0"/>
          <w:divBdr>
            <w:top w:val="none" w:sz="0" w:space="0" w:color="auto"/>
            <w:left w:val="none" w:sz="0" w:space="0" w:color="auto"/>
            <w:bottom w:val="none" w:sz="0" w:space="0" w:color="auto"/>
            <w:right w:val="none" w:sz="0" w:space="0" w:color="auto"/>
          </w:divBdr>
        </w:div>
        <w:div w:id="256448724">
          <w:marLeft w:val="1080"/>
          <w:marRight w:val="0"/>
          <w:marTop w:val="100"/>
          <w:marBottom w:val="0"/>
          <w:divBdr>
            <w:top w:val="none" w:sz="0" w:space="0" w:color="auto"/>
            <w:left w:val="none" w:sz="0" w:space="0" w:color="auto"/>
            <w:bottom w:val="none" w:sz="0" w:space="0" w:color="auto"/>
            <w:right w:val="none" w:sz="0" w:space="0" w:color="auto"/>
          </w:divBdr>
        </w:div>
        <w:div w:id="546333291">
          <w:marLeft w:val="1080"/>
          <w:marRight w:val="0"/>
          <w:marTop w:val="100"/>
          <w:marBottom w:val="0"/>
          <w:divBdr>
            <w:top w:val="none" w:sz="0" w:space="0" w:color="auto"/>
            <w:left w:val="none" w:sz="0" w:space="0" w:color="auto"/>
            <w:bottom w:val="none" w:sz="0" w:space="0" w:color="auto"/>
            <w:right w:val="none" w:sz="0" w:space="0" w:color="auto"/>
          </w:divBdr>
        </w:div>
        <w:div w:id="1755513995">
          <w:marLeft w:val="1080"/>
          <w:marRight w:val="0"/>
          <w:marTop w:val="100"/>
          <w:marBottom w:val="0"/>
          <w:divBdr>
            <w:top w:val="none" w:sz="0" w:space="0" w:color="auto"/>
            <w:left w:val="none" w:sz="0" w:space="0" w:color="auto"/>
            <w:bottom w:val="none" w:sz="0" w:space="0" w:color="auto"/>
            <w:right w:val="none" w:sz="0" w:space="0" w:color="auto"/>
          </w:divBdr>
        </w:div>
        <w:div w:id="1827889917">
          <w:marLeft w:val="360"/>
          <w:marRight w:val="0"/>
          <w:marTop w:val="200"/>
          <w:marBottom w:val="0"/>
          <w:divBdr>
            <w:top w:val="none" w:sz="0" w:space="0" w:color="auto"/>
            <w:left w:val="none" w:sz="0" w:space="0" w:color="auto"/>
            <w:bottom w:val="none" w:sz="0" w:space="0" w:color="auto"/>
            <w:right w:val="none" w:sz="0" w:space="0" w:color="auto"/>
          </w:divBdr>
        </w:div>
        <w:div w:id="2064913534">
          <w:marLeft w:val="1080"/>
          <w:marRight w:val="0"/>
          <w:marTop w:val="100"/>
          <w:marBottom w:val="0"/>
          <w:divBdr>
            <w:top w:val="none" w:sz="0" w:space="0" w:color="auto"/>
            <w:left w:val="none" w:sz="0" w:space="0" w:color="auto"/>
            <w:bottom w:val="none" w:sz="0" w:space="0" w:color="auto"/>
            <w:right w:val="none" w:sz="0" w:space="0" w:color="auto"/>
          </w:divBdr>
        </w:div>
      </w:divsChild>
    </w:div>
    <w:div w:id="1314413137">
      <w:bodyDiv w:val="1"/>
      <w:marLeft w:val="0"/>
      <w:marRight w:val="0"/>
      <w:marTop w:val="0"/>
      <w:marBottom w:val="0"/>
      <w:divBdr>
        <w:top w:val="none" w:sz="0" w:space="0" w:color="auto"/>
        <w:left w:val="none" w:sz="0" w:space="0" w:color="auto"/>
        <w:bottom w:val="none" w:sz="0" w:space="0" w:color="auto"/>
        <w:right w:val="none" w:sz="0" w:space="0" w:color="auto"/>
      </w:divBdr>
      <w:divsChild>
        <w:div w:id="766120323">
          <w:marLeft w:val="1800"/>
          <w:marRight w:val="0"/>
          <w:marTop w:val="100"/>
          <w:marBottom w:val="0"/>
          <w:divBdr>
            <w:top w:val="none" w:sz="0" w:space="0" w:color="auto"/>
            <w:left w:val="none" w:sz="0" w:space="0" w:color="auto"/>
            <w:bottom w:val="none" w:sz="0" w:space="0" w:color="auto"/>
            <w:right w:val="none" w:sz="0" w:space="0" w:color="auto"/>
          </w:divBdr>
        </w:div>
        <w:div w:id="1434742428">
          <w:marLeft w:val="1800"/>
          <w:marRight w:val="0"/>
          <w:marTop w:val="100"/>
          <w:marBottom w:val="0"/>
          <w:divBdr>
            <w:top w:val="none" w:sz="0" w:space="0" w:color="auto"/>
            <w:left w:val="none" w:sz="0" w:space="0" w:color="auto"/>
            <w:bottom w:val="none" w:sz="0" w:space="0" w:color="auto"/>
            <w:right w:val="none" w:sz="0" w:space="0" w:color="auto"/>
          </w:divBdr>
        </w:div>
        <w:div w:id="1703089519">
          <w:marLeft w:val="1800"/>
          <w:marRight w:val="0"/>
          <w:marTop w:val="100"/>
          <w:marBottom w:val="0"/>
          <w:divBdr>
            <w:top w:val="none" w:sz="0" w:space="0" w:color="auto"/>
            <w:left w:val="none" w:sz="0" w:space="0" w:color="auto"/>
            <w:bottom w:val="none" w:sz="0" w:space="0" w:color="auto"/>
            <w:right w:val="none" w:sz="0" w:space="0" w:color="auto"/>
          </w:divBdr>
        </w:div>
      </w:divsChild>
    </w:div>
    <w:div w:id="1377658848">
      <w:bodyDiv w:val="1"/>
      <w:marLeft w:val="0"/>
      <w:marRight w:val="0"/>
      <w:marTop w:val="0"/>
      <w:marBottom w:val="0"/>
      <w:divBdr>
        <w:top w:val="none" w:sz="0" w:space="0" w:color="auto"/>
        <w:left w:val="none" w:sz="0" w:space="0" w:color="auto"/>
        <w:bottom w:val="none" w:sz="0" w:space="0" w:color="auto"/>
        <w:right w:val="none" w:sz="0" w:space="0" w:color="auto"/>
      </w:divBdr>
      <w:divsChild>
        <w:div w:id="71120535">
          <w:marLeft w:val="1080"/>
          <w:marRight w:val="0"/>
          <w:marTop w:val="100"/>
          <w:marBottom w:val="0"/>
          <w:divBdr>
            <w:top w:val="none" w:sz="0" w:space="0" w:color="auto"/>
            <w:left w:val="none" w:sz="0" w:space="0" w:color="auto"/>
            <w:bottom w:val="none" w:sz="0" w:space="0" w:color="auto"/>
            <w:right w:val="none" w:sz="0" w:space="0" w:color="auto"/>
          </w:divBdr>
        </w:div>
        <w:div w:id="1002776454">
          <w:marLeft w:val="1080"/>
          <w:marRight w:val="0"/>
          <w:marTop w:val="100"/>
          <w:marBottom w:val="0"/>
          <w:divBdr>
            <w:top w:val="none" w:sz="0" w:space="0" w:color="auto"/>
            <w:left w:val="none" w:sz="0" w:space="0" w:color="auto"/>
            <w:bottom w:val="none" w:sz="0" w:space="0" w:color="auto"/>
            <w:right w:val="none" w:sz="0" w:space="0" w:color="auto"/>
          </w:divBdr>
        </w:div>
      </w:divsChild>
    </w:div>
    <w:div w:id="1475020932">
      <w:bodyDiv w:val="1"/>
      <w:marLeft w:val="0"/>
      <w:marRight w:val="0"/>
      <w:marTop w:val="0"/>
      <w:marBottom w:val="0"/>
      <w:divBdr>
        <w:top w:val="none" w:sz="0" w:space="0" w:color="auto"/>
        <w:left w:val="none" w:sz="0" w:space="0" w:color="auto"/>
        <w:bottom w:val="none" w:sz="0" w:space="0" w:color="auto"/>
        <w:right w:val="none" w:sz="0" w:space="0" w:color="auto"/>
      </w:divBdr>
      <w:divsChild>
        <w:div w:id="75052878">
          <w:marLeft w:val="1080"/>
          <w:marRight w:val="0"/>
          <w:marTop w:val="100"/>
          <w:marBottom w:val="0"/>
          <w:divBdr>
            <w:top w:val="none" w:sz="0" w:space="0" w:color="auto"/>
            <w:left w:val="none" w:sz="0" w:space="0" w:color="auto"/>
            <w:bottom w:val="none" w:sz="0" w:space="0" w:color="auto"/>
            <w:right w:val="none" w:sz="0" w:space="0" w:color="auto"/>
          </w:divBdr>
        </w:div>
        <w:div w:id="88088236">
          <w:marLeft w:val="1080"/>
          <w:marRight w:val="0"/>
          <w:marTop w:val="100"/>
          <w:marBottom w:val="0"/>
          <w:divBdr>
            <w:top w:val="none" w:sz="0" w:space="0" w:color="auto"/>
            <w:left w:val="none" w:sz="0" w:space="0" w:color="auto"/>
            <w:bottom w:val="none" w:sz="0" w:space="0" w:color="auto"/>
            <w:right w:val="none" w:sz="0" w:space="0" w:color="auto"/>
          </w:divBdr>
        </w:div>
        <w:div w:id="467866464">
          <w:marLeft w:val="1080"/>
          <w:marRight w:val="0"/>
          <w:marTop w:val="100"/>
          <w:marBottom w:val="0"/>
          <w:divBdr>
            <w:top w:val="none" w:sz="0" w:space="0" w:color="auto"/>
            <w:left w:val="none" w:sz="0" w:space="0" w:color="auto"/>
            <w:bottom w:val="none" w:sz="0" w:space="0" w:color="auto"/>
            <w:right w:val="none" w:sz="0" w:space="0" w:color="auto"/>
          </w:divBdr>
        </w:div>
        <w:div w:id="679355719">
          <w:marLeft w:val="360"/>
          <w:marRight w:val="0"/>
          <w:marTop w:val="200"/>
          <w:marBottom w:val="0"/>
          <w:divBdr>
            <w:top w:val="none" w:sz="0" w:space="0" w:color="auto"/>
            <w:left w:val="none" w:sz="0" w:space="0" w:color="auto"/>
            <w:bottom w:val="none" w:sz="0" w:space="0" w:color="auto"/>
            <w:right w:val="none" w:sz="0" w:space="0" w:color="auto"/>
          </w:divBdr>
        </w:div>
        <w:div w:id="697514427">
          <w:marLeft w:val="1080"/>
          <w:marRight w:val="0"/>
          <w:marTop w:val="100"/>
          <w:marBottom w:val="0"/>
          <w:divBdr>
            <w:top w:val="none" w:sz="0" w:space="0" w:color="auto"/>
            <w:left w:val="none" w:sz="0" w:space="0" w:color="auto"/>
            <w:bottom w:val="none" w:sz="0" w:space="0" w:color="auto"/>
            <w:right w:val="none" w:sz="0" w:space="0" w:color="auto"/>
          </w:divBdr>
        </w:div>
        <w:div w:id="1267930618">
          <w:marLeft w:val="360"/>
          <w:marRight w:val="0"/>
          <w:marTop w:val="200"/>
          <w:marBottom w:val="0"/>
          <w:divBdr>
            <w:top w:val="none" w:sz="0" w:space="0" w:color="auto"/>
            <w:left w:val="none" w:sz="0" w:space="0" w:color="auto"/>
            <w:bottom w:val="none" w:sz="0" w:space="0" w:color="auto"/>
            <w:right w:val="none" w:sz="0" w:space="0" w:color="auto"/>
          </w:divBdr>
        </w:div>
        <w:div w:id="1832600080">
          <w:marLeft w:val="1080"/>
          <w:marRight w:val="0"/>
          <w:marTop w:val="100"/>
          <w:marBottom w:val="0"/>
          <w:divBdr>
            <w:top w:val="none" w:sz="0" w:space="0" w:color="auto"/>
            <w:left w:val="none" w:sz="0" w:space="0" w:color="auto"/>
            <w:bottom w:val="none" w:sz="0" w:space="0" w:color="auto"/>
            <w:right w:val="none" w:sz="0" w:space="0" w:color="auto"/>
          </w:divBdr>
        </w:div>
      </w:divsChild>
    </w:div>
    <w:div w:id="1548297116">
      <w:bodyDiv w:val="1"/>
      <w:marLeft w:val="0"/>
      <w:marRight w:val="0"/>
      <w:marTop w:val="0"/>
      <w:marBottom w:val="0"/>
      <w:divBdr>
        <w:top w:val="none" w:sz="0" w:space="0" w:color="auto"/>
        <w:left w:val="none" w:sz="0" w:space="0" w:color="auto"/>
        <w:bottom w:val="none" w:sz="0" w:space="0" w:color="auto"/>
        <w:right w:val="none" w:sz="0" w:space="0" w:color="auto"/>
      </w:divBdr>
    </w:div>
    <w:div w:id="1705784226">
      <w:bodyDiv w:val="1"/>
      <w:marLeft w:val="0"/>
      <w:marRight w:val="0"/>
      <w:marTop w:val="0"/>
      <w:marBottom w:val="0"/>
      <w:divBdr>
        <w:top w:val="none" w:sz="0" w:space="0" w:color="auto"/>
        <w:left w:val="none" w:sz="0" w:space="0" w:color="auto"/>
        <w:bottom w:val="none" w:sz="0" w:space="0" w:color="auto"/>
        <w:right w:val="none" w:sz="0" w:space="0" w:color="auto"/>
      </w:divBdr>
      <w:divsChild>
        <w:div w:id="27919369">
          <w:marLeft w:val="0"/>
          <w:marRight w:val="0"/>
          <w:marTop w:val="0"/>
          <w:marBottom w:val="0"/>
          <w:divBdr>
            <w:top w:val="none" w:sz="0" w:space="0" w:color="auto"/>
            <w:left w:val="none" w:sz="0" w:space="0" w:color="auto"/>
            <w:bottom w:val="none" w:sz="0" w:space="0" w:color="auto"/>
            <w:right w:val="none" w:sz="0" w:space="0" w:color="auto"/>
          </w:divBdr>
        </w:div>
        <w:div w:id="58871785">
          <w:marLeft w:val="0"/>
          <w:marRight w:val="0"/>
          <w:marTop w:val="0"/>
          <w:marBottom w:val="0"/>
          <w:divBdr>
            <w:top w:val="none" w:sz="0" w:space="0" w:color="auto"/>
            <w:left w:val="none" w:sz="0" w:space="0" w:color="auto"/>
            <w:bottom w:val="none" w:sz="0" w:space="0" w:color="auto"/>
            <w:right w:val="none" w:sz="0" w:space="0" w:color="auto"/>
          </w:divBdr>
        </w:div>
        <w:div w:id="63914245">
          <w:marLeft w:val="0"/>
          <w:marRight w:val="0"/>
          <w:marTop w:val="0"/>
          <w:marBottom w:val="0"/>
          <w:divBdr>
            <w:top w:val="none" w:sz="0" w:space="0" w:color="auto"/>
            <w:left w:val="none" w:sz="0" w:space="0" w:color="auto"/>
            <w:bottom w:val="none" w:sz="0" w:space="0" w:color="auto"/>
            <w:right w:val="none" w:sz="0" w:space="0" w:color="auto"/>
          </w:divBdr>
        </w:div>
        <w:div w:id="67001535">
          <w:marLeft w:val="0"/>
          <w:marRight w:val="0"/>
          <w:marTop w:val="0"/>
          <w:marBottom w:val="0"/>
          <w:divBdr>
            <w:top w:val="none" w:sz="0" w:space="0" w:color="auto"/>
            <w:left w:val="none" w:sz="0" w:space="0" w:color="auto"/>
            <w:bottom w:val="none" w:sz="0" w:space="0" w:color="auto"/>
            <w:right w:val="none" w:sz="0" w:space="0" w:color="auto"/>
          </w:divBdr>
        </w:div>
        <w:div w:id="71440790">
          <w:marLeft w:val="0"/>
          <w:marRight w:val="0"/>
          <w:marTop w:val="0"/>
          <w:marBottom w:val="0"/>
          <w:divBdr>
            <w:top w:val="none" w:sz="0" w:space="0" w:color="auto"/>
            <w:left w:val="none" w:sz="0" w:space="0" w:color="auto"/>
            <w:bottom w:val="none" w:sz="0" w:space="0" w:color="auto"/>
            <w:right w:val="none" w:sz="0" w:space="0" w:color="auto"/>
          </w:divBdr>
        </w:div>
        <w:div w:id="86578219">
          <w:marLeft w:val="0"/>
          <w:marRight w:val="0"/>
          <w:marTop w:val="0"/>
          <w:marBottom w:val="0"/>
          <w:divBdr>
            <w:top w:val="none" w:sz="0" w:space="0" w:color="auto"/>
            <w:left w:val="none" w:sz="0" w:space="0" w:color="auto"/>
            <w:bottom w:val="none" w:sz="0" w:space="0" w:color="auto"/>
            <w:right w:val="none" w:sz="0" w:space="0" w:color="auto"/>
          </w:divBdr>
        </w:div>
        <w:div w:id="128868388">
          <w:marLeft w:val="0"/>
          <w:marRight w:val="0"/>
          <w:marTop w:val="0"/>
          <w:marBottom w:val="0"/>
          <w:divBdr>
            <w:top w:val="none" w:sz="0" w:space="0" w:color="auto"/>
            <w:left w:val="none" w:sz="0" w:space="0" w:color="auto"/>
            <w:bottom w:val="none" w:sz="0" w:space="0" w:color="auto"/>
            <w:right w:val="none" w:sz="0" w:space="0" w:color="auto"/>
          </w:divBdr>
        </w:div>
        <w:div w:id="137455119">
          <w:marLeft w:val="0"/>
          <w:marRight w:val="0"/>
          <w:marTop w:val="0"/>
          <w:marBottom w:val="0"/>
          <w:divBdr>
            <w:top w:val="none" w:sz="0" w:space="0" w:color="auto"/>
            <w:left w:val="none" w:sz="0" w:space="0" w:color="auto"/>
            <w:bottom w:val="none" w:sz="0" w:space="0" w:color="auto"/>
            <w:right w:val="none" w:sz="0" w:space="0" w:color="auto"/>
          </w:divBdr>
        </w:div>
        <w:div w:id="181169530">
          <w:marLeft w:val="0"/>
          <w:marRight w:val="0"/>
          <w:marTop w:val="0"/>
          <w:marBottom w:val="0"/>
          <w:divBdr>
            <w:top w:val="none" w:sz="0" w:space="0" w:color="auto"/>
            <w:left w:val="none" w:sz="0" w:space="0" w:color="auto"/>
            <w:bottom w:val="none" w:sz="0" w:space="0" w:color="auto"/>
            <w:right w:val="none" w:sz="0" w:space="0" w:color="auto"/>
          </w:divBdr>
        </w:div>
        <w:div w:id="188379464">
          <w:marLeft w:val="0"/>
          <w:marRight w:val="0"/>
          <w:marTop w:val="0"/>
          <w:marBottom w:val="0"/>
          <w:divBdr>
            <w:top w:val="none" w:sz="0" w:space="0" w:color="auto"/>
            <w:left w:val="none" w:sz="0" w:space="0" w:color="auto"/>
            <w:bottom w:val="none" w:sz="0" w:space="0" w:color="auto"/>
            <w:right w:val="none" w:sz="0" w:space="0" w:color="auto"/>
          </w:divBdr>
        </w:div>
        <w:div w:id="223297924">
          <w:marLeft w:val="0"/>
          <w:marRight w:val="0"/>
          <w:marTop w:val="0"/>
          <w:marBottom w:val="0"/>
          <w:divBdr>
            <w:top w:val="none" w:sz="0" w:space="0" w:color="auto"/>
            <w:left w:val="none" w:sz="0" w:space="0" w:color="auto"/>
            <w:bottom w:val="none" w:sz="0" w:space="0" w:color="auto"/>
            <w:right w:val="none" w:sz="0" w:space="0" w:color="auto"/>
          </w:divBdr>
        </w:div>
        <w:div w:id="225727894">
          <w:marLeft w:val="0"/>
          <w:marRight w:val="0"/>
          <w:marTop w:val="0"/>
          <w:marBottom w:val="0"/>
          <w:divBdr>
            <w:top w:val="none" w:sz="0" w:space="0" w:color="auto"/>
            <w:left w:val="none" w:sz="0" w:space="0" w:color="auto"/>
            <w:bottom w:val="none" w:sz="0" w:space="0" w:color="auto"/>
            <w:right w:val="none" w:sz="0" w:space="0" w:color="auto"/>
          </w:divBdr>
        </w:div>
        <w:div w:id="229732678">
          <w:marLeft w:val="0"/>
          <w:marRight w:val="0"/>
          <w:marTop w:val="0"/>
          <w:marBottom w:val="0"/>
          <w:divBdr>
            <w:top w:val="none" w:sz="0" w:space="0" w:color="auto"/>
            <w:left w:val="none" w:sz="0" w:space="0" w:color="auto"/>
            <w:bottom w:val="none" w:sz="0" w:space="0" w:color="auto"/>
            <w:right w:val="none" w:sz="0" w:space="0" w:color="auto"/>
          </w:divBdr>
        </w:div>
        <w:div w:id="240212384">
          <w:marLeft w:val="0"/>
          <w:marRight w:val="0"/>
          <w:marTop w:val="0"/>
          <w:marBottom w:val="0"/>
          <w:divBdr>
            <w:top w:val="none" w:sz="0" w:space="0" w:color="auto"/>
            <w:left w:val="none" w:sz="0" w:space="0" w:color="auto"/>
            <w:bottom w:val="none" w:sz="0" w:space="0" w:color="auto"/>
            <w:right w:val="none" w:sz="0" w:space="0" w:color="auto"/>
          </w:divBdr>
        </w:div>
        <w:div w:id="264312085">
          <w:marLeft w:val="0"/>
          <w:marRight w:val="0"/>
          <w:marTop w:val="0"/>
          <w:marBottom w:val="0"/>
          <w:divBdr>
            <w:top w:val="none" w:sz="0" w:space="0" w:color="auto"/>
            <w:left w:val="none" w:sz="0" w:space="0" w:color="auto"/>
            <w:bottom w:val="none" w:sz="0" w:space="0" w:color="auto"/>
            <w:right w:val="none" w:sz="0" w:space="0" w:color="auto"/>
          </w:divBdr>
        </w:div>
        <w:div w:id="333920905">
          <w:marLeft w:val="0"/>
          <w:marRight w:val="0"/>
          <w:marTop w:val="0"/>
          <w:marBottom w:val="0"/>
          <w:divBdr>
            <w:top w:val="none" w:sz="0" w:space="0" w:color="auto"/>
            <w:left w:val="none" w:sz="0" w:space="0" w:color="auto"/>
            <w:bottom w:val="none" w:sz="0" w:space="0" w:color="auto"/>
            <w:right w:val="none" w:sz="0" w:space="0" w:color="auto"/>
          </w:divBdr>
        </w:div>
        <w:div w:id="374818285">
          <w:marLeft w:val="0"/>
          <w:marRight w:val="0"/>
          <w:marTop w:val="0"/>
          <w:marBottom w:val="0"/>
          <w:divBdr>
            <w:top w:val="none" w:sz="0" w:space="0" w:color="auto"/>
            <w:left w:val="none" w:sz="0" w:space="0" w:color="auto"/>
            <w:bottom w:val="none" w:sz="0" w:space="0" w:color="auto"/>
            <w:right w:val="none" w:sz="0" w:space="0" w:color="auto"/>
          </w:divBdr>
        </w:div>
        <w:div w:id="381369855">
          <w:marLeft w:val="0"/>
          <w:marRight w:val="0"/>
          <w:marTop w:val="0"/>
          <w:marBottom w:val="0"/>
          <w:divBdr>
            <w:top w:val="none" w:sz="0" w:space="0" w:color="auto"/>
            <w:left w:val="none" w:sz="0" w:space="0" w:color="auto"/>
            <w:bottom w:val="none" w:sz="0" w:space="0" w:color="auto"/>
            <w:right w:val="none" w:sz="0" w:space="0" w:color="auto"/>
          </w:divBdr>
        </w:div>
        <w:div w:id="432359173">
          <w:marLeft w:val="0"/>
          <w:marRight w:val="0"/>
          <w:marTop w:val="0"/>
          <w:marBottom w:val="0"/>
          <w:divBdr>
            <w:top w:val="none" w:sz="0" w:space="0" w:color="auto"/>
            <w:left w:val="none" w:sz="0" w:space="0" w:color="auto"/>
            <w:bottom w:val="none" w:sz="0" w:space="0" w:color="auto"/>
            <w:right w:val="none" w:sz="0" w:space="0" w:color="auto"/>
          </w:divBdr>
        </w:div>
        <w:div w:id="477920936">
          <w:marLeft w:val="0"/>
          <w:marRight w:val="0"/>
          <w:marTop w:val="0"/>
          <w:marBottom w:val="0"/>
          <w:divBdr>
            <w:top w:val="none" w:sz="0" w:space="0" w:color="auto"/>
            <w:left w:val="none" w:sz="0" w:space="0" w:color="auto"/>
            <w:bottom w:val="none" w:sz="0" w:space="0" w:color="auto"/>
            <w:right w:val="none" w:sz="0" w:space="0" w:color="auto"/>
          </w:divBdr>
        </w:div>
        <w:div w:id="481964673">
          <w:marLeft w:val="0"/>
          <w:marRight w:val="0"/>
          <w:marTop w:val="0"/>
          <w:marBottom w:val="0"/>
          <w:divBdr>
            <w:top w:val="none" w:sz="0" w:space="0" w:color="auto"/>
            <w:left w:val="none" w:sz="0" w:space="0" w:color="auto"/>
            <w:bottom w:val="none" w:sz="0" w:space="0" w:color="auto"/>
            <w:right w:val="none" w:sz="0" w:space="0" w:color="auto"/>
          </w:divBdr>
        </w:div>
        <w:div w:id="493374200">
          <w:marLeft w:val="0"/>
          <w:marRight w:val="0"/>
          <w:marTop w:val="0"/>
          <w:marBottom w:val="0"/>
          <w:divBdr>
            <w:top w:val="none" w:sz="0" w:space="0" w:color="auto"/>
            <w:left w:val="none" w:sz="0" w:space="0" w:color="auto"/>
            <w:bottom w:val="none" w:sz="0" w:space="0" w:color="auto"/>
            <w:right w:val="none" w:sz="0" w:space="0" w:color="auto"/>
          </w:divBdr>
        </w:div>
        <w:div w:id="505292469">
          <w:marLeft w:val="0"/>
          <w:marRight w:val="0"/>
          <w:marTop w:val="0"/>
          <w:marBottom w:val="0"/>
          <w:divBdr>
            <w:top w:val="none" w:sz="0" w:space="0" w:color="auto"/>
            <w:left w:val="none" w:sz="0" w:space="0" w:color="auto"/>
            <w:bottom w:val="none" w:sz="0" w:space="0" w:color="auto"/>
            <w:right w:val="none" w:sz="0" w:space="0" w:color="auto"/>
          </w:divBdr>
        </w:div>
        <w:div w:id="538977851">
          <w:marLeft w:val="0"/>
          <w:marRight w:val="0"/>
          <w:marTop w:val="0"/>
          <w:marBottom w:val="0"/>
          <w:divBdr>
            <w:top w:val="none" w:sz="0" w:space="0" w:color="auto"/>
            <w:left w:val="none" w:sz="0" w:space="0" w:color="auto"/>
            <w:bottom w:val="none" w:sz="0" w:space="0" w:color="auto"/>
            <w:right w:val="none" w:sz="0" w:space="0" w:color="auto"/>
          </w:divBdr>
        </w:div>
        <w:div w:id="539590047">
          <w:marLeft w:val="0"/>
          <w:marRight w:val="0"/>
          <w:marTop w:val="0"/>
          <w:marBottom w:val="0"/>
          <w:divBdr>
            <w:top w:val="none" w:sz="0" w:space="0" w:color="auto"/>
            <w:left w:val="none" w:sz="0" w:space="0" w:color="auto"/>
            <w:bottom w:val="none" w:sz="0" w:space="0" w:color="auto"/>
            <w:right w:val="none" w:sz="0" w:space="0" w:color="auto"/>
          </w:divBdr>
        </w:div>
        <w:div w:id="555044671">
          <w:marLeft w:val="0"/>
          <w:marRight w:val="0"/>
          <w:marTop w:val="0"/>
          <w:marBottom w:val="0"/>
          <w:divBdr>
            <w:top w:val="none" w:sz="0" w:space="0" w:color="auto"/>
            <w:left w:val="none" w:sz="0" w:space="0" w:color="auto"/>
            <w:bottom w:val="none" w:sz="0" w:space="0" w:color="auto"/>
            <w:right w:val="none" w:sz="0" w:space="0" w:color="auto"/>
          </w:divBdr>
        </w:div>
        <w:div w:id="603340637">
          <w:marLeft w:val="0"/>
          <w:marRight w:val="0"/>
          <w:marTop w:val="0"/>
          <w:marBottom w:val="0"/>
          <w:divBdr>
            <w:top w:val="none" w:sz="0" w:space="0" w:color="auto"/>
            <w:left w:val="none" w:sz="0" w:space="0" w:color="auto"/>
            <w:bottom w:val="none" w:sz="0" w:space="0" w:color="auto"/>
            <w:right w:val="none" w:sz="0" w:space="0" w:color="auto"/>
          </w:divBdr>
        </w:div>
        <w:div w:id="640041554">
          <w:marLeft w:val="0"/>
          <w:marRight w:val="0"/>
          <w:marTop w:val="0"/>
          <w:marBottom w:val="0"/>
          <w:divBdr>
            <w:top w:val="none" w:sz="0" w:space="0" w:color="auto"/>
            <w:left w:val="none" w:sz="0" w:space="0" w:color="auto"/>
            <w:bottom w:val="none" w:sz="0" w:space="0" w:color="auto"/>
            <w:right w:val="none" w:sz="0" w:space="0" w:color="auto"/>
          </w:divBdr>
        </w:div>
        <w:div w:id="670108826">
          <w:marLeft w:val="0"/>
          <w:marRight w:val="0"/>
          <w:marTop w:val="0"/>
          <w:marBottom w:val="0"/>
          <w:divBdr>
            <w:top w:val="none" w:sz="0" w:space="0" w:color="auto"/>
            <w:left w:val="none" w:sz="0" w:space="0" w:color="auto"/>
            <w:bottom w:val="none" w:sz="0" w:space="0" w:color="auto"/>
            <w:right w:val="none" w:sz="0" w:space="0" w:color="auto"/>
          </w:divBdr>
        </w:div>
        <w:div w:id="717433926">
          <w:marLeft w:val="0"/>
          <w:marRight w:val="0"/>
          <w:marTop w:val="0"/>
          <w:marBottom w:val="0"/>
          <w:divBdr>
            <w:top w:val="none" w:sz="0" w:space="0" w:color="auto"/>
            <w:left w:val="none" w:sz="0" w:space="0" w:color="auto"/>
            <w:bottom w:val="none" w:sz="0" w:space="0" w:color="auto"/>
            <w:right w:val="none" w:sz="0" w:space="0" w:color="auto"/>
          </w:divBdr>
        </w:div>
        <w:div w:id="787622885">
          <w:marLeft w:val="0"/>
          <w:marRight w:val="0"/>
          <w:marTop w:val="0"/>
          <w:marBottom w:val="0"/>
          <w:divBdr>
            <w:top w:val="none" w:sz="0" w:space="0" w:color="auto"/>
            <w:left w:val="none" w:sz="0" w:space="0" w:color="auto"/>
            <w:bottom w:val="none" w:sz="0" w:space="0" w:color="auto"/>
            <w:right w:val="none" w:sz="0" w:space="0" w:color="auto"/>
          </w:divBdr>
        </w:div>
        <w:div w:id="860359263">
          <w:marLeft w:val="0"/>
          <w:marRight w:val="0"/>
          <w:marTop w:val="0"/>
          <w:marBottom w:val="0"/>
          <w:divBdr>
            <w:top w:val="none" w:sz="0" w:space="0" w:color="auto"/>
            <w:left w:val="none" w:sz="0" w:space="0" w:color="auto"/>
            <w:bottom w:val="none" w:sz="0" w:space="0" w:color="auto"/>
            <w:right w:val="none" w:sz="0" w:space="0" w:color="auto"/>
          </w:divBdr>
        </w:div>
        <w:div w:id="962736655">
          <w:marLeft w:val="0"/>
          <w:marRight w:val="0"/>
          <w:marTop w:val="0"/>
          <w:marBottom w:val="0"/>
          <w:divBdr>
            <w:top w:val="none" w:sz="0" w:space="0" w:color="auto"/>
            <w:left w:val="none" w:sz="0" w:space="0" w:color="auto"/>
            <w:bottom w:val="none" w:sz="0" w:space="0" w:color="auto"/>
            <w:right w:val="none" w:sz="0" w:space="0" w:color="auto"/>
          </w:divBdr>
        </w:div>
        <w:div w:id="976490584">
          <w:marLeft w:val="0"/>
          <w:marRight w:val="0"/>
          <w:marTop w:val="0"/>
          <w:marBottom w:val="0"/>
          <w:divBdr>
            <w:top w:val="none" w:sz="0" w:space="0" w:color="auto"/>
            <w:left w:val="none" w:sz="0" w:space="0" w:color="auto"/>
            <w:bottom w:val="none" w:sz="0" w:space="0" w:color="auto"/>
            <w:right w:val="none" w:sz="0" w:space="0" w:color="auto"/>
          </w:divBdr>
        </w:div>
        <w:div w:id="999961892">
          <w:marLeft w:val="0"/>
          <w:marRight w:val="0"/>
          <w:marTop w:val="0"/>
          <w:marBottom w:val="0"/>
          <w:divBdr>
            <w:top w:val="none" w:sz="0" w:space="0" w:color="auto"/>
            <w:left w:val="none" w:sz="0" w:space="0" w:color="auto"/>
            <w:bottom w:val="none" w:sz="0" w:space="0" w:color="auto"/>
            <w:right w:val="none" w:sz="0" w:space="0" w:color="auto"/>
          </w:divBdr>
        </w:div>
        <w:div w:id="1028021200">
          <w:marLeft w:val="0"/>
          <w:marRight w:val="0"/>
          <w:marTop w:val="0"/>
          <w:marBottom w:val="0"/>
          <w:divBdr>
            <w:top w:val="none" w:sz="0" w:space="0" w:color="auto"/>
            <w:left w:val="none" w:sz="0" w:space="0" w:color="auto"/>
            <w:bottom w:val="none" w:sz="0" w:space="0" w:color="auto"/>
            <w:right w:val="none" w:sz="0" w:space="0" w:color="auto"/>
          </w:divBdr>
        </w:div>
        <w:div w:id="1035613776">
          <w:marLeft w:val="0"/>
          <w:marRight w:val="0"/>
          <w:marTop w:val="0"/>
          <w:marBottom w:val="0"/>
          <w:divBdr>
            <w:top w:val="none" w:sz="0" w:space="0" w:color="auto"/>
            <w:left w:val="none" w:sz="0" w:space="0" w:color="auto"/>
            <w:bottom w:val="none" w:sz="0" w:space="0" w:color="auto"/>
            <w:right w:val="none" w:sz="0" w:space="0" w:color="auto"/>
          </w:divBdr>
        </w:div>
        <w:div w:id="1054545574">
          <w:marLeft w:val="0"/>
          <w:marRight w:val="0"/>
          <w:marTop w:val="0"/>
          <w:marBottom w:val="0"/>
          <w:divBdr>
            <w:top w:val="none" w:sz="0" w:space="0" w:color="auto"/>
            <w:left w:val="none" w:sz="0" w:space="0" w:color="auto"/>
            <w:bottom w:val="none" w:sz="0" w:space="0" w:color="auto"/>
            <w:right w:val="none" w:sz="0" w:space="0" w:color="auto"/>
          </w:divBdr>
        </w:div>
        <w:div w:id="1061631702">
          <w:marLeft w:val="0"/>
          <w:marRight w:val="0"/>
          <w:marTop w:val="0"/>
          <w:marBottom w:val="0"/>
          <w:divBdr>
            <w:top w:val="none" w:sz="0" w:space="0" w:color="auto"/>
            <w:left w:val="none" w:sz="0" w:space="0" w:color="auto"/>
            <w:bottom w:val="none" w:sz="0" w:space="0" w:color="auto"/>
            <w:right w:val="none" w:sz="0" w:space="0" w:color="auto"/>
          </w:divBdr>
        </w:div>
        <w:div w:id="1097217105">
          <w:marLeft w:val="0"/>
          <w:marRight w:val="0"/>
          <w:marTop w:val="0"/>
          <w:marBottom w:val="0"/>
          <w:divBdr>
            <w:top w:val="none" w:sz="0" w:space="0" w:color="auto"/>
            <w:left w:val="none" w:sz="0" w:space="0" w:color="auto"/>
            <w:bottom w:val="none" w:sz="0" w:space="0" w:color="auto"/>
            <w:right w:val="none" w:sz="0" w:space="0" w:color="auto"/>
          </w:divBdr>
        </w:div>
        <w:div w:id="1098409572">
          <w:marLeft w:val="0"/>
          <w:marRight w:val="0"/>
          <w:marTop w:val="0"/>
          <w:marBottom w:val="0"/>
          <w:divBdr>
            <w:top w:val="none" w:sz="0" w:space="0" w:color="auto"/>
            <w:left w:val="none" w:sz="0" w:space="0" w:color="auto"/>
            <w:bottom w:val="none" w:sz="0" w:space="0" w:color="auto"/>
            <w:right w:val="none" w:sz="0" w:space="0" w:color="auto"/>
          </w:divBdr>
        </w:div>
        <w:div w:id="1102916184">
          <w:marLeft w:val="0"/>
          <w:marRight w:val="0"/>
          <w:marTop w:val="0"/>
          <w:marBottom w:val="0"/>
          <w:divBdr>
            <w:top w:val="none" w:sz="0" w:space="0" w:color="auto"/>
            <w:left w:val="none" w:sz="0" w:space="0" w:color="auto"/>
            <w:bottom w:val="none" w:sz="0" w:space="0" w:color="auto"/>
            <w:right w:val="none" w:sz="0" w:space="0" w:color="auto"/>
          </w:divBdr>
        </w:div>
        <w:div w:id="1147210138">
          <w:marLeft w:val="0"/>
          <w:marRight w:val="0"/>
          <w:marTop w:val="0"/>
          <w:marBottom w:val="0"/>
          <w:divBdr>
            <w:top w:val="none" w:sz="0" w:space="0" w:color="auto"/>
            <w:left w:val="none" w:sz="0" w:space="0" w:color="auto"/>
            <w:bottom w:val="none" w:sz="0" w:space="0" w:color="auto"/>
            <w:right w:val="none" w:sz="0" w:space="0" w:color="auto"/>
          </w:divBdr>
        </w:div>
        <w:div w:id="1202286949">
          <w:marLeft w:val="0"/>
          <w:marRight w:val="0"/>
          <w:marTop w:val="0"/>
          <w:marBottom w:val="0"/>
          <w:divBdr>
            <w:top w:val="none" w:sz="0" w:space="0" w:color="auto"/>
            <w:left w:val="none" w:sz="0" w:space="0" w:color="auto"/>
            <w:bottom w:val="none" w:sz="0" w:space="0" w:color="auto"/>
            <w:right w:val="none" w:sz="0" w:space="0" w:color="auto"/>
          </w:divBdr>
        </w:div>
        <w:div w:id="1216773421">
          <w:marLeft w:val="0"/>
          <w:marRight w:val="0"/>
          <w:marTop w:val="0"/>
          <w:marBottom w:val="0"/>
          <w:divBdr>
            <w:top w:val="none" w:sz="0" w:space="0" w:color="auto"/>
            <w:left w:val="none" w:sz="0" w:space="0" w:color="auto"/>
            <w:bottom w:val="none" w:sz="0" w:space="0" w:color="auto"/>
            <w:right w:val="none" w:sz="0" w:space="0" w:color="auto"/>
          </w:divBdr>
        </w:div>
        <w:div w:id="1217283762">
          <w:marLeft w:val="0"/>
          <w:marRight w:val="0"/>
          <w:marTop w:val="0"/>
          <w:marBottom w:val="0"/>
          <w:divBdr>
            <w:top w:val="none" w:sz="0" w:space="0" w:color="auto"/>
            <w:left w:val="none" w:sz="0" w:space="0" w:color="auto"/>
            <w:bottom w:val="none" w:sz="0" w:space="0" w:color="auto"/>
            <w:right w:val="none" w:sz="0" w:space="0" w:color="auto"/>
          </w:divBdr>
        </w:div>
        <w:div w:id="1243103645">
          <w:marLeft w:val="0"/>
          <w:marRight w:val="0"/>
          <w:marTop w:val="0"/>
          <w:marBottom w:val="0"/>
          <w:divBdr>
            <w:top w:val="none" w:sz="0" w:space="0" w:color="auto"/>
            <w:left w:val="none" w:sz="0" w:space="0" w:color="auto"/>
            <w:bottom w:val="none" w:sz="0" w:space="0" w:color="auto"/>
            <w:right w:val="none" w:sz="0" w:space="0" w:color="auto"/>
          </w:divBdr>
        </w:div>
        <w:div w:id="1262378774">
          <w:marLeft w:val="0"/>
          <w:marRight w:val="0"/>
          <w:marTop w:val="0"/>
          <w:marBottom w:val="0"/>
          <w:divBdr>
            <w:top w:val="none" w:sz="0" w:space="0" w:color="auto"/>
            <w:left w:val="none" w:sz="0" w:space="0" w:color="auto"/>
            <w:bottom w:val="none" w:sz="0" w:space="0" w:color="auto"/>
            <w:right w:val="none" w:sz="0" w:space="0" w:color="auto"/>
          </w:divBdr>
        </w:div>
        <w:div w:id="1270359832">
          <w:marLeft w:val="0"/>
          <w:marRight w:val="0"/>
          <w:marTop w:val="0"/>
          <w:marBottom w:val="0"/>
          <w:divBdr>
            <w:top w:val="none" w:sz="0" w:space="0" w:color="auto"/>
            <w:left w:val="none" w:sz="0" w:space="0" w:color="auto"/>
            <w:bottom w:val="none" w:sz="0" w:space="0" w:color="auto"/>
            <w:right w:val="none" w:sz="0" w:space="0" w:color="auto"/>
          </w:divBdr>
        </w:div>
        <w:div w:id="1283262926">
          <w:marLeft w:val="0"/>
          <w:marRight w:val="0"/>
          <w:marTop w:val="0"/>
          <w:marBottom w:val="0"/>
          <w:divBdr>
            <w:top w:val="none" w:sz="0" w:space="0" w:color="auto"/>
            <w:left w:val="none" w:sz="0" w:space="0" w:color="auto"/>
            <w:bottom w:val="none" w:sz="0" w:space="0" w:color="auto"/>
            <w:right w:val="none" w:sz="0" w:space="0" w:color="auto"/>
          </w:divBdr>
        </w:div>
        <w:div w:id="1302030229">
          <w:marLeft w:val="0"/>
          <w:marRight w:val="0"/>
          <w:marTop w:val="0"/>
          <w:marBottom w:val="0"/>
          <w:divBdr>
            <w:top w:val="none" w:sz="0" w:space="0" w:color="auto"/>
            <w:left w:val="none" w:sz="0" w:space="0" w:color="auto"/>
            <w:bottom w:val="none" w:sz="0" w:space="0" w:color="auto"/>
            <w:right w:val="none" w:sz="0" w:space="0" w:color="auto"/>
          </w:divBdr>
        </w:div>
        <w:div w:id="1351033281">
          <w:marLeft w:val="0"/>
          <w:marRight w:val="0"/>
          <w:marTop w:val="0"/>
          <w:marBottom w:val="0"/>
          <w:divBdr>
            <w:top w:val="none" w:sz="0" w:space="0" w:color="auto"/>
            <w:left w:val="none" w:sz="0" w:space="0" w:color="auto"/>
            <w:bottom w:val="none" w:sz="0" w:space="0" w:color="auto"/>
            <w:right w:val="none" w:sz="0" w:space="0" w:color="auto"/>
          </w:divBdr>
        </w:div>
        <w:div w:id="1352950118">
          <w:marLeft w:val="0"/>
          <w:marRight w:val="0"/>
          <w:marTop w:val="0"/>
          <w:marBottom w:val="0"/>
          <w:divBdr>
            <w:top w:val="none" w:sz="0" w:space="0" w:color="auto"/>
            <w:left w:val="none" w:sz="0" w:space="0" w:color="auto"/>
            <w:bottom w:val="none" w:sz="0" w:space="0" w:color="auto"/>
            <w:right w:val="none" w:sz="0" w:space="0" w:color="auto"/>
          </w:divBdr>
        </w:div>
        <w:div w:id="1369142829">
          <w:marLeft w:val="0"/>
          <w:marRight w:val="0"/>
          <w:marTop w:val="0"/>
          <w:marBottom w:val="0"/>
          <w:divBdr>
            <w:top w:val="none" w:sz="0" w:space="0" w:color="auto"/>
            <w:left w:val="none" w:sz="0" w:space="0" w:color="auto"/>
            <w:bottom w:val="none" w:sz="0" w:space="0" w:color="auto"/>
            <w:right w:val="none" w:sz="0" w:space="0" w:color="auto"/>
          </w:divBdr>
        </w:div>
        <w:div w:id="1379548573">
          <w:marLeft w:val="0"/>
          <w:marRight w:val="0"/>
          <w:marTop w:val="0"/>
          <w:marBottom w:val="0"/>
          <w:divBdr>
            <w:top w:val="none" w:sz="0" w:space="0" w:color="auto"/>
            <w:left w:val="none" w:sz="0" w:space="0" w:color="auto"/>
            <w:bottom w:val="none" w:sz="0" w:space="0" w:color="auto"/>
            <w:right w:val="none" w:sz="0" w:space="0" w:color="auto"/>
          </w:divBdr>
        </w:div>
        <w:div w:id="1423145795">
          <w:marLeft w:val="0"/>
          <w:marRight w:val="0"/>
          <w:marTop w:val="0"/>
          <w:marBottom w:val="0"/>
          <w:divBdr>
            <w:top w:val="none" w:sz="0" w:space="0" w:color="auto"/>
            <w:left w:val="none" w:sz="0" w:space="0" w:color="auto"/>
            <w:bottom w:val="none" w:sz="0" w:space="0" w:color="auto"/>
            <w:right w:val="none" w:sz="0" w:space="0" w:color="auto"/>
          </w:divBdr>
        </w:div>
        <w:div w:id="1425374524">
          <w:marLeft w:val="0"/>
          <w:marRight w:val="0"/>
          <w:marTop w:val="0"/>
          <w:marBottom w:val="0"/>
          <w:divBdr>
            <w:top w:val="none" w:sz="0" w:space="0" w:color="auto"/>
            <w:left w:val="none" w:sz="0" w:space="0" w:color="auto"/>
            <w:bottom w:val="none" w:sz="0" w:space="0" w:color="auto"/>
            <w:right w:val="none" w:sz="0" w:space="0" w:color="auto"/>
          </w:divBdr>
        </w:div>
        <w:div w:id="1429693066">
          <w:marLeft w:val="0"/>
          <w:marRight w:val="0"/>
          <w:marTop w:val="0"/>
          <w:marBottom w:val="0"/>
          <w:divBdr>
            <w:top w:val="none" w:sz="0" w:space="0" w:color="auto"/>
            <w:left w:val="none" w:sz="0" w:space="0" w:color="auto"/>
            <w:bottom w:val="none" w:sz="0" w:space="0" w:color="auto"/>
            <w:right w:val="none" w:sz="0" w:space="0" w:color="auto"/>
          </w:divBdr>
        </w:div>
        <w:div w:id="1480876047">
          <w:marLeft w:val="0"/>
          <w:marRight w:val="0"/>
          <w:marTop w:val="0"/>
          <w:marBottom w:val="0"/>
          <w:divBdr>
            <w:top w:val="none" w:sz="0" w:space="0" w:color="auto"/>
            <w:left w:val="none" w:sz="0" w:space="0" w:color="auto"/>
            <w:bottom w:val="none" w:sz="0" w:space="0" w:color="auto"/>
            <w:right w:val="none" w:sz="0" w:space="0" w:color="auto"/>
          </w:divBdr>
        </w:div>
        <w:div w:id="1549494481">
          <w:marLeft w:val="0"/>
          <w:marRight w:val="0"/>
          <w:marTop w:val="0"/>
          <w:marBottom w:val="0"/>
          <w:divBdr>
            <w:top w:val="none" w:sz="0" w:space="0" w:color="auto"/>
            <w:left w:val="none" w:sz="0" w:space="0" w:color="auto"/>
            <w:bottom w:val="none" w:sz="0" w:space="0" w:color="auto"/>
            <w:right w:val="none" w:sz="0" w:space="0" w:color="auto"/>
          </w:divBdr>
        </w:div>
        <w:div w:id="1550454830">
          <w:marLeft w:val="0"/>
          <w:marRight w:val="0"/>
          <w:marTop w:val="0"/>
          <w:marBottom w:val="0"/>
          <w:divBdr>
            <w:top w:val="none" w:sz="0" w:space="0" w:color="auto"/>
            <w:left w:val="none" w:sz="0" w:space="0" w:color="auto"/>
            <w:bottom w:val="none" w:sz="0" w:space="0" w:color="auto"/>
            <w:right w:val="none" w:sz="0" w:space="0" w:color="auto"/>
          </w:divBdr>
        </w:div>
        <w:div w:id="1567837851">
          <w:marLeft w:val="0"/>
          <w:marRight w:val="0"/>
          <w:marTop w:val="0"/>
          <w:marBottom w:val="0"/>
          <w:divBdr>
            <w:top w:val="none" w:sz="0" w:space="0" w:color="auto"/>
            <w:left w:val="none" w:sz="0" w:space="0" w:color="auto"/>
            <w:bottom w:val="none" w:sz="0" w:space="0" w:color="auto"/>
            <w:right w:val="none" w:sz="0" w:space="0" w:color="auto"/>
          </w:divBdr>
        </w:div>
        <w:div w:id="1638027222">
          <w:marLeft w:val="0"/>
          <w:marRight w:val="0"/>
          <w:marTop w:val="0"/>
          <w:marBottom w:val="0"/>
          <w:divBdr>
            <w:top w:val="none" w:sz="0" w:space="0" w:color="auto"/>
            <w:left w:val="none" w:sz="0" w:space="0" w:color="auto"/>
            <w:bottom w:val="none" w:sz="0" w:space="0" w:color="auto"/>
            <w:right w:val="none" w:sz="0" w:space="0" w:color="auto"/>
          </w:divBdr>
        </w:div>
        <w:div w:id="1647659279">
          <w:marLeft w:val="0"/>
          <w:marRight w:val="0"/>
          <w:marTop w:val="0"/>
          <w:marBottom w:val="0"/>
          <w:divBdr>
            <w:top w:val="none" w:sz="0" w:space="0" w:color="auto"/>
            <w:left w:val="none" w:sz="0" w:space="0" w:color="auto"/>
            <w:bottom w:val="none" w:sz="0" w:space="0" w:color="auto"/>
            <w:right w:val="none" w:sz="0" w:space="0" w:color="auto"/>
          </w:divBdr>
        </w:div>
        <w:div w:id="1664703644">
          <w:marLeft w:val="0"/>
          <w:marRight w:val="0"/>
          <w:marTop w:val="0"/>
          <w:marBottom w:val="0"/>
          <w:divBdr>
            <w:top w:val="none" w:sz="0" w:space="0" w:color="auto"/>
            <w:left w:val="none" w:sz="0" w:space="0" w:color="auto"/>
            <w:bottom w:val="none" w:sz="0" w:space="0" w:color="auto"/>
            <w:right w:val="none" w:sz="0" w:space="0" w:color="auto"/>
          </w:divBdr>
        </w:div>
        <w:div w:id="1693653194">
          <w:marLeft w:val="0"/>
          <w:marRight w:val="0"/>
          <w:marTop w:val="0"/>
          <w:marBottom w:val="0"/>
          <w:divBdr>
            <w:top w:val="none" w:sz="0" w:space="0" w:color="auto"/>
            <w:left w:val="none" w:sz="0" w:space="0" w:color="auto"/>
            <w:bottom w:val="none" w:sz="0" w:space="0" w:color="auto"/>
            <w:right w:val="none" w:sz="0" w:space="0" w:color="auto"/>
          </w:divBdr>
        </w:div>
        <w:div w:id="1722973760">
          <w:marLeft w:val="0"/>
          <w:marRight w:val="0"/>
          <w:marTop w:val="0"/>
          <w:marBottom w:val="0"/>
          <w:divBdr>
            <w:top w:val="none" w:sz="0" w:space="0" w:color="auto"/>
            <w:left w:val="none" w:sz="0" w:space="0" w:color="auto"/>
            <w:bottom w:val="none" w:sz="0" w:space="0" w:color="auto"/>
            <w:right w:val="none" w:sz="0" w:space="0" w:color="auto"/>
          </w:divBdr>
        </w:div>
        <w:div w:id="1733505748">
          <w:marLeft w:val="0"/>
          <w:marRight w:val="0"/>
          <w:marTop w:val="0"/>
          <w:marBottom w:val="0"/>
          <w:divBdr>
            <w:top w:val="none" w:sz="0" w:space="0" w:color="auto"/>
            <w:left w:val="none" w:sz="0" w:space="0" w:color="auto"/>
            <w:bottom w:val="none" w:sz="0" w:space="0" w:color="auto"/>
            <w:right w:val="none" w:sz="0" w:space="0" w:color="auto"/>
          </w:divBdr>
        </w:div>
        <w:div w:id="1761952719">
          <w:marLeft w:val="0"/>
          <w:marRight w:val="0"/>
          <w:marTop w:val="0"/>
          <w:marBottom w:val="0"/>
          <w:divBdr>
            <w:top w:val="none" w:sz="0" w:space="0" w:color="auto"/>
            <w:left w:val="none" w:sz="0" w:space="0" w:color="auto"/>
            <w:bottom w:val="none" w:sz="0" w:space="0" w:color="auto"/>
            <w:right w:val="none" w:sz="0" w:space="0" w:color="auto"/>
          </w:divBdr>
        </w:div>
        <w:div w:id="1796023675">
          <w:marLeft w:val="0"/>
          <w:marRight w:val="0"/>
          <w:marTop w:val="0"/>
          <w:marBottom w:val="0"/>
          <w:divBdr>
            <w:top w:val="none" w:sz="0" w:space="0" w:color="auto"/>
            <w:left w:val="none" w:sz="0" w:space="0" w:color="auto"/>
            <w:bottom w:val="none" w:sz="0" w:space="0" w:color="auto"/>
            <w:right w:val="none" w:sz="0" w:space="0" w:color="auto"/>
          </w:divBdr>
        </w:div>
        <w:div w:id="1830517058">
          <w:marLeft w:val="0"/>
          <w:marRight w:val="0"/>
          <w:marTop w:val="0"/>
          <w:marBottom w:val="0"/>
          <w:divBdr>
            <w:top w:val="none" w:sz="0" w:space="0" w:color="auto"/>
            <w:left w:val="none" w:sz="0" w:space="0" w:color="auto"/>
            <w:bottom w:val="none" w:sz="0" w:space="0" w:color="auto"/>
            <w:right w:val="none" w:sz="0" w:space="0" w:color="auto"/>
          </w:divBdr>
        </w:div>
        <w:div w:id="1884902271">
          <w:marLeft w:val="0"/>
          <w:marRight w:val="0"/>
          <w:marTop w:val="0"/>
          <w:marBottom w:val="0"/>
          <w:divBdr>
            <w:top w:val="none" w:sz="0" w:space="0" w:color="auto"/>
            <w:left w:val="none" w:sz="0" w:space="0" w:color="auto"/>
            <w:bottom w:val="none" w:sz="0" w:space="0" w:color="auto"/>
            <w:right w:val="none" w:sz="0" w:space="0" w:color="auto"/>
          </w:divBdr>
        </w:div>
        <w:div w:id="1888255577">
          <w:marLeft w:val="0"/>
          <w:marRight w:val="0"/>
          <w:marTop w:val="0"/>
          <w:marBottom w:val="0"/>
          <w:divBdr>
            <w:top w:val="none" w:sz="0" w:space="0" w:color="auto"/>
            <w:left w:val="none" w:sz="0" w:space="0" w:color="auto"/>
            <w:bottom w:val="none" w:sz="0" w:space="0" w:color="auto"/>
            <w:right w:val="none" w:sz="0" w:space="0" w:color="auto"/>
          </w:divBdr>
        </w:div>
        <w:div w:id="1895696320">
          <w:marLeft w:val="0"/>
          <w:marRight w:val="0"/>
          <w:marTop w:val="0"/>
          <w:marBottom w:val="0"/>
          <w:divBdr>
            <w:top w:val="none" w:sz="0" w:space="0" w:color="auto"/>
            <w:left w:val="none" w:sz="0" w:space="0" w:color="auto"/>
            <w:bottom w:val="none" w:sz="0" w:space="0" w:color="auto"/>
            <w:right w:val="none" w:sz="0" w:space="0" w:color="auto"/>
          </w:divBdr>
        </w:div>
        <w:div w:id="1902130125">
          <w:marLeft w:val="0"/>
          <w:marRight w:val="0"/>
          <w:marTop w:val="0"/>
          <w:marBottom w:val="0"/>
          <w:divBdr>
            <w:top w:val="none" w:sz="0" w:space="0" w:color="auto"/>
            <w:left w:val="none" w:sz="0" w:space="0" w:color="auto"/>
            <w:bottom w:val="none" w:sz="0" w:space="0" w:color="auto"/>
            <w:right w:val="none" w:sz="0" w:space="0" w:color="auto"/>
          </w:divBdr>
        </w:div>
        <w:div w:id="1928229006">
          <w:marLeft w:val="0"/>
          <w:marRight w:val="0"/>
          <w:marTop w:val="0"/>
          <w:marBottom w:val="0"/>
          <w:divBdr>
            <w:top w:val="none" w:sz="0" w:space="0" w:color="auto"/>
            <w:left w:val="none" w:sz="0" w:space="0" w:color="auto"/>
            <w:bottom w:val="none" w:sz="0" w:space="0" w:color="auto"/>
            <w:right w:val="none" w:sz="0" w:space="0" w:color="auto"/>
          </w:divBdr>
        </w:div>
        <w:div w:id="1953393330">
          <w:marLeft w:val="0"/>
          <w:marRight w:val="0"/>
          <w:marTop w:val="0"/>
          <w:marBottom w:val="0"/>
          <w:divBdr>
            <w:top w:val="none" w:sz="0" w:space="0" w:color="auto"/>
            <w:left w:val="none" w:sz="0" w:space="0" w:color="auto"/>
            <w:bottom w:val="none" w:sz="0" w:space="0" w:color="auto"/>
            <w:right w:val="none" w:sz="0" w:space="0" w:color="auto"/>
          </w:divBdr>
        </w:div>
        <w:div w:id="1955552585">
          <w:marLeft w:val="0"/>
          <w:marRight w:val="0"/>
          <w:marTop w:val="0"/>
          <w:marBottom w:val="0"/>
          <w:divBdr>
            <w:top w:val="none" w:sz="0" w:space="0" w:color="auto"/>
            <w:left w:val="none" w:sz="0" w:space="0" w:color="auto"/>
            <w:bottom w:val="none" w:sz="0" w:space="0" w:color="auto"/>
            <w:right w:val="none" w:sz="0" w:space="0" w:color="auto"/>
          </w:divBdr>
        </w:div>
        <w:div w:id="1984967120">
          <w:marLeft w:val="0"/>
          <w:marRight w:val="0"/>
          <w:marTop w:val="0"/>
          <w:marBottom w:val="0"/>
          <w:divBdr>
            <w:top w:val="none" w:sz="0" w:space="0" w:color="auto"/>
            <w:left w:val="none" w:sz="0" w:space="0" w:color="auto"/>
            <w:bottom w:val="none" w:sz="0" w:space="0" w:color="auto"/>
            <w:right w:val="none" w:sz="0" w:space="0" w:color="auto"/>
          </w:divBdr>
        </w:div>
        <w:div w:id="1995141318">
          <w:marLeft w:val="0"/>
          <w:marRight w:val="0"/>
          <w:marTop w:val="0"/>
          <w:marBottom w:val="0"/>
          <w:divBdr>
            <w:top w:val="none" w:sz="0" w:space="0" w:color="auto"/>
            <w:left w:val="none" w:sz="0" w:space="0" w:color="auto"/>
            <w:bottom w:val="none" w:sz="0" w:space="0" w:color="auto"/>
            <w:right w:val="none" w:sz="0" w:space="0" w:color="auto"/>
          </w:divBdr>
        </w:div>
        <w:div w:id="2006392872">
          <w:marLeft w:val="0"/>
          <w:marRight w:val="0"/>
          <w:marTop w:val="0"/>
          <w:marBottom w:val="0"/>
          <w:divBdr>
            <w:top w:val="none" w:sz="0" w:space="0" w:color="auto"/>
            <w:left w:val="none" w:sz="0" w:space="0" w:color="auto"/>
            <w:bottom w:val="none" w:sz="0" w:space="0" w:color="auto"/>
            <w:right w:val="none" w:sz="0" w:space="0" w:color="auto"/>
          </w:divBdr>
        </w:div>
        <w:div w:id="2040886012">
          <w:marLeft w:val="0"/>
          <w:marRight w:val="0"/>
          <w:marTop w:val="0"/>
          <w:marBottom w:val="0"/>
          <w:divBdr>
            <w:top w:val="none" w:sz="0" w:space="0" w:color="auto"/>
            <w:left w:val="none" w:sz="0" w:space="0" w:color="auto"/>
            <w:bottom w:val="none" w:sz="0" w:space="0" w:color="auto"/>
            <w:right w:val="none" w:sz="0" w:space="0" w:color="auto"/>
          </w:divBdr>
        </w:div>
        <w:div w:id="2049838138">
          <w:marLeft w:val="0"/>
          <w:marRight w:val="0"/>
          <w:marTop w:val="0"/>
          <w:marBottom w:val="0"/>
          <w:divBdr>
            <w:top w:val="none" w:sz="0" w:space="0" w:color="auto"/>
            <w:left w:val="none" w:sz="0" w:space="0" w:color="auto"/>
            <w:bottom w:val="none" w:sz="0" w:space="0" w:color="auto"/>
            <w:right w:val="none" w:sz="0" w:space="0" w:color="auto"/>
          </w:divBdr>
        </w:div>
        <w:div w:id="2090803648">
          <w:marLeft w:val="0"/>
          <w:marRight w:val="0"/>
          <w:marTop w:val="0"/>
          <w:marBottom w:val="0"/>
          <w:divBdr>
            <w:top w:val="none" w:sz="0" w:space="0" w:color="auto"/>
            <w:left w:val="none" w:sz="0" w:space="0" w:color="auto"/>
            <w:bottom w:val="none" w:sz="0" w:space="0" w:color="auto"/>
            <w:right w:val="none" w:sz="0" w:space="0" w:color="auto"/>
          </w:divBdr>
        </w:div>
        <w:div w:id="2105224721">
          <w:marLeft w:val="0"/>
          <w:marRight w:val="0"/>
          <w:marTop w:val="0"/>
          <w:marBottom w:val="0"/>
          <w:divBdr>
            <w:top w:val="none" w:sz="0" w:space="0" w:color="auto"/>
            <w:left w:val="none" w:sz="0" w:space="0" w:color="auto"/>
            <w:bottom w:val="none" w:sz="0" w:space="0" w:color="auto"/>
            <w:right w:val="none" w:sz="0" w:space="0" w:color="auto"/>
          </w:divBdr>
        </w:div>
      </w:divsChild>
    </w:div>
    <w:div w:id="1749687159">
      <w:bodyDiv w:val="1"/>
      <w:marLeft w:val="0"/>
      <w:marRight w:val="0"/>
      <w:marTop w:val="0"/>
      <w:marBottom w:val="0"/>
      <w:divBdr>
        <w:top w:val="none" w:sz="0" w:space="0" w:color="auto"/>
        <w:left w:val="none" w:sz="0" w:space="0" w:color="auto"/>
        <w:bottom w:val="none" w:sz="0" w:space="0" w:color="auto"/>
        <w:right w:val="none" w:sz="0" w:space="0" w:color="auto"/>
      </w:divBdr>
      <w:divsChild>
        <w:div w:id="62223064">
          <w:marLeft w:val="0"/>
          <w:marRight w:val="0"/>
          <w:marTop w:val="0"/>
          <w:marBottom w:val="0"/>
          <w:divBdr>
            <w:top w:val="none" w:sz="0" w:space="0" w:color="auto"/>
            <w:left w:val="none" w:sz="0" w:space="0" w:color="auto"/>
            <w:bottom w:val="none" w:sz="0" w:space="0" w:color="auto"/>
            <w:right w:val="none" w:sz="0" w:space="0" w:color="auto"/>
          </w:divBdr>
        </w:div>
        <w:div w:id="174269765">
          <w:marLeft w:val="0"/>
          <w:marRight w:val="0"/>
          <w:marTop w:val="0"/>
          <w:marBottom w:val="0"/>
          <w:divBdr>
            <w:top w:val="none" w:sz="0" w:space="0" w:color="auto"/>
            <w:left w:val="none" w:sz="0" w:space="0" w:color="auto"/>
            <w:bottom w:val="none" w:sz="0" w:space="0" w:color="auto"/>
            <w:right w:val="none" w:sz="0" w:space="0" w:color="auto"/>
          </w:divBdr>
        </w:div>
        <w:div w:id="194539072">
          <w:marLeft w:val="0"/>
          <w:marRight w:val="0"/>
          <w:marTop w:val="0"/>
          <w:marBottom w:val="0"/>
          <w:divBdr>
            <w:top w:val="none" w:sz="0" w:space="0" w:color="auto"/>
            <w:left w:val="none" w:sz="0" w:space="0" w:color="auto"/>
            <w:bottom w:val="none" w:sz="0" w:space="0" w:color="auto"/>
            <w:right w:val="none" w:sz="0" w:space="0" w:color="auto"/>
          </w:divBdr>
        </w:div>
        <w:div w:id="229535405">
          <w:marLeft w:val="0"/>
          <w:marRight w:val="0"/>
          <w:marTop w:val="0"/>
          <w:marBottom w:val="0"/>
          <w:divBdr>
            <w:top w:val="none" w:sz="0" w:space="0" w:color="auto"/>
            <w:left w:val="none" w:sz="0" w:space="0" w:color="auto"/>
            <w:bottom w:val="none" w:sz="0" w:space="0" w:color="auto"/>
            <w:right w:val="none" w:sz="0" w:space="0" w:color="auto"/>
          </w:divBdr>
        </w:div>
        <w:div w:id="325519675">
          <w:marLeft w:val="0"/>
          <w:marRight w:val="0"/>
          <w:marTop w:val="0"/>
          <w:marBottom w:val="0"/>
          <w:divBdr>
            <w:top w:val="none" w:sz="0" w:space="0" w:color="auto"/>
            <w:left w:val="none" w:sz="0" w:space="0" w:color="auto"/>
            <w:bottom w:val="none" w:sz="0" w:space="0" w:color="auto"/>
            <w:right w:val="none" w:sz="0" w:space="0" w:color="auto"/>
          </w:divBdr>
        </w:div>
        <w:div w:id="372072274">
          <w:marLeft w:val="0"/>
          <w:marRight w:val="0"/>
          <w:marTop w:val="0"/>
          <w:marBottom w:val="0"/>
          <w:divBdr>
            <w:top w:val="none" w:sz="0" w:space="0" w:color="auto"/>
            <w:left w:val="none" w:sz="0" w:space="0" w:color="auto"/>
            <w:bottom w:val="none" w:sz="0" w:space="0" w:color="auto"/>
            <w:right w:val="none" w:sz="0" w:space="0" w:color="auto"/>
          </w:divBdr>
        </w:div>
        <w:div w:id="430247283">
          <w:marLeft w:val="0"/>
          <w:marRight w:val="0"/>
          <w:marTop w:val="0"/>
          <w:marBottom w:val="0"/>
          <w:divBdr>
            <w:top w:val="none" w:sz="0" w:space="0" w:color="auto"/>
            <w:left w:val="none" w:sz="0" w:space="0" w:color="auto"/>
            <w:bottom w:val="none" w:sz="0" w:space="0" w:color="auto"/>
            <w:right w:val="none" w:sz="0" w:space="0" w:color="auto"/>
          </w:divBdr>
        </w:div>
        <w:div w:id="436367252">
          <w:marLeft w:val="0"/>
          <w:marRight w:val="0"/>
          <w:marTop w:val="0"/>
          <w:marBottom w:val="0"/>
          <w:divBdr>
            <w:top w:val="none" w:sz="0" w:space="0" w:color="auto"/>
            <w:left w:val="none" w:sz="0" w:space="0" w:color="auto"/>
            <w:bottom w:val="none" w:sz="0" w:space="0" w:color="auto"/>
            <w:right w:val="none" w:sz="0" w:space="0" w:color="auto"/>
          </w:divBdr>
        </w:div>
        <w:div w:id="477308181">
          <w:marLeft w:val="0"/>
          <w:marRight w:val="0"/>
          <w:marTop w:val="0"/>
          <w:marBottom w:val="0"/>
          <w:divBdr>
            <w:top w:val="none" w:sz="0" w:space="0" w:color="auto"/>
            <w:left w:val="none" w:sz="0" w:space="0" w:color="auto"/>
            <w:bottom w:val="none" w:sz="0" w:space="0" w:color="auto"/>
            <w:right w:val="none" w:sz="0" w:space="0" w:color="auto"/>
          </w:divBdr>
        </w:div>
        <w:div w:id="484398368">
          <w:marLeft w:val="0"/>
          <w:marRight w:val="0"/>
          <w:marTop w:val="0"/>
          <w:marBottom w:val="0"/>
          <w:divBdr>
            <w:top w:val="none" w:sz="0" w:space="0" w:color="auto"/>
            <w:left w:val="none" w:sz="0" w:space="0" w:color="auto"/>
            <w:bottom w:val="none" w:sz="0" w:space="0" w:color="auto"/>
            <w:right w:val="none" w:sz="0" w:space="0" w:color="auto"/>
          </w:divBdr>
        </w:div>
        <w:div w:id="486290464">
          <w:marLeft w:val="0"/>
          <w:marRight w:val="0"/>
          <w:marTop w:val="0"/>
          <w:marBottom w:val="0"/>
          <w:divBdr>
            <w:top w:val="none" w:sz="0" w:space="0" w:color="auto"/>
            <w:left w:val="none" w:sz="0" w:space="0" w:color="auto"/>
            <w:bottom w:val="none" w:sz="0" w:space="0" w:color="auto"/>
            <w:right w:val="none" w:sz="0" w:space="0" w:color="auto"/>
          </w:divBdr>
        </w:div>
        <w:div w:id="497577436">
          <w:marLeft w:val="0"/>
          <w:marRight w:val="0"/>
          <w:marTop w:val="0"/>
          <w:marBottom w:val="0"/>
          <w:divBdr>
            <w:top w:val="none" w:sz="0" w:space="0" w:color="auto"/>
            <w:left w:val="none" w:sz="0" w:space="0" w:color="auto"/>
            <w:bottom w:val="none" w:sz="0" w:space="0" w:color="auto"/>
            <w:right w:val="none" w:sz="0" w:space="0" w:color="auto"/>
          </w:divBdr>
        </w:div>
        <w:div w:id="528418195">
          <w:marLeft w:val="0"/>
          <w:marRight w:val="0"/>
          <w:marTop w:val="0"/>
          <w:marBottom w:val="0"/>
          <w:divBdr>
            <w:top w:val="none" w:sz="0" w:space="0" w:color="auto"/>
            <w:left w:val="none" w:sz="0" w:space="0" w:color="auto"/>
            <w:bottom w:val="none" w:sz="0" w:space="0" w:color="auto"/>
            <w:right w:val="none" w:sz="0" w:space="0" w:color="auto"/>
          </w:divBdr>
        </w:div>
        <w:div w:id="542595962">
          <w:marLeft w:val="0"/>
          <w:marRight w:val="0"/>
          <w:marTop w:val="0"/>
          <w:marBottom w:val="0"/>
          <w:divBdr>
            <w:top w:val="none" w:sz="0" w:space="0" w:color="auto"/>
            <w:left w:val="none" w:sz="0" w:space="0" w:color="auto"/>
            <w:bottom w:val="none" w:sz="0" w:space="0" w:color="auto"/>
            <w:right w:val="none" w:sz="0" w:space="0" w:color="auto"/>
          </w:divBdr>
        </w:div>
        <w:div w:id="547032956">
          <w:marLeft w:val="0"/>
          <w:marRight w:val="0"/>
          <w:marTop w:val="0"/>
          <w:marBottom w:val="0"/>
          <w:divBdr>
            <w:top w:val="none" w:sz="0" w:space="0" w:color="auto"/>
            <w:left w:val="none" w:sz="0" w:space="0" w:color="auto"/>
            <w:bottom w:val="none" w:sz="0" w:space="0" w:color="auto"/>
            <w:right w:val="none" w:sz="0" w:space="0" w:color="auto"/>
          </w:divBdr>
        </w:div>
        <w:div w:id="600257857">
          <w:marLeft w:val="0"/>
          <w:marRight w:val="0"/>
          <w:marTop w:val="0"/>
          <w:marBottom w:val="0"/>
          <w:divBdr>
            <w:top w:val="none" w:sz="0" w:space="0" w:color="auto"/>
            <w:left w:val="none" w:sz="0" w:space="0" w:color="auto"/>
            <w:bottom w:val="none" w:sz="0" w:space="0" w:color="auto"/>
            <w:right w:val="none" w:sz="0" w:space="0" w:color="auto"/>
          </w:divBdr>
        </w:div>
        <w:div w:id="730730749">
          <w:marLeft w:val="0"/>
          <w:marRight w:val="0"/>
          <w:marTop w:val="0"/>
          <w:marBottom w:val="0"/>
          <w:divBdr>
            <w:top w:val="none" w:sz="0" w:space="0" w:color="auto"/>
            <w:left w:val="none" w:sz="0" w:space="0" w:color="auto"/>
            <w:bottom w:val="none" w:sz="0" w:space="0" w:color="auto"/>
            <w:right w:val="none" w:sz="0" w:space="0" w:color="auto"/>
          </w:divBdr>
        </w:div>
        <w:div w:id="737705781">
          <w:marLeft w:val="0"/>
          <w:marRight w:val="0"/>
          <w:marTop w:val="0"/>
          <w:marBottom w:val="0"/>
          <w:divBdr>
            <w:top w:val="none" w:sz="0" w:space="0" w:color="auto"/>
            <w:left w:val="none" w:sz="0" w:space="0" w:color="auto"/>
            <w:bottom w:val="none" w:sz="0" w:space="0" w:color="auto"/>
            <w:right w:val="none" w:sz="0" w:space="0" w:color="auto"/>
          </w:divBdr>
        </w:div>
        <w:div w:id="749276577">
          <w:marLeft w:val="0"/>
          <w:marRight w:val="0"/>
          <w:marTop w:val="0"/>
          <w:marBottom w:val="0"/>
          <w:divBdr>
            <w:top w:val="none" w:sz="0" w:space="0" w:color="auto"/>
            <w:left w:val="none" w:sz="0" w:space="0" w:color="auto"/>
            <w:bottom w:val="none" w:sz="0" w:space="0" w:color="auto"/>
            <w:right w:val="none" w:sz="0" w:space="0" w:color="auto"/>
          </w:divBdr>
        </w:div>
        <w:div w:id="778069126">
          <w:marLeft w:val="0"/>
          <w:marRight w:val="0"/>
          <w:marTop w:val="0"/>
          <w:marBottom w:val="0"/>
          <w:divBdr>
            <w:top w:val="none" w:sz="0" w:space="0" w:color="auto"/>
            <w:left w:val="none" w:sz="0" w:space="0" w:color="auto"/>
            <w:bottom w:val="none" w:sz="0" w:space="0" w:color="auto"/>
            <w:right w:val="none" w:sz="0" w:space="0" w:color="auto"/>
          </w:divBdr>
        </w:div>
        <w:div w:id="798376225">
          <w:marLeft w:val="0"/>
          <w:marRight w:val="0"/>
          <w:marTop w:val="0"/>
          <w:marBottom w:val="0"/>
          <w:divBdr>
            <w:top w:val="none" w:sz="0" w:space="0" w:color="auto"/>
            <w:left w:val="none" w:sz="0" w:space="0" w:color="auto"/>
            <w:bottom w:val="none" w:sz="0" w:space="0" w:color="auto"/>
            <w:right w:val="none" w:sz="0" w:space="0" w:color="auto"/>
          </w:divBdr>
        </w:div>
        <w:div w:id="808977640">
          <w:marLeft w:val="0"/>
          <w:marRight w:val="0"/>
          <w:marTop w:val="0"/>
          <w:marBottom w:val="0"/>
          <w:divBdr>
            <w:top w:val="none" w:sz="0" w:space="0" w:color="auto"/>
            <w:left w:val="none" w:sz="0" w:space="0" w:color="auto"/>
            <w:bottom w:val="none" w:sz="0" w:space="0" w:color="auto"/>
            <w:right w:val="none" w:sz="0" w:space="0" w:color="auto"/>
          </w:divBdr>
        </w:div>
        <w:div w:id="815297772">
          <w:marLeft w:val="0"/>
          <w:marRight w:val="0"/>
          <w:marTop w:val="0"/>
          <w:marBottom w:val="0"/>
          <w:divBdr>
            <w:top w:val="none" w:sz="0" w:space="0" w:color="auto"/>
            <w:left w:val="none" w:sz="0" w:space="0" w:color="auto"/>
            <w:bottom w:val="none" w:sz="0" w:space="0" w:color="auto"/>
            <w:right w:val="none" w:sz="0" w:space="0" w:color="auto"/>
          </w:divBdr>
        </w:div>
        <w:div w:id="821656877">
          <w:marLeft w:val="0"/>
          <w:marRight w:val="0"/>
          <w:marTop w:val="0"/>
          <w:marBottom w:val="0"/>
          <w:divBdr>
            <w:top w:val="none" w:sz="0" w:space="0" w:color="auto"/>
            <w:left w:val="none" w:sz="0" w:space="0" w:color="auto"/>
            <w:bottom w:val="none" w:sz="0" w:space="0" w:color="auto"/>
            <w:right w:val="none" w:sz="0" w:space="0" w:color="auto"/>
          </w:divBdr>
        </w:div>
        <w:div w:id="864103603">
          <w:marLeft w:val="0"/>
          <w:marRight w:val="0"/>
          <w:marTop w:val="0"/>
          <w:marBottom w:val="0"/>
          <w:divBdr>
            <w:top w:val="none" w:sz="0" w:space="0" w:color="auto"/>
            <w:left w:val="none" w:sz="0" w:space="0" w:color="auto"/>
            <w:bottom w:val="none" w:sz="0" w:space="0" w:color="auto"/>
            <w:right w:val="none" w:sz="0" w:space="0" w:color="auto"/>
          </w:divBdr>
        </w:div>
        <w:div w:id="896814867">
          <w:marLeft w:val="0"/>
          <w:marRight w:val="0"/>
          <w:marTop w:val="0"/>
          <w:marBottom w:val="0"/>
          <w:divBdr>
            <w:top w:val="none" w:sz="0" w:space="0" w:color="auto"/>
            <w:left w:val="none" w:sz="0" w:space="0" w:color="auto"/>
            <w:bottom w:val="none" w:sz="0" w:space="0" w:color="auto"/>
            <w:right w:val="none" w:sz="0" w:space="0" w:color="auto"/>
          </w:divBdr>
        </w:div>
        <w:div w:id="900478046">
          <w:marLeft w:val="0"/>
          <w:marRight w:val="0"/>
          <w:marTop w:val="0"/>
          <w:marBottom w:val="0"/>
          <w:divBdr>
            <w:top w:val="none" w:sz="0" w:space="0" w:color="auto"/>
            <w:left w:val="none" w:sz="0" w:space="0" w:color="auto"/>
            <w:bottom w:val="none" w:sz="0" w:space="0" w:color="auto"/>
            <w:right w:val="none" w:sz="0" w:space="0" w:color="auto"/>
          </w:divBdr>
        </w:div>
        <w:div w:id="921721866">
          <w:marLeft w:val="0"/>
          <w:marRight w:val="0"/>
          <w:marTop w:val="0"/>
          <w:marBottom w:val="0"/>
          <w:divBdr>
            <w:top w:val="none" w:sz="0" w:space="0" w:color="auto"/>
            <w:left w:val="none" w:sz="0" w:space="0" w:color="auto"/>
            <w:bottom w:val="none" w:sz="0" w:space="0" w:color="auto"/>
            <w:right w:val="none" w:sz="0" w:space="0" w:color="auto"/>
          </w:divBdr>
        </w:div>
        <w:div w:id="952512980">
          <w:marLeft w:val="0"/>
          <w:marRight w:val="0"/>
          <w:marTop w:val="0"/>
          <w:marBottom w:val="0"/>
          <w:divBdr>
            <w:top w:val="none" w:sz="0" w:space="0" w:color="auto"/>
            <w:left w:val="none" w:sz="0" w:space="0" w:color="auto"/>
            <w:bottom w:val="none" w:sz="0" w:space="0" w:color="auto"/>
            <w:right w:val="none" w:sz="0" w:space="0" w:color="auto"/>
          </w:divBdr>
        </w:div>
        <w:div w:id="1015306507">
          <w:marLeft w:val="0"/>
          <w:marRight w:val="0"/>
          <w:marTop w:val="0"/>
          <w:marBottom w:val="0"/>
          <w:divBdr>
            <w:top w:val="none" w:sz="0" w:space="0" w:color="auto"/>
            <w:left w:val="none" w:sz="0" w:space="0" w:color="auto"/>
            <w:bottom w:val="none" w:sz="0" w:space="0" w:color="auto"/>
            <w:right w:val="none" w:sz="0" w:space="0" w:color="auto"/>
          </w:divBdr>
        </w:div>
        <w:div w:id="1044333079">
          <w:marLeft w:val="0"/>
          <w:marRight w:val="0"/>
          <w:marTop w:val="0"/>
          <w:marBottom w:val="0"/>
          <w:divBdr>
            <w:top w:val="none" w:sz="0" w:space="0" w:color="auto"/>
            <w:left w:val="none" w:sz="0" w:space="0" w:color="auto"/>
            <w:bottom w:val="none" w:sz="0" w:space="0" w:color="auto"/>
            <w:right w:val="none" w:sz="0" w:space="0" w:color="auto"/>
          </w:divBdr>
        </w:div>
        <w:div w:id="1061902174">
          <w:marLeft w:val="0"/>
          <w:marRight w:val="0"/>
          <w:marTop w:val="0"/>
          <w:marBottom w:val="0"/>
          <w:divBdr>
            <w:top w:val="none" w:sz="0" w:space="0" w:color="auto"/>
            <w:left w:val="none" w:sz="0" w:space="0" w:color="auto"/>
            <w:bottom w:val="none" w:sz="0" w:space="0" w:color="auto"/>
            <w:right w:val="none" w:sz="0" w:space="0" w:color="auto"/>
          </w:divBdr>
        </w:div>
        <w:div w:id="1182427762">
          <w:marLeft w:val="0"/>
          <w:marRight w:val="0"/>
          <w:marTop w:val="0"/>
          <w:marBottom w:val="0"/>
          <w:divBdr>
            <w:top w:val="none" w:sz="0" w:space="0" w:color="auto"/>
            <w:left w:val="none" w:sz="0" w:space="0" w:color="auto"/>
            <w:bottom w:val="none" w:sz="0" w:space="0" w:color="auto"/>
            <w:right w:val="none" w:sz="0" w:space="0" w:color="auto"/>
          </w:divBdr>
        </w:div>
        <w:div w:id="1245142755">
          <w:marLeft w:val="0"/>
          <w:marRight w:val="0"/>
          <w:marTop w:val="0"/>
          <w:marBottom w:val="0"/>
          <w:divBdr>
            <w:top w:val="none" w:sz="0" w:space="0" w:color="auto"/>
            <w:left w:val="none" w:sz="0" w:space="0" w:color="auto"/>
            <w:bottom w:val="none" w:sz="0" w:space="0" w:color="auto"/>
            <w:right w:val="none" w:sz="0" w:space="0" w:color="auto"/>
          </w:divBdr>
        </w:div>
        <w:div w:id="1268075476">
          <w:marLeft w:val="0"/>
          <w:marRight w:val="0"/>
          <w:marTop w:val="0"/>
          <w:marBottom w:val="0"/>
          <w:divBdr>
            <w:top w:val="none" w:sz="0" w:space="0" w:color="auto"/>
            <w:left w:val="none" w:sz="0" w:space="0" w:color="auto"/>
            <w:bottom w:val="none" w:sz="0" w:space="0" w:color="auto"/>
            <w:right w:val="none" w:sz="0" w:space="0" w:color="auto"/>
          </w:divBdr>
        </w:div>
        <w:div w:id="1290626320">
          <w:marLeft w:val="0"/>
          <w:marRight w:val="0"/>
          <w:marTop w:val="0"/>
          <w:marBottom w:val="0"/>
          <w:divBdr>
            <w:top w:val="none" w:sz="0" w:space="0" w:color="auto"/>
            <w:left w:val="none" w:sz="0" w:space="0" w:color="auto"/>
            <w:bottom w:val="none" w:sz="0" w:space="0" w:color="auto"/>
            <w:right w:val="none" w:sz="0" w:space="0" w:color="auto"/>
          </w:divBdr>
        </w:div>
        <w:div w:id="1310135971">
          <w:marLeft w:val="0"/>
          <w:marRight w:val="0"/>
          <w:marTop w:val="0"/>
          <w:marBottom w:val="0"/>
          <w:divBdr>
            <w:top w:val="none" w:sz="0" w:space="0" w:color="auto"/>
            <w:left w:val="none" w:sz="0" w:space="0" w:color="auto"/>
            <w:bottom w:val="none" w:sz="0" w:space="0" w:color="auto"/>
            <w:right w:val="none" w:sz="0" w:space="0" w:color="auto"/>
          </w:divBdr>
        </w:div>
        <w:div w:id="1385518097">
          <w:marLeft w:val="0"/>
          <w:marRight w:val="0"/>
          <w:marTop w:val="0"/>
          <w:marBottom w:val="0"/>
          <w:divBdr>
            <w:top w:val="none" w:sz="0" w:space="0" w:color="auto"/>
            <w:left w:val="none" w:sz="0" w:space="0" w:color="auto"/>
            <w:bottom w:val="none" w:sz="0" w:space="0" w:color="auto"/>
            <w:right w:val="none" w:sz="0" w:space="0" w:color="auto"/>
          </w:divBdr>
        </w:div>
        <w:div w:id="1429958271">
          <w:marLeft w:val="0"/>
          <w:marRight w:val="0"/>
          <w:marTop w:val="0"/>
          <w:marBottom w:val="0"/>
          <w:divBdr>
            <w:top w:val="none" w:sz="0" w:space="0" w:color="auto"/>
            <w:left w:val="none" w:sz="0" w:space="0" w:color="auto"/>
            <w:bottom w:val="none" w:sz="0" w:space="0" w:color="auto"/>
            <w:right w:val="none" w:sz="0" w:space="0" w:color="auto"/>
          </w:divBdr>
        </w:div>
        <w:div w:id="1522936415">
          <w:marLeft w:val="0"/>
          <w:marRight w:val="0"/>
          <w:marTop w:val="0"/>
          <w:marBottom w:val="0"/>
          <w:divBdr>
            <w:top w:val="none" w:sz="0" w:space="0" w:color="auto"/>
            <w:left w:val="none" w:sz="0" w:space="0" w:color="auto"/>
            <w:bottom w:val="none" w:sz="0" w:space="0" w:color="auto"/>
            <w:right w:val="none" w:sz="0" w:space="0" w:color="auto"/>
          </w:divBdr>
        </w:div>
        <w:div w:id="1534492531">
          <w:marLeft w:val="0"/>
          <w:marRight w:val="0"/>
          <w:marTop w:val="0"/>
          <w:marBottom w:val="0"/>
          <w:divBdr>
            <w:top w:val="none" w:sz="0" w:space="0" w:color="auto"/>
            <w:left w:val="none" w:sz="0" w:space="0" w:color="auto"/>
            <w:bottom w:val="none" w:sz="0" w:space="0" w:color="auto"/>
            <w:right w:val="none" w:sz="0" w:space="0" w:color="auto"/>
          </w:divBdr>
        </w:div>
        <w:div w:id="1588659834">
          <w:marLeft w:val="0"/>
          <w:marRight w:val="0"/>
          <w:marTop w:val="0"/>
          <w:marBottom w:val="0"/>
          <w:divBdr>
            <w:top w:val="none" w:sz="0" w:space="0" w:color="auto"/>
            <w:left w:val="none" w:sz="0" w:space="0" w:color="auto"/>
            <w:bottom w:val="none" w:sz="0" w:space="0" w:color="auto"/>
            <w:right w:val="none" w:sz="0" w:space="0" w:color="auto"/>
          </w:divBdr>
        </w:div>
        <w:div w:id="1589777010">
          <w:marLeft w:val="0"/>
          <w:marRight w:val="0"/>
          <w:marTop w:val="0"/>
          <w:marBottom w:val="0"/>
          <w:divBdr>
            <w:top w:val="none" w:sz="0" w:space="0" w:color="auto"/>
            <w:left w:val="none" w:sz="0" w:space="0" w:color="auto"/>
            <w:bottom w:val="none" w:sz="0" w:space="0" w:color="auto"/>
            <w:right w:val="none" w:sz="0" w:space="0" w:color="auto"/>
          </w:divBdr>
        </w:div>
        <w:div w:id="1636644787">
          <w:marLeft w:val="0"/>
          <w:marRight w:val="0"/>
          <w:marTop w:val="0"/>
          <w:marBottom w:val="0"/>
          <w:divBdr>
            <w:top w:val="none" w:sz="0" w:space="0" w:color="auto"/>
            <w:left w:val="none" w:sz="0" w:space="0" w:color="auto"/>
            <w:bottom w:val="none" w:sz="0" w:space="0" w:color="auto"/>
            <w:right w:val="none" w:sz="0" w:space="0" w:color="auto"/>
          </w:divBdr>
        </w:div>
        <w:div w:id="1670983721">
          <w:marLeft w:val="0"/>
          <w:marRight w:val="0"/>
          <w:marTop w:val="0"/>
          <w:marBottom w:val="0"/>
          <w:divBdr>
            <w:top w:val="none" w:sz="0" w:space="0" w:color="auto"/>
            <w:left w:val="none" w:sz="0" w:space="0" w:color="auto"/>
            <w:bottom w:val="none" w:sz="0" w:space="0" w:color="auto"/>
            <w:right w:val="none" w:sz="0" w:space="0" w:color="auto"/>
          </w:divBdr>
        </w:div>
        <w:div w:id="1707220316">
          <w:marLeft w:val="0"/>
          <w:marRight w:val="0"/>
          <w:marTop w:val="0"/>
          <w:marBottom w:val="0"/>
          <w:divBdr>
            <w:top w:val="none" w:sz="0" w:space="0" w:color="auto"/>
            <w:left w:val="none" w:sz="0" w:space="0" w:color="auto"/>
            <w:bottom w:val="none" w:sz="0" w:space="0" w:color="auto"/>
            <w:right w:val="none" w:sz="0" w:space="0" w:color="auto"/>
          </w:divBdr>
        </w:div>
        <w:div w:id="1739666295">
          <w:marLeft w:val="0"/>
          <w:marRight w:val="0"/>
          <w:marTop w:val="0"/>
          <w:marBottom w:val="0"/>
          <w:divBdr>
            <w:top w:val="none" w:sz="0" w:space="0" w:color="auto"/>
            <w:left w:val="none" w:sz="0" w:space="0" w:color="auto"/>
            <w:bottom w:val="none" w:sz="0" w:space="0" w:color="auto"/>
            <w:right w:val="none" w:sz="0" w:space="0" w:color="auto"/>
          </w:divBdr>
        </w:div>
        <w:div w:id="1767918241">
          <w:marLeft w:val="0"/>
          <w:marRight w:val="0"/>
          <w:marTop w:val="0"/>
          <w:marBottom w:val="0"/>
          <w:divBdr>
            <w:top w:val="none" w:sz="0" w:space="0" w:color="auto"/>
            <w:left w:val="none" w:sz="0" w:space="0" w:color="auto"/>
            <w:bottom w:val="none" w:sz="0" w:space="0" w:color="auto"/>
            <w:right w:val="none" w:sz="0" w:space="0" w:color="auto"/>
          </w:divBdr>
        </w:div>
        <w:div w:id="1808089689">
          <w:marLeft w:val="0"/>
          <w:marRight w:val="0"/>
          <w:marTop w:val="0"/>
          <w:marBottom w:val="0"/>
          <w:divBdr>
            <w:top w:val="none" w:sz="0" w:space="0" w:color="auto"/>
            <w:left w:val="none" w:sz="0" w:space="0" w:color="auto"/>
            <w:bottom w:val="none" w:sz="0" w:space="0" w:color="auto"/>
            <w:right w:val="none" w:sz="0" w:space="0" w:color="auto"/>
          </w:divBdr>
        </w:div>
        <w:div w:id="1905527794">
          <w:marLeft w:val="0"/>
          <w:marRight w:val="0"/>
          <w:marTop w:val="0"/>
          <w:marBottom w:val="0"/>
          <w:divBdr>
            <w:top w:val="none" w:sz="0" w:space="0" w:color="auto"/>
            <w:left w:val="none" w:sz="0" w:space="0" w:color="auto"/>
            <w:bottom w:val="none" w:sz="0" w:space="0" w:color="auto"/>
            <w:right w:val="none" w:sz="0" w:space="0" w:color="auto"/>
          </w:divBdr>
        </w:div>
        <w:div w:id="1956063202">
          <w:marLeft w:val="0"/>
          <w:marRight w:val="0"/>
          <w:marTop w:val="0"/>
          <w:marBottom w:val="0"/>
          <w:divBdr>
            <w:top w:val="none" w:sz="0" w:space="0" w:color="auto"/>
            <w:left w:val="none" w:sz="0" w:space="0" w:color="auto"/>
            <w:bottom w:val="none" w:sz="0" w:space="0" w:color="auto"/>
            <w:right w:val="none" w:sz="0" w:space="0" w:color="auto"/>
          </w:divBdr>
        </w:div>
        <w:div w:id="1985769104">
          <w:marLeft w:val="0"/>
          <w:marRight w:val="0"/>
          <w:marTop w:val="0"/>
          <w:marBottom w:val="0"/>
          <w:divBdr>
            <w:top w:val="none" w:sz="0" w:space="0" w:color="auto"/>
            <w:left w:val="none" w:sz="0" w:space="0" w:color="auto"/>
            <w:bottom w:val="none" w:sz="0" w:space="0" w:color="auto"/>
            <w:right w:val="none" w:sz="0" w:space="0" w:color="auto"/>
          </w:divBdr>
        </w:div>
        <w:div w:id="2010255180">
          <w:marLeft w:val="0"/>
          <w:marRight w:val="0"/>
          <w:marTop w:val="0"/>
          <w:marBottom w:val="0"/>
          <w:divBdr>
            <w:top w:val="none" w:sz="0" w:space="0" w:color="auto"/>
            <w:left w:val="none" w:sz="0" w:space="0" w:color="auto"/>
            <w:bottom w:val="none" w:sz="0" w:space="0" w:color="auto"/>
            <w:right w:val="none" w:sz="0" w:space="0" w:color="auto"/>
          </w:divBdr>
        </w:div>
        <w:div w:id="2034184609">
          <w:marLeft w:val="0"/>
          <w:marRight w:val="0"/>
          <w:marTop w:val="0"/>
          <w:marBottom w:val="0"/>
          <w:divBdr>
            <w:top w:val="none" w:sz="0" w:space="0" w:color="auto"/>
            <w:left w:val="none" w:sz="0" w:space="0" w:color="auto"/>
            <w:bottom w:val="none" w:sz="0" w:space="0" w:color="auto"/>
            <w:right w:val="none" w:sz="0" w:space="0" w:color="auto"/>
          </w:divBdr>
        </w:div>
        <w:div w:id="2068331373">
          <w:marLeft w:val="0"/>
          <w:marRight w:val="0"/>
          <w:marTop w:val="0"/>
          <w:marBottom w:val="0"/>
          <w:divBdr>
            <w:top w:val="none" w:sz="0" w:space="0" w:color="auto"/>
            <w:left w:val="none" w:sz="0" w:space="0" w:color="auto"/>
            <w:bottom w:val="none" w:sz="0" w:space="0" w:color="auto"/>
            <w:right w:val="none" w:sz="0" w:space="0" w:color="auto"/>
          </w:divBdr>
        </w:div>
        <w:div w:id="2093577593">
          <w:marLeft w:val="0"/>
          <w:marRight w:val="0"/>
          <w:marTop w:val="0"/>
          <w:marBottom w:val="0"/>
          <w:divBdr>
            <w:top w:val="none" w:sz="0" w:space="0" w:color="auto"/>
            <w:left w:val="none" w:sz="0" w:space="0" w:color="auto"/>
            <w:bottom w:val="none" w:sz="0" w:space="0" w:color="auto"/>
            <w:right w:val="none" w:sz="0" w:space="0" w:color="auto"/>
          </w:divBdr>
        </w:div>
        <w:div w:id="2107069268">
          <w:marLeft w:val="0"/>
          <w:marRight w:val="0"/>
          <w:marTop w:val="0"/>
          <w:marBottom w:val="0"/>
          <w:divBdr>
            <w:top w:val="none" w:sz="0" w:space="0" w:color="auto"/>
            <w:left w:val="none" w:sz="0" w:space="0" w:color="auto"/>
            <w:bottom w:val="none" w:sz="0" w:space="0" w:color="auto"/>
            <w:right w:val="none" w:sz="0" w:space="0" w:color="auto"/>
          </w:divBdr>
        </w:div>
      </w:divsChild>
    </w:div>
    <w:div w:id="1756898357">
      <w:bodyDiv w:val="1"/>
      <w:marLeft w:val="0"/>
      <w:marRight w:val="0"/>
      <w:marTop w:val="0"/>
      <w:marBottom w:val="0"/>
      <w:divBdr>
        <w:top w:val="none" w:sz="0" w:space="0" w:color="auto"/>
        <w:left w:val="none" w:sz="0" w:space="0" w:color="auto"/>
        <w:bottom w:val="none" w:sz="0" w:space="0" w:color="auto"/>
        <w:right w:val="none" w:sz="0" w:space="0" w:color="auto"/>
      </w:divBdr>
    </w:div>
    <w:div w:id="1915776986">
      <w:bodyDiv w:val="1"/>
      <w:marLeft w:val="0"/>
      <w:marRight w:val="0"/>
      <w:marTop w:val="0"/>
      <w:marBottom w:val="0"/>
      <w:divBdr>
        <w:top w:val="none" w:sz="0" w:space="0" w:color="auto"/>
        <w:left w:val="none" w:sz="0" w:space="0" w:color="auto"/>
        <w:bottom w:val="none" w:sz="0" w:space="0" w:color="auto"/>
        <w:right w:val="none" w:sz="0" w:space="0" w:color="auto"/>
      </w:divBdr>
    </w:div>
    <w:div w:id="2001959009">
      <w:bodyDiv w:val="1"/>
      <w:marLeft w:val="0"/>
      <w:marRight w:val="0"/>
      <w:marTop w:val="0"/>
      <w:marBottom w:val="0"/>
      <w:divBdr>
        <w:top w:val="none" w:sz="0" w:space="0" w:color="auto"/>
        <w:left w:val="none" w:sz="0" w:space="0" w:color="auto"/>
        <w:bottom w:val="none" w:sz="0" w:space="0" w:color="auto"/>
        <w:right w:val="none" w:sz="0" w:space="0" w:color="auto"/>
      </w:divBdr>
      <w:divsChild>
        <w:div w:id="431435054">
          <w:marLeft w:val="0"/>
          <w:marRight w:val="0"/>
          <w:marTop w:val="0"/>
          <w:marBottom w:val="0"/>
          <w:divBdr>
            <w:top w:val="none" w:sz="0" w:space="0" w:color="auto"/>
            <w:left w:val="none" w:sz="0" w:space="0" w:color="auto"/>
            <w:bottom w:val="none" w:sz="0" w:space="0" w:color="auto"/>
            <w:right w:val="none" w:sz="0" w:space="0" w:color="auto"/>
          </w:divBdr>
        </w:div>
        <w:div w:id="966622241">
          <w:marLeft w:val="0"/>
          <w:marRight w:val="0"/>
          <w:marTop w:val="0"/>
          <w:marBottom w:val="0"/>
          <w:divBdr>
            <w:top w:val="none" w:sz="0" w:space="0" w:color="auto"/>
            <w:left w:val="none" w:sz="0" w:space="0" w:color="auto"/>
            <w:bottom w:val="none" w:sz="0" w:space="0" w:color="auto"/>
            <w:right w:val="none" w:sz="0" w:space="0" w:color="auto"/>
          </w:divBdr>
        </w:div>
        <w:div w:id="1019158121">
          <w:marLeft w:val="0"/>
          <w:marRight w:val="0"/>
          <w:marTop w:val="0"/>
          <w:marBottom w:val="0"/>
          <w:divBdr>
            <w:top w:val="none" w:sz="0" w:space="0" w:color="auto"/>
            <w:left w:val="none" w:sz="0" w:space="0" w:color="auto"/>
            <w:bottom w:val="none" w:sz="0" w:space="0" w:color="auto"/>
            <w:right w:val="none" w:sz="0" w:space="0" w:color="auto"/>
          </w:divBdr>
        </w:div>
        <w:div w:id="1229808099">
          <w:marLeft w:val="-75"/>
          <w:marRight w:val="0"/>
          <w:marTop w:val="30"/>
          <w:marBottom w:val="30"/>
          <w:divBdr>
            <w:top w:val="none" w:sz="0" w:space="0" w:color="auto"/>
            <w:left w:val="none" w:sz="0" w:space="0" w:color="auto"/>
            <w:bottom w:val="none" w:sz="0" w:space="0" w:color="auto"/>
            <w:right w:val="none" w:sz="0" w:space="0" w:color="auto"/>
          </w:divBdr>
          <w:divsChild>
            <w:div w:id="183058073">
              <w:marLeft w:val="0"/>
              <w:marRight w:val="0"/>
              <w:marTop w:val="0"/>
              <w:marBottom w:val="0"/>
              <w:divBdr>
                <w:top w:val="none" w:sz="0" w:space="0" w:color="auto"/>
                <w:left w:val="none" w:sz="0" w:space="0" w:color="auto"/>
                <w:bottom w:val="none" w:sz="0" w:space="0" w:color="auto"/>
                <w:right w:val="none" w:sz="0" w:space="0" w:color="auto"/>
              </w:divBdr>
              <w:divsChild>
                <w:div w:id="619385150">
                  <w:marLeft w:val="0"/>
                  <w:marRight w:val="0"/>
                  <w:marTop w:val="0"/>
                  <w:marBottom w:val="0"/>
                  <w:divBdr>
                    <w:top w:val="none" w:sz="0" w:space="0" w:color="auto"/>
                    <w:left w:val="none" w:sz="0" w:space="0" w:color="auto"/>
                    <w:bottom w:val="none" w:sz="0" w:space="0" w:color="auto"/>
                    <w:right w:val="none" w:sz="0" w:space="0" w:color="auto"/>
                  </w:divBdr>
                </w:div>
              </w:divsChild>
            </w:div>
            <w:div w:id="202210606">
              <w:marLeft w:val="0"/>
              <w:marRight w:val="0"/>
              <w:marTop w:val="0"/>
              <w:marBottom w:val="0"/>
              <w:divBdr>
                <w:top w:val="none" w:sz="0" w:space="0" w:color="auto"/>
                <w:left w:val="none" w:sz="0" w:space="0" w:color="auto"/>
                <w:bottom w:val="none" w:sz="0" w:space="0" w:color="auto"/>
                <w:right w:val="none" w:sz="0" w:space="0" w:color="auto"/>
              </w:divBdr>
              <w:divsChild>
                <w:div w:id="452527732">
                  <w:marLeft w:val="0"/>
                  <w:marRight w:val="0"/>
                  <w:marTop w:val="0"/>
                  <w:marBottom w:val="0"/>
                  <w:divBdr>
                    <w:top w:val="none" w:sz="0" w:space="0" w:color="auto"/>
                    <w:left w:val="none" w:sz="0" w:space="0" w:color="auto"/>
                    <w:bottom w:val="none" w:sz="0" w:space="0" w:color="auto"/>
                    <w:right w:val="none" w:sz="0" w:space="0" w:color="auto"/>
                  </w:divBdr>
                </w:div>
                <w:div w:id="1743140098">
                  <w:marLeft w:val="0"/>
                  <w:marRight w:val="0"/>
                  <w:marTop w:val="0"/>
                  <w:marBottom w:val="0"/>
                  <w:divBdr>
                    <w:top w:val="none" w:sz="0" w:space="0" w:color="auto"/>
                    <w:left w:val="none" w:sz="0" w:space="0" w:color="auto"/>
                    <w:bottom w:val="none" w:sz="0" w:space="0" w:color="auto"/>
                    <w:right w:val="none" w:sz="0" w:space="0" w:color="auto"/>
                  </w:divBdr>
                </w:div>
              </w:divsChild>
            </w:div>
            <w:div w:id="312756355">
              <w:marLeft w:val="0"/>
              <w:marRight w:val="0"/>
              <w:marTop w:val="0"/>
              <w:marBottom w:val="0"/>
              <w:divBdr>
                <w:top w:val="none" w:sz="0" w:space="0" w:color="auto"/>
                <w:left w:val="none" w:sz="0" w:space="0" w:color="auto"/>
                <w:bottom w:val="none" w:sz="0" w:space="0" w:color="auto"/>
                <w:right w:val="none" w:sz="0" w:space="0" w:color="auto"/>
              </w:divBdr>
              <w:divsChild>
                <w:div w:id="1678071094">
                  <w:marLeft w:val="0"/>
                  <w:marRight w:val="0"/>
                  <w:marTop w:val="0"/>
                  <w:marBottom w:val="0"/>
                  <w:divBdr>
                    <w:top w:val="none" w:sz="0" w:space="0" w:color="auto"/>
                    <w:left w:val="none" w:sz="0" w:space="0" w:color="auto"/>
                    <w:bottom w:val="none" w:sz="0" w:space="0" w:color="auto"/>
                    <w:right w:val="none" w:sz="0" w:space="0" w:color="auto"/>
                  </w:divBdr>
                </w:div>
              </w:divsChild>
            </w:div>
            <w:div w:id="1001784808">
              <w:marLeft w:val="0"/>
              <w:marRight w:val="0"/>
              <w:marTop w:val="0"/>
              <w:marBottom w:val="0"/>
              <w:divBdr>
                <w:top w:val="none" w:sz="0" w:space="0" w:color="auto"/>
                <w:left w:val="none" w:sz="0" w:space="0" w:color="auto"/>
                <w:bottom w:val="none" w:sz="0" w:space="0" w:color="auto"/>
                <w:right w:val="none" w:sz="0" w:space="0" w:color="auto"/>
              </w:divBdr>
              <w:divsChild>
                <w:div w:id="896162303">
                  <w:marLeft w:val="0"/>
                  <w:marRight w:val="0"/>
                  <w:marTop w:val="0"/>
                  <w:marBottom w:val="0"/>
                  <w:divBdr>
                    <w:top w:val="none" w:sz="0" w:space="0" w:color="auto"/>
                    <w:left w:val="none" w:sz="0" w:space="0" w:color="auto"/>
                    <w:bottom w:val="none" w:sz="0" w:space="0" w:color="auto"/>
                    <w:right w:val="none" w:sz="0" w:space="0" w:color="auto"/>
                  </w:divBdr>
                </w:div>
              </w:divsChild>
            </w:div>
            <w:div w:id="1001931449">
              <w:marLeft w:val="0"/>
              <w:marRight w:val="0"/>
              <w:marTop w:val="0"/>
              <w:marBottom w:val="0"/>
              <w:divBdr>
                <w:top w:val="none" w:sz="0" w:space="0" w:color="auto"/>
                <w:left w:val="none" w:sz="0" w:space="0" w:color="auto"/>
                <w:bottom w:val="none" w:sz="0" w:space="0" w:color="auto"/>
                <w:right w:val="none" w:sz="0" w:space="0" w:color="auto"/>
              </w:divBdr>
              <w:divsChild>
                <w:div w:id="271909079">
                  <w:marLeft w:val="0"/>
                  <w:marRight w:val="0"/>
                  <w:marTop w:val="0"/>
                  <w:marBottom w:val="0"/>
                  <w:divBdr>
                    <w:top w:val="none" w:sz="0" w:space="0" w:color="auto"/>
                    <w:left w:val="none" w:sz="0" w:space="0" w:color="auto"/>
                    <w:bottom w:val="none" w:sz="0" w:space="0" w:color="auto"/>
                    <w:right w:val="none" w:sz="0" w:space="0" w:color="auto"/>
                  </w:divBdr>
                </w:div>
                <w:div w:id="1066297243">
                  <w:marLeft w:val="0"/>
                  <w:marRight w:val="0"/>
                  <w:marTop w:val="0"/>
                  <w:marBottom w:val="0"/>
                  <w:divBdr>
                    <w:top w:val="none" w:sz="0" w:space="0" w:color="auto"/>
                    <w:left w:val="none" w:sz="0" w:space="0" w:color="auto"/>
                    <w:bottom w:val="none" w:sz="0" w:space="0" w:color="auto"/>
                    <w:right w:val="none" w:sz="0" w:space="0" w:color="auto"/>
                  </w:divBdr>
                </w:div>
              </w:divsChild>
            </w:div>
            <w:div w:id="1079400311">
              <w:marLeft w:val="0"/>
              <w:marRight w:val="0"/>
              <w:marTop w:val="0"/>
              <w:marBottom w:val="0"/>
              <w:divBdr>
                <w:top w:val="none" w:sz="0" w:space="0" w:color="auto"/>
                <w:left w:val="none" w:sz="0" w:space="0" w:color="auto"/>
                <w:bottom w:val="none" w:sz="0" w:space="0" w:color="auto"/>
                <w:right w:val="none" w:sz="0" w:space="0" w:color="auto"/>
              </w:divBdr>
              <w:divsChild>
                <w:div w:id="1554655650">
                  <w:marLeft w:val="0"/>
                  <w:marRight w:val="0"/>
                  <w:marTop w:val="0"/>
                  <w:marBottom w:val="0"/>
                  <w:divBdr>
                    <w:top w:val="none" w:sz="0" w:space="0" w:color="auto"/>
                    <w:left w:val="none" w:sz="0" w:space="0" w:color="auto"/>
                    <w:bottom w:val="none" w:sz="0" w:space="0" w:color="auto"/>
                    <w:right w:val="none" w:sz="0" w:space="0" w:color="auto"/>
                  </w:divBdr>
                </w:div>
              </w:divsChild>
            </w:div>
            <w:div w:id="1214000425">
              <w:marLeft w:val="0"/>
              <w:marRight w:val="0"/>
              <w:marTop w:val="0"/>
              <w:marBottom w:val="0"/>
              <w:divBdr>
                <w:top w:val="none" w:sz="0" w:space="0" w:color="auto"/>
                <w:left w:val="none" w:sz="0" w:space="0" w:color="auto"/>
                <w:bottom w:val="none" w:sz="0" w:space="0" w:color="auto"/>
                <w:right w:val="none" w:sz="0" w:space="0" w:color="auto"/>
              </w:divBdr>
              <w:divsChild>
                <w:div w:id="377703201">
                  <w:marLeft w:val="0"/>
                  <w:marRight w:val="0"/>
                  <w:marTop w:val="0"/>
                  <w:marBottom w:val="0"/>
                  <w:divBdr>
                    <w:top w:val="none" w:sz="0" w:space="0" w:color="auto"/>
                    <w:left w:val="none" w:sz="0" w:space="0" w:color="auto"/>
                    <w:bottom w:val="none" w:sz="0" w:space="0" w:color="auto"/>
                    <w:right w:val="none" w:sz="0" w:space="0" w:color="auto"/>
                  </w:divBdr>
                </w:div>
              </w:divsChild>
            </w:div>
            <w:div w:id="1333871893">
              <w:marLeft w:val="0"/>
              <w:marRight w:val="0"/>
              <w:marTop w:val="0"/>
              <w:marBottom w:val="0"/>
              <w:divBdr>
                <w:top w:val="none" w:sz="0" w:space="0" w:color="auto"/>
                <w:left w:val="none" w:sz="0" w:space="0" w:color="auto"/>
                <w:bottom w:val="none" w:sz="0" w:space="0" w:color="auto"/>
                <w:right w:val="none" w:sz="0" w:space="0" w:color="auto"/>
              </w:divBdr>
              <w:divsChild>
                <w:div w:id="172841368">
                  <w:marLeft w:val="0"/>
                  <w:marRight w:val="0"/>
                  <w:marTop w:val="0"/>
                  <w:marBottom w:val="0"/>
                  <w:divBdr>
                    <w:top w:val="none" w:sz="0" w:space="0" w:color="auto"/>
                    <w:left w:val="none" w:sz="0" w:space="0" w:color="auto"/>
                    <w:bottom w:val="none" w:sz="0" w:space="0" w:color="auto"/>
                    <w:right w:val="none" w:sz="0" w:space="0" w:color="auto"/>
                  </w:divBdr>
                </w:div>
              </w:divsChild>
            </w:div>
            <w:div w:id="1401362193">
              <w:marLeft w:val="0"/>
              <w:marRight w:val="0"/>
              <w:marTop w:val="0"/>
              <w:marBottom w:val="0"/>
              <w:divBdr>
                <w:top w:val="none" w:sz="0" w:space="0" w:color="auto"/>
                <w:left w:val="none" w:sz="0" w:space="0" w:color="auto"/>
                <w:bottom w:val="none" w:sz="0" w:space="0" w:color="auto"/>
                <w:right w:val="none" w:sz="0" w:space="0" w:color="auto"/>
              </w:divBdr>
              <w:divsChild>
                <w:div w:id="73597344">
                  <w:marLeft w:val="0"/>
                  <w:marRight w:val="0"/>
                  <w:marTop w:val="0"/>
                  <w:marBottom w:val="0"/>
                  <w:divBdr>
                    <w:top w:val="none" w:sz="0" w:space="0" w:color="auto"/>
                    <w:left w:val="none" w:sz="0" w:space="0" w:color="auto"/>
                    <w:bottom w:val="none" w:sz="0" w:space="0" w:color="auto"/>
                    <w:right w:val="none" w:sz="0" w:space="0" w:color="auto"/>
                  </w:divBdr>
                </w:div>
              </w:divsChild>
            </w:div>
            <w:div w:id="1459757492">
              <w:marLeft w:val="0"/>
              <w:marRight w:val="0"/>
              <w:marTop w:val="0"/>
              <w:marBottom w:val="0"/>
              <w:divBdr>
                <w:top w:val="none" w:sz="0" w:space="0" w:color="auto"/>
                <w:left w:val="none" w:sz="0" w:space="0" w:color="auto"/>
                <w:bottom w:val="none" w:sz="0" w:space="0" w:color="auto"/>
                <w:right w:val="none" w:sz="0" w:space="0" w:color="auto"/>
              </w:divBdr>
              <w:divsChild>
                <w:div w:id="1561478618">
                  <w:marLeft w:val="0"/>
                  <w:marRight w:val="0"/>
                  <w:marTop w:val="0"/>
                  <w:marBottom w:val="0"/>
                  <w:divBdr>
                    <w:top w:val="none" w:sz="0" w:space="0" w:color="auto"/>
                    <w:left w:val="none" w:sz="0" w:space="0" w:color="auto"/>
                    <w:bottom w:val="none" w:sz="0" w:space="0" w:color="auto"/>
                    <w:right w:val="none" w:sz="0" w:space="0" w:color="auto"/>
                  </w:divBdr>
                </w:div>
                <w:div w:id="1612084338">
                  <w:marLeft w:val="0"/>
                  <w:marRight w:val="0"/>
                  <w:marTop w:val="0"/>
                  <w:marBottom w:val="0"/>
                  <w:divBdr>
                    <w:top w:val="none" w:sz="0" w:space="0" w:color="auto"/>
                    <w:left w:val="none" w:sz="0" w:space="0" w:color="auto"/>
                    <w:bottom w:val="none" w:sz="0" w:space="0" w:color="auto"/>
                    <w:right w:val="none" w:sz="0" w:space="0" w:color="auto"/>
                  </w:divBdr>
                </w:div>
              </w:divsChild>
            </w:div>
            <w:div w:id="1684549752">
              <w:marLeft w:val="0"/>
              <w:marRight w:val="0"/>
              <w:marTop w:val="0"/>
              <w:marBottom w:val="0"/>
              <w:divBdr>
                <w:top w:val="none" w:sz="0" w:space="0" w:color="auto"/>
                <w:left w:val="none" w:sz="0" w:space="0" w:color="auto"/>
                <w:bottom w:val="none" w:sz="0" w:space="0" w:color="auto"/>
                <w:right w:val="none" w:sz="0" w:space="0" w:color="auto"/>
              </w:divBdr>
              <w:divsChild>
                <w:div w:id="256403903">
                  <w:marLeft w:val="0"/>
                  <w:marRight w:val="0"/>
                  <w:marTop w:val="0"/>
                  <w:marBottom w:val="0"/>
                  <w:divBdr>
                    <w:top w:val="none" w:sz="0" w:space="0" w:color="auto"/>
                    <w:left w:val="none" w:sz="0" w:space="0" w:color="auto"/>
                    <w:bottom w:val="none" w:sz="0" w:space="0" w:color="auto"/>
                    <w:right w:val="none" w:sz="0" w:space="0" w:color="auto"/>
                  </w:divBdr>
                </w:div>
                <w:div w:id="1903640266">
                  <w:marLeft w:val="0"/>
                  <w:marRight w:val="0"/>
                  <w:marTop w:val="0"/>
                  <w:marBottom w:val="0"/>
                  <w:divBdr>
                    <w:top w:val="none" w:sz="0" w:space="0" w:color="auto"/>
                    <w:left w:val="none" w:sz="0" w:space="0" w:color="auto"/>
                    <w:bottom w:val="none" w:sz="0" w:space="0" w:color="auto"/>
                    <w:right w:val="none" w:sz="0" w:space="0" w:color="auto"/>
                  </w:divBdr>
                </w:div>
              </w:divsChild>
            </w:div>
            <w:div w:id="1874417148">
              <w:marLeft w:val="0"/>
              <w:marRight w:val="0"/>
              <w:marTop w:val="0"/>
              <w:marBottom w:val="0"/>
              <w:divBdr>
                <w:top w:val="none" w:sz="0" w:space="0" w:color="auto"/>
                <w:left w:val="none" w:sz="0" w:space="0" w:color="auto"/>
                <w:bottom w:val="none" w:sz="0" w:space="0" w:color="auto"/>
                <w:right w:val="none" w:sz="0" w:space="0" w:color="auto"/>
              </w:divBdr>
              <w:divsChild>
                <w:div w:id="341472257">
                  <w:marLeft w:val="0"/>
                  <w:marRight w:val="0"/>
                  <w:marTop w:val="0"/>
                  <w:marBottom w:val="0"/>
                  <w:divBdr>
                    <w:top w:val="none" w:sz="0" w:space="0" w:color="auto"/>
                    <w:left w:val="none" w:sz="0" w:space="0" w:color="auto"/>
                    <w:bottom w:val="none" w:sz="0" w:space="0" w:color="auto"/>
                    <w:right w:val="none" w:sz="0" w:space="0" w:color="auto"/>
                  </w:divBdr>
                </w:div>
                <w:div w:id="518156560">
                  <w:marLeft w:val="0"/>
                  <w:marRight w:val="0"/>
                  <w:marTop w:val="0"/>
                  <w:marBottom w:val="0"/>
                  <w:divBdr>
                    <w:top w:val="none" w:sz="0" w:space="0" w:color="auto"/>
                    <w:left w:val="none" w:sz="0" w:space="0" w:color="auto"/>
                    <w:bottom w:val="none" w:sz="0" w:space="0" w:color="auto"/>
                    <w:right w:val="none" w:sz="0" w:space="0" w:color="auto"/>
                  </w:divBdr>
                </w:div>
              </w:divsChild>
            </w:div>
            <w:div w:id="2019697923">
              <w:marLeft w:val="0"/>
              <w:marRight w:val="0"/>
              <w:marTop w:val="0"/>
              <w:marBottom w:val="0"/>
              <w:divBdr>
                <w:top w:val="none" w:sz="0" w:space="0" w:color="auto"/>
                <w:left w:val="none" w:sz="0" w:space="0" w:color="auto"/>
                <w:bottom w:val="none" w:sz="0" w:space="0" w:color="auto"/>
                <w:right w:val="none" w:sz="0" w:space="0" w:color="auto"/>
              </w:divBdr>
              <w:divsChild>
                <w:div w:id="1047022367">
                  <w:marLeft w:val="0"/>
                  <w:marRight w:val="0"/>
                  <w:marTop w:val="0"/>
                  <w:marBottom w:val="0"/>
                  <w:divBdr>
                    <w:top w:val="none" w:sz="0" w:space="0" w:color="auto"/>
                    <w:left w:val="none" w:sz="0" w:space="0" w:color="auto"/>
                    <w:bottom w:val="none" w:sz="0" w:space="0" w:color="auto"/>
                    <w:right w:val="none" w:sz="0" w:space="0" w:color="auto"/>
                  </w:divBdr>
                </w:div>
                <w:div w:id="2142112707">
                  <w:marLeft w:val="0"/>
                  <w:marRight w:val="0"/>
                  <w:marTop w:val="0"/>
                  <w:marBottom w:val="0"/>
                  <w:divBdr>
                    <w:top w:val="none" w:sz="0" w:space="0" w:color="auto"/>
                    <w:left w:val="none" w:sz="0" w:space="0" w:color="auto"/>
                    <w:bottom w:val="none" w:sz="0" w:space="0" w:color="auto"/>
                    <w:right w:val="none" w:sz="0" w:space="0" w:color="auto"/>
                  </w:divBdr>
                </w:div>
              </w:divsChild>
            </w:div>
            <w:div w:id="2039231667">
              <w:marLeft w:val="0"/>
              <w:marRight w:val="0"/>
              <w:marTop w:val="0"/>
              <w:marBottom w:val="0"/>
              <w:divBdr>
                <w:top w:val="none" w:sz="0" w:space="0" w:color="auto"/>
                <w:left w:val="none" w:sz="0" w:space="0" w:color="auto"/>
                <w:bottom w:val="none" w:sz="0" w:space="0" w:color="auto"/>
                <w:right w:val="none" w:sz="0" w:space="0" w:color="auto"/>
              </w:divBdr>
              <w:divsChild>
                <w:div w:id="1584487337">
                  <w:marLeft w:val="0"/>
                  <w:marRight w:val="0"/>
                  <w:marTop w:val="0"/>
                  <w:marBottom w:val="0"/>
                  <w:divBdr>
                    <w:top w:val="none" w:sz="0" w:space="0" w:color="auto"/>
                    <w:left w:val="none" w:sz="0" w:space="0" w:color="auto"/>
                    <w:bottom w:val="none" w:sz="0" w:space="0" w:color="auto"/>
                    <w:right w:val="none" w:sz="0" w:space="0" w:color="auto"/>
                  </w:divBdr>
                </w:div>
                <w:div w:id="19296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2924">
          <w:marLeft w:val="0"/>
          <w:marRight w:val="0"/>
          <w:marTop w:val="0"/>
          <w:marBottom w:val="0"/>
          <w:divBdr>
            <w:top w:val="none" w:sz="0" w:space="0" w:color="auto"/>
            <w:left w:val="none" w:sz="0" w:space="0" w:color="auto"/>
            <w:bottom w:val="none" w:sz="0" w:space="0" w:color="auto"/>
            <w:right w:val="none" w:sz="0" w:space="0" w:color="auto"/>
          </w:divBdr>
        </w:div>
        <w:div w:id="1406680899">
          <w:marLeft w:val="0"/>
          <w:marRight w:val="0"/>
          <w:marTop w:val="0"/>
          <w:marBottom w:val="0"/>
          <w:divBdr>
            <w:top w:val="none" w:sz="0" w:space="0" w:color="auto"/>
            <w:left w:val="none" w:sz="0" w:space="0" w:color="auto"/>
            <w:bottom w:val="none" w:sz="0" w:space="0" w:color="auto"/>
            <w:right w:val="none" w:sz="0" w:space="0" w:color="auto"/>
          </w:divBdr>
        </w:div>
        <w:div w:id="1537810978">
          <w:marLeft w:val="0"/>
          <w:marRight w:val="0"/>
          <w:marTop w:val="0"/>
          <w:marBottom w:val="0"/>
          <w:divBdr>
            <w:top w:val="none" w:sz="0" w:space="0" w:color="auto"/>
            <w:left w:val="none" w:sz="0" w:space="0" w:color="auto"/>
            <w:bottom w:val="none" w:sz="0" w:space="0" w:color="auto"/>
            <w:right w:val="none" w:sz="0" w:space="0" w:color="auto"/>
          </w:divBdr>
        </w:div>
        <w:div w:id="1740321557">
          <w:marLeft w:val="0"/>
          <w:marRight w:val="0"/>
          <w:marTop w:val="0"/>
          <w:marBottom w:val="0"/>
          <w:divBdr>
            <w:top w:val="none" w:sz="0" w:space="0" w:color="auto"/>
            <w:left w:val="none" w:sz="0" w:space="0" w:color="auto"/>
            <w:bottom w:val="none" w:sz="0" w:space="0" w:color="auto"/>
            <w:right w:val="none" w:sz="0" w:space="0" w:color="auto"/>
          </w:divBdr>
        </w:div>
        <w:div w:id="1806777747">
          <w:marLeft w:val="0"/>
          <w:marRight w:val="0"/>
          <w:marTop w:val="0"/>
          <w:marBottom w:val="0"/>
          <w:divBdr>
            <w:top w:val="none" w:sz="0" w:space="0" w:color="auto"/>
            <w:left w:val="none" w:sz="0" w:space="0" w:color="auto"/>
            <w:bottom w:val="none" w:sz="0" w:space="0" w:color="auto"/>
            <w:right w:val="none" w:sz="0" w:space="0" w:color="auto"/>
          </w:divBdr>
        </w:div>
        <w:div w:id="1837264621">
          <w:marLeft w:val="0"/>
          <w:marRight w:val="0"/>
          <w:marTop w:val="0"/>
          <w:marBottom w:val="0"/>
          <w:divBdr>
            <w:top w:val="none" w:sz="0" w:space="0" w:color="auto"/>
            <w:left w:val="none" w:sz="0" w:space="0" w:color="auto"/>
            <w:bottom w:val="none" w:sz="0" w:space="0" w:color="auto"/>
            <w:right w:val="none" w:sz="0" w:space="0" w:color="auto"/>
          </w:divBdr>
        </w:div>
        <w:div w:id="1921525322">
          <w:marLeft w:val="0"/>
          <w:marRight w:val="0"/>
          <w:marTop w:val="0"/>
          <w:marBottom w:val="0"/>
          <w:divBdr>
            <w:top w:val="none" w:sz="0" w:space="0" w:color="auto"/>
            <w:left w:val="none" w:sz="0" w:space="0" w:color="auto"/>
            <w:bottom w:val="none" w:sz="0" w:space="0" w:color="auto"/>
            <w:right w:val="none" w:sz="0" w:space="0" w:color="auto"/>
          </w:divBdr>
        </w:div>
        <w:div w:id="21125812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about:blan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0364020408AD45841B8CE6BA318243" ma:contentTypeVersion="4" ma:contentTypeDescription="Skapa ett nytt dokument." ma:contentTypeScope="" ma:versionID="05d9e956c9292700a200aee8eb525eac">
  <xsd:schema xmlns:xsd="http://www.w3.org/2001/XMLSchema" xmlns:xs="http://www.w3.org/2001/XMLSchema" xmlns:p="http://schemas.microsoft.com/office/2006/metadata/properties" xmlns:ns3="269f3ba9-f5b2-4163-b6e7-9ee9e1314a5c" targetNamespace="http://schemas.microsoft.com/office/2006/metadata/properties" ma:root="true" ma:fieldsID="d962550da31bdcbef94118870be5002f" ns3:_="">
    <xsd:import namespace="269f3ba9-f5b2-4163-b6e7-9ee9e1314a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3ba9-f5b2-4163-b6e7-9ee9e1314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273E9-00BA-4E2B-B62D-A4EC61BD5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3ba9-f5b2-4163-b6e7-9ee9e131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35885-4E71-42D3-8C4D-9BDD3389863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69f3ba9-f5b2-4163-b6e7-9ee9e1314a5c"/>
    <ds:schemaRef ds:uri="http://www.w3.org/XML/1998/namespace"/>
  </ds:schemaRefs>
</ds:datastoreItem>
</file>

<file path=customXml/itemProps3.xml><?xml version="1.0" encoding="utf-8"?>
<ds:datastoreItem xmlns:ds="http://schemas.openxmlformats.org/officeDocument/2006/customXml" ds:itemID="{6B089565-6F94-445A-BD78-75DEBADCF57E}">
  <ds:schemaRefs>
    <ds:schemaRef ds:uri="http://schemas.openxmlformats.org/officeDocument/2006/bibliography"/>
  </ds:schemaRefs>
</ds:datastoreItem>
</file>

<file path=customXml/itemProps4.xml><?xml version="1.0" encoding="utf-8"?>
<ds:datastoreItem xmlns:ds="http://schemas.openxmlformats.org/officeDocument/2006/customXml" ds:itemID="{63F3164B-D180-4B4B-B517-4F9E2BA75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27</Pages>
  <Words>7675</Words>
  <Characters>40678</Characters>
  <Application>Microsoft Office Word</Application>
  <DocSecurity>0</DocSecurity>
  <Lines>338</Lines>
  <Paragraphs>96</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Bergman</dc:creator>
  <cp:keywords/>
  <dc:description/>
  <cp:lastModifiedBy>Marie Westergren Söderberg</cp:lastModifiedBy>
  <cp:revision>11</cp:revision>
  <cp:lastPrinted>2023-03-14T08:00:00Z</cp:lastPrinted>
  <dcterms:created xsi:type="dcterms:W3CDTF">2023-01-27T19:01:00Z</dcterms:created>
  <dcterms:modified xsi:type="dcterms:W3CDTF">2023-04-14T12:09:00Z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1833941753</vt:i4>
  </property>
  <property fmtid="{D5CDD505-2E9C-101B-9397-08002B2CF9AE}" pid="3" name="ContentTypeId">
    <vt:lpwstr>0x010100BE0364020408AD45841B8CE6BA318243</vt:lpwstr>
  </property>
</Properties>
</file>